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53B9" w:rsidRDefault="00EE11E0" w:rsidP="00131374">
      <w:pPr>
        <w:spacing w:after="0" w:line="240" w:lineRule="auto"/>
        <w:jc w:val="both"/>
        <w:rPr>
          <w:rFonts w:ascii="Helvetica" w:hAnsi="Helvetica"/>
        </w:rPr>
      </w:pPr>
      <w:r w:rsidRPr="00131374">
        <w:rPr>
          <w:rFonts w:ascii="Helvetica" w:hAnsi="Helvetica"/>
        </w:rPr>
        <w:t>Biological Modeling</w:t>
      </w:r>
      <w:r w:rsidR="00131374">
        <w:rPr>
          <w:rFonts w:ascii="Helvetica" w:hAnsi="Helvetica"/>
        </w:rPr>
        <w:t xml:space="preserve"> Notes</w:t>
      </w:r>
    </w:p>
    <w:p w:rsidR="00131374" w:rsidRPr="00131374" w:rsidRDefault="00131374" w:rsidP="00131374">
      <w:pPr>
        <w:spacing w:after="0" w:line="240" w:lineRule="auto"/>
        <w:jc w:val="both"/>
        <w:rPr>
          <w:rFonts w:ascii="Helvetica" w:hAnsi="Helvetica"/>
        </w:rPr>
      </w:pPr>
    </w:p>
    <w:p w:rsidR="00EE11E0" w:rsidRPr="00EE11E0" w:rsidRDefault="00EE11E0" w:rsidP="00131374">
      <w:pPr>
        <w:spacing w:after="0" w:line="240" w:lineRule="auto"/>
        <w:jc w:val="both"/>
        <w:rPr>
          <w:rFonts w:ascii="Helvetica" w:hAnsi="Helvetica"/>
          <w:b/>
          <w:bCs/>
          <w:lang w:val="en-KE"/>
        </w:rPr>
      </w:pPr>
      <w:r w:rsidRPr="00EE11E0">
        <w:rPr>
          <w:rFonts w:ascii="Helvetica" w:hAnsi="Helvetica"/>
          <w:b/>
          <w:bCs/>
          <w:lang w:val="en-KE"/>
        </w:rPr>
        <w:t xml:space="preserve">R Code for </w:t>
      </w:r>
      <w:proofErr w:type="spellStart"/>
      <w:r w:rsidRPr="00EE11E0">
        <w:rPr>
          <w:rFonts w:ascii="Helvetica" w:hAnsi="Helvetica"/>
          <w:b/>
          <w:bCs/>
          <w:lang w:val="en-KE"/>
        </w:rPr>
        <w:t>Modeling</w:t>
      </w:r>
      <w:proofErr w:type="spellEnd"/>
      <w:r w:rsidRPr="00EE11E0">
        <w:rPr>
          <w:rFonts w:ascii="Helvetica" w:hAnsi="Helvetica"/>
          <w:b/>
          <w:bCs/>
          <w:lang w:val="en-KE"/>
        </w:rPr>
        <w:t xml:space="preserve"> Heart Rate During Exercise</w:t>
      </w:r>
    </w:p>
    <w:p w:rsidR="00EE11E0" w:rsidRPr="00131374" w:rsidRDefault="00EE11E0" w:rsidP="00131374">
      <w:pPr>
        <w:spacing w:after="0" w:line="240" w:lineRule="auto"/>
        <w:jc w:val="both"/>
        <w:rPr>
          <w:rFonts w:ascii="Helvetica" w:hAnsi="Helvetica"/>
          <w:lang w:val="en-KE"/>
        </w:rPr>
      </w:pPr>
    </w:p>
    <w:p w:rsidR="00EE11E0" w:rsidRPr="00EE11E0" w:rsidRDefault="00EE11E0" w:rsidP="00131374">
      <w:p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This R script creates a comprehensive model of heart rate during a typical exercise session, with the following features:</w:t>
      </w:r>
    </w:p>
    <w:p w:rsidR="00EE11E0" w:rsidRPr="00EE11E0" w:rsidRDefault="00EE11E0" w:rsidP="00131374">
      <w:pPr>
        <w:numPr>
          <w:ilvl w:val="0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>Synthetic Data Generation</w:t>
      </w:r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Creates heart rate data for three fitness levels (Low, Medium, High)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Models a complete 40-minute exercise session with different phases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Adds realistic biological variability to the measurements</w:t>
      </w:r>
    </w:p>
    <w:p w:rsidR="00EE11E0" w:rsidRPr="00EE11E0" w:rsidRDefault="00EE11E0" w:rsidP="00131374">
      <w:pPr>
        <w:numPr>
          <w:ilvl w:val="0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>Exercise Phases</w:t>
      </w:r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Warm-up period (0-5 minutes)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Increasing intensity (5-20 minutes)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Peak exercise (20-30 minutes)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Cool down (30-40 minutes)</w:t>
      </w:r>
    </w:p>
    <w:p w:rsidR="00EE11E0" w:rsidRPr="00EE11E0" w:rsidRDefault="00EE11E0" w:rsidP="00131374">
      <w:pPr>
        <w:numPr>
          <w:ilvl w:val="0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>Visualization Features</w:t>
      </w:r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Color-coded fitness levels using the </w:t>
      </w:r>
      <w:proofErr w:type="spellStart"/>
      <w:r w:rsidRPr="00EE11E0">
        <w:rPr>
          <w:rFonts w:ascii="Helvetica" w:hAnsi="Helvetica"/>
          <w:lang w:val="en-KE"/>
        </w:rPr>
        <w:t>viridis</w:t>
      </w:r>
      <w:proofErr w:type="spellEnd"/>
      <w:r w:rsidRPr="00EE11E0">
        <w:rPr>
          <w:rFonts w:ascii="Helvetica" w:hAnsi="Helvetica"/>
          <w:lang w:val="en-KE"/>
        </w:rPr>
        <w:t xml:space="preserve"> </w:t>
      </w:r>
      <w:proofErr w:type="spellStart"/>
      <w:r w:rsidRPr="00EE11E0">
        <w:rPr>
          <w:rFonts w:ascii="Helvetica" w:hAnsi="Helvetica"/>
          <w:lang w:val="en-KE"/>
        </w:rPr>
        <w:t>color</w:t>
      </w:r>
      <w:proofErr w:type="spellEnd"/>
      <w:r w:rsidRPr="00EE11E0">
        <w:rPr>
          <w:rFonts w:ascii="Helvetica" w:hAnsi="Helvetica"/>
          <w:lang w:val="en-KE"/>
        </w:rPr>
        <w:t xml:space="preserve"> palette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Translucent exercise phase markers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Smooth fitted curves showing the heart rate model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Heart rate training zones indicators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Professional styling with a clean, readable layout</w:t>
      </w:r>
    </w:p>
    <w:p w:rsidR="00EE11E0" w:rsidRPr="00EE11E0" w:rsidRDefault="00EE11E0" w:rsidP="00131374">
      <w:pPr>
        <w:numPr>
          <w:ilvl w:val="0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>Statistical Analysis</w:t>
      </w:r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Calculates summary statistics for each fitness level</w:t>
      </w:r>
    </w:p>
    <w:p w:rsidR="00EE11E0" w:rsidRPr="00EE11E0" w:rsidRDefault="00EE11E0" w:rsidP="00131374">
      <w:pPr>
        <w:numPr>
          <w:ilvl w:val="1"/>
          <w:numId w:val="2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Shows differences in heart rate response based on fitness</w:t>
      </w:r>
    </w:p>
    <w:p w:rsidR="00E15EE0" w:rsidRDefault="00E15EE0" w:rsidP="00131374">
      <w:pPr>
        <w:spacing w:after="0" w:line="240" w:lineRule="auto"/>
        <w:jc w:val="both"/>
        <w:rPr>
          <w:rFonts w:ascii="Helvetica" w:hAnsi="Helvetica"/>
        </w:rPr>
      </w:pPr>
    </w:p>
    <w:p w:rsidR="00EE11E0" w:rsidRPr="00E15EE0" w:rsidRDefault="00EE11E0" w:rsidP="00131374">
      <w:pPr>
        <w:spacing w:after="0" w:line="240" w:lineRule="auto"/>
        <w:jc w:val="both"/>
        <w:rPr>
          <w:rFonts w:ascii="Helvetica" w:hAnsi="Helvetica"/>
          <w:b/>
          <w:bCs/>
          <w:lang w:val="en-KE"/>
        </w:rPr>
      </w:pPr>
      <w:r w:rsidRPr="00E15EE0">
        <w:rPr>
          <w:rFonts w:ascii="Helvetica" w:hAnsi="Helvetica"/>
          <w:b/>
          <w:bCs/>
        </w:rPr>
        <w:t>R code to Model Blood Glucose Levels After a Meal</w:t>
      </w:r>
    </w:p>
    <w:p w:rsidR="00E15EE0" w:rsidRDefault="00E15EE0" w:rsidP="00131374">
      <w:pPr>
        <w:spacing w:after="0" w:line="240" w:lineRule="auto"/>
        <w:jc w:val="both"/>
        <w:rPr>
          <w:rFonts w:ascii="Helvetica" w:hAnsi="Helvetica"/>
          <w:lang w:val="en-KE"/>
        </w:rPr>
      </w:pPr>
    </w:p>
    <w:p w:rsidR="00EE11E0" w:rsidRPr="00EE11E0" w:rsidRDefault="00EE11E0" w:rsidP="00131374">
      <w:p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This R script creates a comprehensive model of blood glucose levels after meal consumption, with these key features:</w:t>
      </w:r>
    </w:p>
    <w:p w:rsidR="00EE11E0" w:rsidRPr="00EE11E0" w:rsidRDefault="00EE11E0" w:rsidP="00131374">
      <w:pPr>
        <w:numPr>
          <w:ilvl w:val="0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>Synthetic Data Generation</w:t>
      </w:r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Creates realistic blood glucose profiles for three different meal types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Models the typical rise and fall pattern that occurs after eating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Includes natural biological variability in measurements</w:t>
      </w:r>
    </w:p>
    <w:p w:rsidR="00EE11E0" w:rsidRPr="00EE11E0" w:rsidRDefault="00EE11E0" w:rsidP="00131374">
      <w:pPr>
        <w:numPr>
          <w:ilvl w:val="0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>Meal Type Comparison</w:t>
      </w:r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High </w:t>
      </w:r>
      <w:proofErr w:type="spellStart"/>
      <w:r w:rsidRPr="00EE11E0">
        <w:rPr>
          <w:rFonts w:ascii="Helvetica" w:hAnsi="Helvetica"/>
          <w:lang w:val="en-KE"/>
        </w:rPr>
        <w:t>Glycemic</w:t>
      </w:r>
      <w:proofErr w:type="spellEnd"/>
      <w:r w:rsidRPr="00EE11E0">
        <w:rPr>
          <w:rFonts w:ascii="Helvetica" w:hAnsi="Helvetica"/>
          <w:lang w:val="en-KE"/>
        </w:rPr>
        <w:t xml:space="preserve"> Meal: Rapid spike and decline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Mixed Meal: Moderate rise and gradual fall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Low </w:t>
      </w:r>
      <w:proofErr w:type="spellStart"/>
      <w:r w:rsidRPr="00EE11E0">
        <w:rPr>
          <w:rFonts w:ascii="Helvetica" w:hAnsi="Helvetica"/>
          <w:lang w:val="en-KE"/>
        </w:rPr>
        <w:t>Glycemic</w:t>
      </w:r>
      <w:proofErr w:type="spellEnd"/>
      <w:r w:rsidRPr="00EE11E0">
        <w:rPr>
          <w:rFonts w:ascii="Helvetica" w:hAnsi="Helvetica"/>
          <w:lang w:val="en-KE"/>
        </w:rPr>
        <w:t xml:space="preserve"> Meal: Lower peak and slower decline</w:t>
      </w:r>
    </w:p>
    <w:p w:rsidR="00EE11E0" w:rsidRPr="00EE11E0" w:rsidRDefault="00EE11E0" w:rsidP="00131374">
      <w:pPr>
        <w:numPr>
          <w:ilvl w:val="0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 xml:space="preserve">Glucose Response </w:t>
      </w:r>
      <w:proofErr w:type="spellStart"/>
      <w:r w:rsidRPr="00EE11E0">
        <w:rPr>
          <w:rFonts w:ascii="Helvetica" w:hAnsi="Helvetica"/>
          <w:b/>
          <w:bCs/>
          <w:lang w:val="en-KE"/>
        </w:rPr>
        <w:t>Modeling</w:t>
      </w:r>
      <w:proofErr w:type="spellEnd"/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Rising phase </w:t>
      </w:r>
      <w:proofErr w:type="spellStart"/>
      <w:r w:rsidRPr="00EE11E0">
        <w:rPr>
          <w:rFonts w:ascii="Helvetica" w:hAnsi="Helvetica"/>
          <w:lang w:val="en-KE"/>
        </w:rPr>
        <w:t>modeled</w:t>
      </w:r>
      <w:proofErr w:type="spellEnd"/>
      <w:r w:rsidRPr="00EE11E0">
        <w:rPr>
          <w:rFonts w:ascii="Helvetica" w:hAnsi="Helvetica"/>
          <w:lang w:val="en-KE"/>
        </w:rPr>
        <w:t xml:space="preserve"> with a logistic-like function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Falling phase </w:t>
      </w:r>
      <w:proofErr w:type="spellStart"/>
      <w:r w:rsidRPr="00EE11E0">
        <w:rPr>
          <w:rFonts w:ascii="Helvetica" w:hAnsi="Helvetica"/>
          <w:lang w:val="en-KE"/>
        </w:rPr>
        <w:t>modeled</w:t>
      </w:r>
      <w:proofErr w:type="spellEnd"/>
      <w:r w:rsidRPr="00EE11E0">
        <w:rPr>
          <w:rFonts w:ascii="Helvetica" w:hAnsi="Helvetica"/>
          <w:lang w:val="en-KE"/>
        </w:rPr>
        <w:t xml:space="preserve"> with exponential decay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Smoothed curves to show the underlying trends</w:t>
      </w:r>
    </w:p>
    <w:p w:rsidR="00EE11E0" w:rsidRPr="00EE11E0" w:rsidRDefault="00EE11E0" w:rsidP="00131374">
      <w:pPr>
        <w:numPr>
          <w:ilvl w:val="0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>Visualization Features</w:t>
      </w:r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Main time-series plot of glucose levels over 3 hours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Color-coded zones showing normal, elevated, and high glucose ranges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Secondary bar chart comparing total glucose exposure (area under curve)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Professional styling with clear labels and a clean layout</w:t>
      </w:r>
    </w:p>
    <w:p w:rsidR="00EE11E0" w:rsidRPr="00EE11E0" w:rsidRDefault="00EE11E0" w:rsidP="00131374">
      <w:pPr>
        <w:numPr>
          <w:ilvl w:val="0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>Statistical Analysis</w:t>
      </w:r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Calculates key metrics for each meal type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Baseline and peak values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Time to peak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Total glucose increase</w:t>
      </w:r>
    </w:p>
    <w:p w:rsidR="00EE11E0" w:rsidRPr="00EE11E0" w:rsidRDefault="00EE11E0" w:rsidP="00131374">
      <w:pPr>
        <w:numPr>
          <w:ilvl w:val="1"/>
          <w:numId w:val="3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Recovery time to near-baseline</w:t>
      </w:r>
    </w:p>
    <w:p w:rsidR="00E15EE0" w:rsidRDefault="00E15EE0" w:rsidP="00131374">
      <w:pPr>
        <w:spacing w:after="0" w:line="240" w:lineRule="auto"/>
        <w:jc w:val="both"/>
        <w:rPr>
          <w:rFonts w:ascii="Helvetica" w:hAnsi="Helvetica"/>
          <w:lang w:val="en-KE"/>
        </w:rPr>
      </w:pPr>
    </w:p>
    <w:p w:rsidR="00EE11E0" w:rsidRPr="00EE11E0" w:rsidRDefault="00EE11E0" w:rsidP="00131374">
      <w:p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This visualization effectively demonstrates how different meal compositions affect postprandial (after-meal) glucose responses, which is important for understanding nutritional impacts on metabolism and blood sugar management.</w:t>
      </w:r>
    </w:p>
    <w:p w:rsidR="00EE11E0" w:rsidRPr="00131374" w:rsidRDefault="00EE11E0" w:rsidP="00131374">
      <w:pPr>
        <w:spacing w:after="0" w:line="240" w:lineRule="auto"/>
        <w:jc w:val="both"/>
        <w:rPr>
          <w:rFonts w:ascii="Helvetica" w:hAnsi="Helvetica"/>
          <w:lang w:val="en-KE"/>
        </w:rPr>
      </w:pPr>
    </w:p>
    <w:p w:rsidR="00EE11E0" w:rsidRPr="00131374" w:rsidRDefault="00EE11E0" w:rsidP="00131374">
      <w:pPr>
        <w:spacing w:after="0" w:line="240" w:lineRule="auto"/>
        <w:jc w:val="both"/>
        <w:rPr>
          <w:rFonts w:ascii="Helvetica" w:hAnsi="Helvetica"/>
        </w:rPr>
      </w:pPr>
    </w:p>
    <w:p w:rsidR="00EE11E0" w:rsidRPr="00131374" w:rsidRDefault="00EE11E0" w:rsidP="00131374">
      <w:pPr>
        <w:spacing w:after="0" w:line="240" w:lineRule="auto"/>
        <w:jc w:val="both"/>
        <w:rPr>
          <w:rFonts w:ascii="Helvetica" w:hAnsi="Helvetica"/>
        </w:rPr>
      </w:pPr>
    </w:p>
    <w:p w:rsidR="00EE11E0" w:rsidRPr="00131374" w:rsidRDefault="00EE11E0" w:rsidP="00131374">
      <w:pPr>
        <w:spacing w:after="0" w:line="240" w:lineRule="auto"/>
        <w:jc w:val="both"/>
        <w:rPr>
          <w:rFonts w:ascii="Helvetica" w:hAnsi="Helvetica"/>
        </w:rPr>
      </w:pPr>
    </w:p>
    <w:p w:rsidR="00EE11E0" w:rsidRPr="00E15EE0" w:rsidRDefault="00EE11E0" w:rsidP="00131374">
      <w:pPr>
        <w:spacing w:after="0" w:line="240" w:lineRule="auto"/>
        <w:jc w:val="both"/>
        <w:rPr>
          <w:rFonts w:ascii="Helvetica" w:hAnsi="Helvetica"/>
          <w:b/>
          <w:bCs/>
        </w:rPr>
      </w:pPr>
      <w:r w:rsidRPr="00E15EE0">
        <w:rPr>
          <w:rFonts w:ascii="Helvetica" w:hAnsi="Helvetica"/>
          <w:b/>
          <w:bCs/>
        </w:rPr>
        <w:lastRenderedPageBreak/>
        <w:t xml:space="preserve">Generate R code to obtain a Basic Model of Tumor Growth and Angiogenesis (with oxygen and VEGF). Pre- and </w:t>
      </w:r>
      <w:proofErr w:type="gramStart"/>
      <w:r w:rsidRPr="00E15EE0">
        <w:rPr>
          <w:rFonts w:ascii="Helvetica" w:hAnsi="Helvetica"/>
          <w:b/>
          <w:bCs/>
        </w:rPr>
        <w:t>Post-treatment</w:t>
      </w:r>
      <w:proofErr w:type="gramEnd"/>
    </w:p>
    <w:p w:rsidR="00E15EE0" w:rsidRDefault="00E15EE0" w:rsidP="00131374">
      <w:pPr>
        <w:spacing w:after="0" w:line="240" w:lineRule="auto"/>
        <w:jc w:val="both"/>
        <w:rPr>
          <w:rFonts w:ascii="Helvetica" w:hAnsi="Helvetica"/>
          <w:lang w:val="en-KE"/>
        </w:rPr>
      </w:pPr>
    </w:p>
    <w:p w:rsidR="00EE11E0" w:rsidRPr="00EE11E0" w:rsidRDefault="00EE11E0" w:rsidP="00131374">
      <w:p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This R code models </w:t>
      </w:r>
      <w:proofErr w:type="spellStart"/>
      <w:r w:rsidRPr="00EE11E0">
        <w:rPr>
          <w:rFonts w:ascii="Helvetica" w:hAnsi="Helvetica"/>
          <w:lang w:val="en-KE"/>
        </w:rPr>
        <w:t>tumor</w:t>
      </w:r>
      <w:proofErr w:type="spellEnd"/>
      <w:r w:rsidRPr="00EE11E0">
        <w:rPr>
          <w:rFonts w:ascii="Helvetica" w:hAnsi="Helvetica"/>
          <w:lang w:val="en-KE"/>
        </w:rPr>
        <w:t xml:space="preserve"> growth and angiogenesis, including interactions between </w:t>
      </w:r>
      <w:proofErr w:type="spellStart"/>
      <w:r w:rsidRPr="00EE11E0">
        <w:rPr>
          <w:rFonts w:ascii="Helvetica" w:hAnsi="Helvetica"/>
          <w:lang w:val="en-KE"/>
        </w:rPr>
        <w:t>tumor</w:t>
      </w:r>
      <w:proofErr w:type="spellEnd"/>
      <w:r w:rsidRPr="00EE11E0">
        <w:rPr>
          <w:rFonts w:ascii="Helvetica" w:hAnsi="Helvetica"/>
          <w:lang w:val="en-KE"/>
        </w:rPr>
        <w:t xml:space="preserve"> cells, oxygen levels, VEGF (Vascular Endothelial Growth Factor), and blood vessel formation, with a treatment phase starting on day 30.</w:t>
      </w:r>
    </w:p>
    <w:p w:rsidR="00E15EE0" w:rsidRDefault="00E15EE0" w:rsidP="00131374">
      <w:pPr>
        <w:spacing w:after="0" w:line="240" w:lineRule="auto"/>
        <w:jc w:val="both"/>
        <w:rPr>
          <w:rFonts w:ascii="Helvetica" w:hAnsi="Helvetica"/>
          <w:lang w:val="en-KE"/>
        </w:rPr>
      </w:pPr>
    </w:p>
    <w:p w:rsidR="00EE11E0" w:rsidRPr="00EE11E0" w:rsidRDefault="00EE11E0" w:rsidP="00131374">
      <w:p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The model includes:</w:t>
      </w:r>
    </w:p>
    <w:p w:rsidR="00EE11E0" w:rsidRPr="00EE11E0" w:rsidRDefault="00EE11E0" w:rsidP="00131374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>Core biological processes</w:t>
      </w:r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Helvetica" w:hAnsi="Helvetica"/>
          <w:lang w:val="en-KE"/>
        </w:rPr>
      </w:pPr>
      <w:proofErr w:type="spellStart"/>
      <w:r w:rsidRPr="00EE11E0">
        <w:rPr>
          <w:rFonts w:ascii="Helvetica" w:hAnsi="Helvetica"/>
          <w:lang w:val="en-KE"/>
        </w:rPr>
        <w:t>Tumor</w:t>
      </w:r>
      <w:proofErr w:type="spellEnd"/>
      <w:r w:rsidRPr="00EE11E0">
        <w:rPr>
          <w:rFonts w:ascii="Helvetica" w:hAnsi="Helvetica"/>
          <w:lang w:val="en-KE"/>
        </w:rPr>
        <w:t xml:space="preserve"> growth following logistic dynamics influenced by oxygen availability</w:t>
      </w:r>
    </w:p>
    <w:p w:rsidR="00EE11E0" w:rsidRPr="00EE11E0" w:rsidRDefault="00EE11E0" w:rsidP="00131374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Oxygen diffusion, production by blood vessels, and consumption by </w:t>
      </w:r>
      <w:proofErr w:type="spellStart"/>
      <w:r w:rsidRPr="00EE11E0">
        <w:rPr>
          <w:rFonts w:ascii="Helvetica" w:hAnsi="Helvetica"/>
          <w:lang w:val="en-KE"/>
        </w:rPr>
        <w:t>tumor</w:t>
      </w:r>
      <w:proofErr w:type="spellEnd"/>
      <w:r w:rsidRPr="00EE11E0">
        <w:rPr>
          <w:rFonts w:ascii="Helvetica" w:hAnsi="Helvetica"/>
          <w:lang w:val="en-KE"/>
        </w:rPr>
        <w:t xml:space="preserve"> cells</w:t>
      </w:r>
    </w:p>
    <w:p w:rsidR="00EE11E0" w:rsidRPr="00EE11E0" w:rsidRDefault="00EE11E0" w:rsidP="00131374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VEGF production by hypoxic </w:t>
      </w:r>
      <w:proofErr w:type="spellStart"/>
      <w:r w:rsidRPr="00EE11E0">
        <w:rPr>
          <w:rFonts w:ascii="Helvetica" w:hAnsi="Helvetica"/>
          <w:lang w:val="en-KE"/>
        </w:rPr>
        <w:t>tumor</w:t>
      </w:r>
      <w:proofErr w:type="spellEnd"/>
      <w:r w:rsidRPr="00EE11E0">
        <w:rPr>
          <w:rFonts w:ascii="Helvetica" w:hAnsi="Helvetica"/>
          <w:lang w:val="en-KE"/>
        </w:rPr>
        <w:t xml:space="preserve"> cells and its diffusion</w:t>
      </w:r>
    </w:p>
    <w:p w:rsidR="00EE11E0" w:rsidRPr="00EE11E0" w:rsidRDefault="00EE11E0" w:rsidP="00131374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Blood vessel formation stimulated by VEGF</w:t>
      </w:r>
    </w:p>
    <w:p w:rsidR="00EE11E0" w:rsidRPr="00EE11E0" w:rsidRDefault="00EE11E0" w:rsidP="00131374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>Treatment components</w:t>
      </w:r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Anti-VEGF therapy (reduces VEGF production)</w:t>
      </w:r>
    </w:p>
    <w:p w:rsidR="00EE11E0" w:rsidRPr="00EE11E0" w:rsidRDefault="00EE11E0" w:rsidP="00131374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Chemotherapy (increases </w:t>
      </w:r>
      <w:proofErr w:type="spellStart"/>
      <w:r w:rsidRPr="00EE11E0">
        <w:rPr>
          <w:rFonts w:ascii="Helvetica" w:hAnsi="Helvetica"/>
          <w:lang w:val="en-KE"/>
        </w:rPr>
        <w:t>tumor</w:t>
      </w:r>
      <w:proofErr w:type="spellEnd"/>
      <w:r w:rsidRPr="00EE11E0">
        <w:rPr>
          <w:rFonts w:ascii="Helvetica" w:hAnsi="Helvetica"/>
          <w:lang w:val="en-KE"/>
        </w:rPr>
        <w:t xml:space="preserve"> cell death)</w:t>
      </w:r>
    </w:p>
    <w:p w:rsidR="00EE11E0" w:rsidRPr="00EE11E0" w:rsidRDefault="00EE11E0" w:rsidP="00131374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Radiotherapy (direct </w:t>
      </w:r>
      <w:proofErr w:type="spellStart"/>
      <w:r w:rsidRPr="00EE11E0">
        <w:rPr>
          <w:rFonts w:ascii="Helvetica" w:hAnsi="Helvetica"/>
          <w:lang w:val="en-KE"/>
        </w:rPr>
        <w:t>tumor</w:t>
      </w:r>
      <w:proofErr w:type="spellEnd"/>
      <w:r w:rsidRPr="00EE11E0">
        <w:rPr>
          <w:rFonts w:ascii="Helvetica" w:hAnsi="Helvetica"/>
          <w:lang w:val="en-KE"/>
        </w:rPr>
        <w:t xml:space="preserve"> cell killing)</w:t>
      </w:r>
    </w:p>
    <w:p w:rsidR="00EE11E0" w:rsidRPr="00EE11E0" w:rsidRDefault="00EE11E0" w:rsidP="00131374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b/>
          <w:bCs/>
          <w:lang w:val="en-KE"/>
        </w:rPr>
        <w:t>Visualizations</w:t>
      </w:r>
      <w:r w:rsidRPr="00EE11E0">
        <w:rPr>
          <w:rFonts w:ascii="Helvetica" w:hAnsi="Helvetica"/>
          <w:lang w:val="en-KE"/>
        </w:rPr>
        <w:t xml:space="preserve">: </w:t>
      </w:r>
    </w:p>
    <w:p w:rsidR="00EE11E0" w:rsidRPr="00EE11E0" w:rsidRDefault="00EE11E0" w:rsidP="00131374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Time series plots of </w:t>
      </w:r>
      <w:proofErr w:type="spellStart"/>
      <w:r w:rsidRPr="00EE11E0">
        <w:rPr>
          <w:rFonts w:ascii="Helvetica" w:hAnsi="Helvetica"/>
          <w:lang w:val="en-KE"/>
        </w:rPr>
        <w:t>tumor</w:t>
      </w:r>
      <w:proofErr w:type="spellEnd"/>
      <w:r w:rsidRPr="00EE11E0">
        <w:rPr>
          <w:rFonts w:ascii="Helvetica" w:hAnsi="Helvetica"/>
          <w:lang w:val="en-KE"/>
        </w:rPr>
        <w:t xml:space="preserve"> size, oxygen, VEGF, and blood vessel density</w:t>
      </w:r>
    </w:p>
    <w:p w:rsidR="00EE11E0" w:rsidRPr="00EE11E0" w:rsidRDefault="00EE11E0" w:rsidP="00131374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>Sensitivity analyses for different treatment efficacies</w:t>
      </w:r>
    </w:p>
    <w:p w:rsidR="00EE11E0" w:rsidRPr="00EE11E0" w:rsidRDefault="00EE11E0" w:rsidP="00131374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Spatial visualizations showing the distribution of </w:t>
      </w:r>
      <w:proofErr w:type="spellStart"/>
      <w:r w:rsidRPr="00EE11E0">
        <w:rPr>
          <w:rFonts w:ascii="Helvetica" w:hAnsi="Helvetica"/>
          <w:lang w:val="en-KE"/>
        </w:rPr>
        <w:t>tumor</w:t>
      </w:r>
      <w:proofErr w:type="spellEnd"/>
      <w:r w:rsidRPr="00EE11E0">
        <w:rPr>
          <w:rFonts w:ascii="Helvetica" w:hAnsi="Helvetica"/>
          <w:lang w:val="en-KE"/>
        </w:rPr>
        <w:t xml:space="preserve"> cells, vessels, and oxygen</w:t>
      </w:r>
    </w:p>
    <w:p w:rsidR="00E15EE0" w:rsidRDefault="00E15EE0" w:rsidP="00131374">
      <w:pPr>
        <w:spacing w:after="0" w:line="240" w:lineRule="auto"/>
        <w:jc w:val="both"/>
        <w:rPr>
          <w:rFonts w:ascii="Helvetica" w:hAnsi="Helvetica"/>
          <w:lang w:val="en-KE"/>
        </w:rPr>
      </w:pPr>
    </w:p>
    <w:p w:rsidR="00EE11E0" w:rsidRPr="00EE11E0" w:rsidRDefault="00EE11E0" w:rsidP="00131374">
      <w:pPr>
        <w:spacing w:after="0" w:line="240" w:lineRule="auto"/>
        <w:jc w:val="both"/>
        <w:rPr>
          <w:rFonts w:ascii="Helvetica" w:hAnsi="Helvetica"/>
          <w:lang w:val="en-KE"/>
        </w:rPr>
      </w:pPr>
      <w:r w:rsidRPr="00EE11E0">
        <w:rPr>
          <w:rFonts w:ascii="Helvetica" w:hAnsi="Helvetica"/>
          <w:lang w:val="en-KE"/>
        </w:rPr>
        <w:t xml:space="preserve">The code simulates how treatment affects </w:t>
      </w:r>
      <w:proofErr w:type="spellStart"/>
      <w:r w:rsidRPr="00EE11E0">
        <w:rPr>
          <w:rFonts w:ascii="Helvetica" w:hAnsi="Helvetica"/>
          <w:lang w:val="en-KE"/>
        </w:rPr>
        <w:t>tumor</w:t>
      </w:r>
      <w:proofErr w:type="spellEnd"/>
      <w:r w:rsidRPr="00EE11E0">
        <w:rPr>
          <w:rFonts w:ascii="Helvetica" w:hAnsi="Helvetica"/>
          <w:lang w:val="en-KE"/>
        </w:rPr>
        <w:t xml:space="preserve"> progression, showing how combining anti-angiogenic therapy with conventional treatments can impact </w:t>
      </w:r>
      <w:proofErr w:type="spellStart"/>
      <w:r w:rsidRPr="00EE11E0">
        <w:rPr>
          <w:rFonts w:ascii="Helvetica" w:hAnsi="Helvetica"/>
          <w:lang w:val="en-KE"/>
        </w:rPr>
        <w:t>tumor</w:t>
      </w:r>
      <w:proofErr w:type="spellEnd"/>
      <w:r w:rsidRPr="00EE11E0">
        <w:rPr>
          <w:rFonts w:ascii="Helvetica" w:hAnsi="Helvetica"/>
          <w:lang w:val="en-KE"/>
        </w:rPr>
        <w:t xml:space="preserve"> growth dynamics. It demonstrates both temporal dynamics (how variables change over time) and simplified spatial distributions.</w:t>
      </w:r>
    </w:p>
    <w:p w:rsidR="00E15EE0" w:rsidRDefault="00E15EE0" w:rsidP="00131374">
      <w:pPr>
        <w:spacing w:after="0" w:line="240" w:lineRule="auto"/>
        <w:jc w:val="both"/>
        <w:rPr>
          <w:rFonts w:ascii="Helvetica" w:hAnsi="Helvetica"/>
          <w:b/>
          <w:bCs/>
          <w:lang w:val="en-KE"/>
        </w:rPr>
      </w:pPr>
    </w:p>
    <w:p w:rsidR="00FF04F0" w:rsidRDefault="00FF04F0" w:rsidP="00131374">
      <w:pPr>
        <w:spacing w:after="0" w:line="240" w:lineRule="auto"/>
        <w:jc w:val="both"/>
        <w:rPr>
          <w:rFonts w:ascii="Helvetica" w:hAnsi="Helvetica"/>
          <w:b/>
          <w:bCs/>
          <w:lang w:val="en-KE"/>
        </w:rPr>
      </w:pPr>
      <w:r w:rsidRPr="00FF04F0">
        <w:rPr>
          <w:rFonts w:ascii="Helvetica" w:hAnsi="Helvetica"/>
          <w:b/>
          <w:bCs/>
          <w:lang w:val="en-KE"/>
        </w:rPr>
        <w:t>Key Improvements:</w:t>
      </w:r>
    </w:p>
    <w:p w:rsidR="00E15EE0" w:rsidRPr="00FF04F0" w:rsidRDefault="00E15EE0" w:rsidP="00131374">
      <w:pPr>
        <w:spacing w:after="0" w:line="240" w:lineRule="auto"/>
        <w:jc w:val="both"/>
        <w:rPr>
          <w:rFonts w:ascii="Helvetica" w:hAnsi="Helvetica"/>
          <w:b/>
          <w:bCs/>
          <w:lang w:val="en-KE"/>
        </w:rPr>
      </w:pPr>
    </w:p>
    <w:p w:rsidR="00FF04F0" w:rsidRPr="00FF04F0" w:rsidRDefault="00FF04F0" w:rsidP="00131374">
      <w:pPr>
        <w:numPr>
          <w:ilvl w:val="0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b/>
          <w:bCs/>
          <w:lang w:val="en-KE"/>
        </w:rPr>
        <w:t>Enhanced VEGF dynamics</w:t>
      </w:r>
      <w:r w:rsidRPr="00FF04F0">
        <w:rPr>
          <w:rFonts w:ascii="Helvetica" w:hAnsi="Helvetica"/>
          <w:lang w:val="en-KE"/>
        </w:rPr>
        <w:t xml:space="preserve">: 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>Increased VEGF production rate (</w:t>
      </w:r>
      <w:proofErr w:type="spellStart"/>
      <w:r w:rsidRPr="00FF04F0">
        <w:rPr>
          <w:rFonts w:ascii="Helvetica" w:hAnsi="Helvetica"/>
          <w:lang w:val="en-KE"/>
        </w:rPr>
        <w:t>p_v</w:t>
      </w:r>
      <w:proofErr w:type="spellEnd"/>
      <w:r w:rsidRPr="00FF04F0">
        <w:rPr>
          <w:rFonts w:ascii="Helvetica" w:hAnsi="Helvetica"/>
          <w:lang w:val="en-KE"/>
        </w:rPr>
        <w:t>) from 0.04 to 0.2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>Changed VEGF degradation to be non-linear (faster at higher concentrations)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>Improved diffusion handling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>Added diagnostic tracking of production and degradation rates</w:t>
      </w:r>
    </w:p>
    <w:p w:rsidR="00FF04F0" w:rsidRPr="00FF04F0" w:rsidRDefault="00FF04F0" w:rsidP="00131374">
      <w:pPr>
        <w:numPr>
          <w:ilvl w:val="0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b/>
          <w:bCs/>
          <w:lang w:val="en-KE"/>
        </w:rPr>
        <w:t>More sensitive hypoxia calculation</w:t>
      </w:r>
      <w:r w:rsidRPr="00FF04F0">
        <w:rPr>
          <w:rFonts w:ascii="Helvetica" w:hAnsi="Helvetica"/>
          <w:lang w:val="en-KE"/>
        </w:rPr>
        <w:t xml:space="preserve">: 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>Added a hypoxia threshold (0.7) below which tissue is considered hypoxic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>Used a sigmoid function for hypoxia response instead of linear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 xml:space="preserve">This creates a more physiologically realistic "switch-like" </w:t>
      </w:r>
      <w:proofErr w:type="spellStart"/>
      <w:r w:rsidRPr="00FF04F0">
        <w:rPr>
          <w:rFonts w:ascii="Helvetica" w:hAnsi="Helvetica"/>
          <w:lang w:val="en-KE"/>
        </w:rPr>
        <w:t>behavior</w:t>
      </w:r>
      <w:proofErr w:type="spellEnd"/>
    </w:p>
    <w:p w:rsidR="00FF04F0" w:rsidRPr="00FF04F0" w:rsidRDefault="00FF04F0" w:rsidP="00131374">
      <w:pPr>
        <w:numPr>
          <w:ilvl w:val="0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b/>
          <w:bCs/>
          <w:lang w:val="en-KE"/>
        </w:rPr>
        <w:t>Better oxygen dynamics</w:t>
      </w:r>
      <w:r w:rsidRPr="00FF04F0">
        <w:rPr>
          <w:rFonts w:ascii="Helvetica" w:hAnsi="Helvetica"/>
          <w:lang w:val="en-KE"/>
        </w:rPr>
        <w:t xml:space="preserve">: 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 xml:space="preserve">Made oxygen production by vessels decrease as </w:t>
      </w:r>
      <w:proofErr w:type="spellStart"/>
      <w:r w:rsidRPr="00FF04F0">
        <w:rPr>
          <w:rFonts w:ascii="Helvetica" w:hAnsi="Helvetica"/>
          <w:lang w:val="en-KE"/>
        </w:rPr>
        <w:t>tumor</w:t>
      </w:r>
      <w:proofErr w:type="spellEnd"/>
      <w:r w:rsidRPr="00FF04F0">
        <w:rPr>
          <w:rFonts w:ascii="Helvetica" w:hAnsi="Helvetica"/>
          <w:lang w:val="en-KE"/>
        </w:rPr>
        <w:t xml:space="preserve"> size increases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 xml:space="preserve">This creates areas of hypoxia within larger </w:t>
      </w:r>
      <w:proofErr w:type="spellStart"/>
      <w:r w:rsidRPr="00FF04F0">
        <w:rPr>
          <w:rFonts w:ascii="Helvetica" w:hAnsi="Helvetica"/>
          <w:lang w:val="en-KE"/>
        </w:rPr>
        <w:t>tumors</w:t>
      </w:r>
      <w:proofErr w:type="spellEnd"/>
    </w:p>
    <w:p w:rsidR="00FF04F0" w:rsidRPr="00FF04F0" w:rsidRDefault="00FF04F0" w:rsidP="00131374">
      <w:pPr>
        <w:numPr>
          <w:ilvl w:val="0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b/>
          <w:bCs/>
          <w:lang w:val="en-KE"/>
        </w:rPr>
        <w:t>Added diagnostic tools</w:t>
      </w:r>
      <w:r w:rsidRPr="00FF04F0">
        <w:rPr>
          <w:rFonts w:ascii="Helvetica" w:hAnsi="Helvetica"/>
          <w:lang w:val="en-KE"/>
        </w:rPr>
        <w:t xml:space="preserve">: 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>Component plots showing VEGF production vs. degradation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>Hypoxia level visualization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>Phase plots showing relationships between variables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>Treatment scenario comparisons</w:t>
      </w:r>
    </w:p>
    <w:p w:rsidR="00FF04F0" w:rsidRPr="00FF04F0" w:rsidRDefault="00FF04F0" w:rsidP="00131374">
      <w:pPr>
        <w:numPr>
          <w:ilvl w:val="0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b/>
          <w:bCs/>
          <w:lang w:val="en-KE"/>
        </w:rPr>
        <w:t>Added feedback loops</w:t>
      </w:r>
      <w:r w:rsidRPr="00FF04F0">
        <w:rPr>
          <w:rFonts w:ascii="Helvetica" w:hAnsi="Helvetica"/>
          <w:lang w:val="en-KE"/>
        </w:rPr>
        <w:t xml:space="preserve">: 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 xml:space="preserve">Vessels influence </w:t>
      </w:r>
      <w:proofErr w:type="spellStart"/>
      <w:r w:rsidRPr="00FF04F0">
        <w:rPr>
          <w:rFonts w:ascii="Helvetica" w:hAnsi="Helvetica"/>
          <w:lang w:val="en-KE"/>
        </w:rPr>
        <w:t>tumor</w:t>
      </w:r>
      <w:proofErr w:type="spellEnd"/>
      <w:r w:rsidRPr="00FF04F0">
        <w:rPr>
          <w:rFonts w:ascii="Helvetica" w:hAnsi="Helvetica"/>
          <w:lang w:val="en-KE"/>
        </w:rPr>
        <w:t xml:space="preserve"> growth (representing nutrient delivery)</w:t>
      </w:r>
    </w:p>
    <w:p w:rsidR="00FF04F0" w:rsidRPr="00FF04F0" w:rsidRDefault="00FF04F0" w:rsidP="00131374">
      <w:pPr>
        <w:numPr>
          <w:ilvl w:val="1"/>
          <w:numId w:val="4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>Treatment affects multiple pathways simultaneously</w:t>
      </w:r>
    </w:p>
    <w:p w:rsidR="00E15EE0" w:rsidRDefault="00E15EE0" w:rsidP="00131374">
      <w:pPr>
        <w:spacing w:after="0" w:line="240" w:lineRule="auto"/>
        <w:jc w:val="both"/>
        <w:rPr>
          <w:rFonts w:ascii="Helvetica" w:hAnsi="Helvetica"/>
          <w:b/>
          <w:bCs/>
          <w:lang w:val="en-KE"/>
        </w:rPr>
      </w:pPr>
    </w:p>
    <w:p w:rsidR="00FF04F0" w:rsidRPr="00FF04F0" w:rsidRDefault="00FF04F0" w:rsidP="00131374">
      <w:pPr>
        <w:spacing w:after="0" w:line="240" w:lineRule="auto"/>
        <w:jc w:val="both"/>
        <w:rPr>
          <w:rFonts w:ascii="Helvetica" w:hAnsi="Helvetica"/>
          <w:b/>
          <w:bCs/>
          <w:lang w:val="en-KE"/>
        </w:rPr>
      </w:pPr>
      <w:r w:rsidRPr="00FF04F0">
        <w:rPr>
          <w:rFonts w:ascii="Helvetica" w:hAnsi="Helvetica"/>
          <w:b/>
          <w:bCs/>
          <w:lang w:val="en-KE"/>
        </w:rPr>
        <w:t>Results and Insight:</w:t>
      </w:r>
    </w:p>
    <w:p w:rsidR="00FF04F0" w:rsidRPr="00FF04F0" w:rsidRDefault="00FF04F0" w:rsidP="00131374">
      <w:p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 xml:space="preserve">Now you can see that VEGF levels change dynamically throughout the simulation. Initially, VEGF increases as the </w:t>
      </w:r>
      <w:proofErr w:type="spellStart"/>
      <w:r w:rsidRPr="00FF04F0">
        <w:rPr>
          <w:rFonts w:ascii="Helvetica" w:hAnsi="Helvetica"/>
          <w:lang w:val="en-KE"/>
        </w:rPr>
        <w:t>tumor</w:t>
      </w:r>
      <w:proofErr w:type="spellEnd"/>
      <w:r w:rsidRPr="00FF04F0">
        <w:rPr>
          <w:rFonts w:ascii="Helvetica" w:hAnsi="Helvetica"/>
          <w:lang w:val="en-KE"/>
        </w:rPr>
        <w:t xml:space="preserve"> grows and creates hypoxic regions. When treatment begins (day 30), there's a clear drop in VEGF production due to the anti-VEGF therapy.</w:t>
      </w:r>
    </w:p>
    <w:p w:rsidR="00FF04F0" w:rsidRPr="00FF04F0" w:rsidRDefault="00FF04F0" w:rsidP="00131374">
      <w:pPr>
        <w:spacing w:after="0" w:line="240" w:lineRule="auto"/>
        <w:jc w:val="both"/>
        <w:rPr>
          <w:rFonts w:ascii="Helvetica" w:hAnsi="Helvetica"/>
          <w:lang w:val="en-KE"/>
        </w:rPr>
      </w:pPr>
      <w:r w:rsidRPr="00FF04F0">
        <w:rPr>
          <w:rFonts w:ascii="Helvetica" w:hAnsi="Helvetica"/>
          <w:lang w:val="en-KE"/>
        </w:rPr>
        <w:t xml:space="preserve">The model now better represents how anti-angiogenic therapy works: by reducing VEGF levels, it limits new blood vessel formation, which in turn reduces oxygen delivery to the </w:t>
      </w:r>
      <w:proofErr w:type="spellStart"/>
      <w:r w:rsidRPr="00FF04F0">
        <w:rPr>
          <w:rFonts w:ascii="Helvetica" w:hAnsi="Helvetica"/>
          <w:lang w:val="en-KE"/>
        </w:rPr>
        <w:t>tumor</w:t>
      </w:r>
      <w:proofErr w:type="spellEnd"/>
      <w:r w:rsidRPr="00FF04F0">
        <w:rPr>
          <w:rFonts w:ascii="Helvetica" w:hAnsi="Helvetica"/>
          <w:lang w:val="en-KE"/>
        </w:rPr>
        <w:t>, potentially enhancing the effects of chemotherapy and radiotherapy.</w:t>
      </w:r>
    </w:p>
    <w:p w:rsidR="00EE11E0" w:rsidRDefault="00EE11E0" w:rsidP="00131374">
      <w:pPr>
        <w:spacing w:after="0" w:line="240" w:lineRule="auto"/>
        <w:jc w:val="both"/>
        <w:rPr>
          <w:rFonts w:ascii="Helvetica" w:hAnsi="Helvetica"/>
          <w:lang w:val="en-KE"/>
        </w:rPr>
      </w:pPr>
    </w:p>
    <w:p w:rsidR="00F97C6F" w:rsidRPr="00F97C6F" w:rsidRDefault="00F97C6F" w:rsidP="00F97C6F">
      <w:pPr>
        <w:spacing w:after="0" w:line="240" w:lineRule="auto"/>
        <w:jc w:val="both"/>
        <w:rPr>
          <w:rFonts w:ascii="Helvetica" w:hAnsi="Helvetica"/>
          <w:b/>
          <w:bCs/>
          <w:lang w:val="en-KE"/>
        </w:rPr>
      </w:pPr>
      <w:r w:rsidRPr="00F97C6F">
        <w:rPr>
          <w:rFonts w:ascii="Helvetica" w:hAnsi="Helvetica"/>
          <w:b/>
          <w:bCs/>
          <w:lang w:val="en-KE"/>
        </w:rPr>
        <w:t xml:space="preserve">Multiscale </w:t>
      </w:r>
      <w:proofErr w:type="spellStart"/>
      <w:r w:rsidRPr="00F97C6F">
        <w:rPr>
          <w:rFonts w:ascii="Helvetica" w:hAnsi="Helvetica"/>
          <w:b/>
          <w:bCs/>
          <w:lang w:val="en-KE"/>
        </w:rPr>
        <w:t>Tumor</w:t>
      </w:r>
      <w:proofErr w:type="spellEnd"/>
      <w:r w:rsidRPr="00F97C6F">
        <w:rPr>
          <w:rFonts w:ascii="Helvetica" w:hAnsi="Helvetica"/>
          <w:b/>
          <w:bCs/>
          <w:lang w:val="en-KE"/>
        </w:rPr>
        <w:t xml:space="preserve"> Growth and Chemotherapy Response Model in R</w:t>
      </w:r>
    </w:p>
    <w:p w:rsidR="00F97C6F" w:rsidRDefault="00F97C6F" w:rsidP="00131374">
      <w:pPr>
        <w:spacing w:after="0" w:line="240" w:lineRule="auto"/>
        <w:jc w:val="both"/>
        <w:rPr>
          <w:rFonts w:ascii="Helvetica" w:hAnsi="Helvetica"/>
          <w:lang w:val="en-KE"/>
        </w:rPr>
      </w:pPr>
    </w:p>
    <w:p w:rsidR="00F97C6F" w:rsidRPr="00F97C6F" w:rsidRDefault="00F97C6F" w:rsidP="00F97C6F">
      <w:p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lang w:val="en-KE"/>
        </w:rPr>
        <w:lastRenderedPageBreak/>
        <w:t>Below is a </w:t>
      </w:r>
      <w:r w:rsidRPr="00F97C6F">
        <w:rPr>
          <w:rFonts w:ascii="Helvetica" w:hAnsi="Helvetica"/>
          <w:b/>
          <w:bCs/>
          <w:lang w:val="en-KE"/>
        </w:rPr>
        <w:t>simplified multiscale mathematical model</w:t>
      </w:r>
      <w:r w:rsidRPr="00F97C6F">
        <w:rPr>
          <w:rFonts w:ascii="Helvetica" w:hAnsi="Helvetica"/>
          <w:lang w:val="en-KE"/>
        </w:rPr>
        <w:t xml:space="preserve"> for </w:t>
      </w:r>
      <w:proofErr w:type="spellStart"/>
      <w:r w:rsidRPr="00F97C6F">
        <w:rPr>
          <w:rFonts w:ascii="Helvetica" w:hAnsi="Helvetica"/>
          <w:lang w:val="en-KE"/>
        </w:rPr>
        <w:t>tumor</w:t>
      </w:r>
      <w:proofErr w:type="spellEnd"/>
      <w:r w:rsidRPr="00F97C6F">
        <w:rPr>
          <w:rFonts w:ascii="Helvetica" w:hAnsi="Helvetica"/>
          <w:lang w:val="en-KE"/>
        </w:rPr>
        <w:t xml:space="preserve"> growth and chemotherapy response, implemented in R and visualized using ggplot2. This model captures:</w:t>
      </w:r>
    </w:p>
    <w:p w:rsidR="00F97C6F" w:rsidRPr="00F97C6F" w:rsidRDefault="00F97C6F" w:rsidP="00F97C6F">
      <w:pPr>
        <w:numPr>
          <w:ilvl w:val="0"/>
          <w:numId w:val="5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b/>
          <w:bCs/>
          <w:lang w:val="en-KE"/>
        </w:rPr>
        <w:t>Cellular scale:</w:t>
      </w:r>
      <w:r w:rsidRPr="00F97C6F">
        <w:rPr>
          <w:rFonts w:ascii="Helvetica" w:hAnsi="Helvetica"/>
          <w:lang w:val="en-KE"/>
        </w:rPr>
        <w:t> </w:t>
      </w:r>
      <w:proofErr w:type="spellStart"/>
      <w:r w:rsidRPr="00F97C6F">
        <w:rPr>
          <w:rFonts w:ascii="Helvetica" w:hAnsi="Helvetica"/>
          <w:lang w:val="en-KE"/>
        </w:rPr>
        <w:t>Tumor</w:t>
      </w:r>
      <w:proofErr w:type="spellEnd"/>
      <w:r w:rsidRPr="00F97C6F">
        <w:rPr>
          <w:rFonts w:ascii="Helvetica" w:hAnsi="Helvetica"/>
          <w:lang w:val="en-KE"/>
        </w:rPr>
        <w:t xml:space="preserve"> cell population dynamics (growth, death, drug-induced apoptosis)</w:t>
      </w:r>
    </w:p>
    <w:p w:rsidR="00F97C6F" w:rsidRPr="00F97C6F" w:rsidRDefault="00F97C6F" w:rsidP="00F97C6F">
      <w:pPr>
        <w:numPr>
          <w:ilvl w:val="0"/>
          <w:numId w:val="5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b/>
          <w:bCs/>
          <w:lang w:val="en-KE"/>
        </w:rPr>
        <w:t>Tissue/microenvironment scale:</w:t>
      </w:r>
      <w:r w:rsidRPr="00F97C6F">
        <w:rPr>
          <w:rFonts w:ascii="Helvetica" w:hAnsi="Helvetica"/>
          <w:lang w:val="en-KE"/>
        </w:rPr>
        <w:t> Drug concentration and diffusion</w:t>
      </w:r>
    </w:p>
    <w:p w:rsidR="00F97C6F" w:rsidRPr="00F97C6F" w:rsidRDefault="00F97C6F" w:rsidP="00F97C6F">
      <w:pPr>
        <w:numPr>
          <w:ilvl w:val="0"/>
          <w:numId w:val="5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b/>
          <w:bCs/>
          <w:lang w:val="en-KE"/>
        </w:rPr>
        <w:t>Treatment response:</w:t>
      </w:r>
      <w:r w:rsidRPr="00F97C6F">
        <w:rPr>
          <w:rFonts w:ascii="Helvetica" w:hAnsi="Helvetica"/>
          <w:lang w:val="en-KE"/>
        </w:rPr>
        <w:t> Multiple chemotherapies with different efficacy and pharmacokinetics</w:t>
      </w:r>
    </w:p>
    <w:p w:rsidR="00F97C6F" w:rsidRPr="00F97C6F" w:rsidRDefault="00F97C6F" w:rsidP="00F97C6F">
      <w:p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lang w:val="en-KE"/>
        </w:rPr>
        <w:t xml:space="preserve">This code is a conceptual starting point; real multiscale models are much more complex and may involve agent-based </w:t>
      </w:r>
      <w:proofErr w:type="spellStart"/>
      <w:r w:rsidRPr="00F97C6F">
        <w:rPr>
          <w:rFonts w:ascii="Helvetica" w:hAnsi="Helvetica"/>
          <w:lang w:val="en-KE"/>
        </w:rPr>
        <w:t>modeling</w:t>
      </w:r>
      <w:proofErr w:type="spellEnd"/>
      <w:r w:rsidRPr="00F97C6F">
        <w:rPr>
          <w:rFonts w:ascii="Helvetica" w:hAnsi="Helvetica"/>
          <w:lang w:val="en-KE"/>
        </w:rPr>
        <w:t xml:space="preserve">, </w:t>
      </w:r>
      <w:proofErr w:type="spellStart"/>
      <w:r w:rsidRPr="00F97C6F">
        <w:rPr>
          <w:rFonts w:ascii="Helvetica" w:hAnsi="Helvetica"/>
          <w:lang w:val="en-KE"/>
        </w:rPr>
        <w:t>PDEs</w:t>
      </w:r>
      <w:proofErr w:type="spellEnd"/>
      <w:r w:rsidRPr="00F97C6F">
        <w:rPr>
          <w:rFonts w:ascii="Helvetica" w:hAnsi="Helvetica"/>
          <w:lang w:val="en-KE"/>
        </w:rPr>
        <w:t>, and image-derived data. The following R code demonstrates the core ideas in a tractable way for illustration and extension.</w:t>
      </w:r>
    </w:p>
    <w:p w:rsidR="00F97C6F" w:rsidRDefault="00F97C6F" w:rsidP="00131374">
      <w:pPr>
        <w:spacing w:after="0" w:line="240" w:lineRule="auto"/>
        <w:jc w:val="both"/>
        <w:rPr>
          <w:rFonts w:ascii="Helvetica" w:hAnsi="Helvetica"/>
          <w:lang w:val="en-KE"/>
        </w:rPr>
      </w:pPr>
    </w:p>
    <w:p w:rsidR="00F97C6F" w:rsidRPr="00F97C6F" w:rsidRDefault="00F97C6F" w:rsidP="00F97C6F">
      <w:p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lang w:val="en-KE"/>
        </w:rPr>
        <w:t>Model Structure and Extensions</w:t>
      </w:r>
    </w:p>
    <w:p w:rsidR="00F97C6F" w:rsidRPr="00F97C6F" w:rsidRDefault="00F97C6F" w:rsidP="00F97C6F">
      <w:pPr>
        <w:numPr>
          <w:ilvl w:val="0"/>
          <w:numId w:val="6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b/>
          <w:bCs/>
          <w:lang w:val="en-KE"/>
        </w:rPr>
        <w:t>Cellular scale:</w:t>
      </w:r>
      <w:r w:rsidRPr="00F97C6F">
        <w:rPr>
          <w:rFonts w:ascii="Helvetica" w:hAnsi="Helvetica"/>
          <w:lang w:val="en-KE"/>
        </w:rPr>
        <w:t> Logistic growth with death and drug-induced apoptosis.</w:t>
      </w:r>
    </w:p>
    <w:p w:rsidR="00F97C6F" w:rsidRPr="00F97C6F" w:rsidRDefault="00F97C6F" w:rsidP="00F97C6F">
      <w:pPr>
        <w:numPr>
          <w:ilvl w:val="0"/>
          <w:numId w:val="6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b/>
          <w:bCs/>
          <w:lang w:val="en-KE"/>
        </w:rPr>
        <w:t>Tissue scale:</w:t>
      </w:r>
      <w:r w:rsidRPr="00F97C6F">
        <w:rPr>
          <w:rFonts w:ascii="Helvetica" w:hAnsi="Helvetica"/>
          <w:lang w:val="en-KE"/>
        </w:rPr>
        <w:t xml:space="preserve"> Drug pharmacokinetics </w:t>
      </w:r>
      <w:proofErr w:type="spellStart"/>
      <w:r w:rsidRPr="00F97C6F">
        <w:rPr>
          <w:rFonts w:ascii="Helvetica" w:hAnsi="Helvetica"/>
          <w:lang w:val="en-KE"/>
        </w:rPr>
        <w:t>modeled</w:t>
      </w:r>
      <w:proofErr w:type="spellEnd"/>
      <w:r w:rsidRPr="00F97C6F">
        <w:rPr>
          <w:rFonts w:ascii="Helvetica" w:hAnsi="Helvetica"/>
          <w:lang w:val="en-KE"/>
        </w:rPr>
        <w:t xml:space="preserve"> as exponential decay (can be extended to include spatial diffusion).</w:t>
      </w:r>
    </w:p>
    <w:p w:rsidR="00F97C6F" w:rsidRPr="00F97C6F" w:rsidRDefault="00F97C6F" w:rsidP="00F97C6F">
      <w:pPr>
        <w:numPr>
          <w:ilvl w:val="0"/>
          <w:numId w:val="6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b/>
          <w:bCs/>
          <w:lang w:val="en-KE"/>
        </w:rPr>
        <w:t>Chemotherapy:</w:t>
      </w:r>
      <w:r w:rsidRPr="00F97C6F">
        <w:rPr>
          <w:rFonts w:ascii="Helvetica" w:hAnsi="Helvetica"/>
          <w:lang w:val="en-KE"/>
        </w:rPr>
        <w:t> Multiple drugs with distinct dosing and efficacy profiles.</w:t>
      </w:r>
    </w:p>
    <w:p w:rsidR="00F97C6F" w:rsidRPr="00F97C6F" w:rsidRDefault="00F97C6F" w:rsidP="00F97C6F">
      <w:pPr>
        <w:numPr>
          <w:ilvl w:val="0"/>
          <w:numId w:val="6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b/>
          <w:bCs/>
          <w:lang w:val="en-KE"/>
        </w:rPr>
        <w:t>Visualization:</w:t>
      </w:r>
      <w:r w:rsidRPr="00F97C6F">
        <w:rPr>
          <w:rFonts w:ascii="Helvetica" w:hAnsi="Helvetica"/>
          <w:lang w:val="en-KE"/>
        </w:rPr>
        <w:t> </w:t>
      </w:r>
      <w:proofErr w:type="spellStart"/>
      <w:r w:rsidRPr="00F97C6F">
        <w:rPr>
          <w:rFonts w:ascii="Helvetica" w:hAnsi="Helvetica"/>
          <w:lang w:val="en-KE"/>
        </w:rPr>
        <w:t>Tumor</w:t>
      </w:r>
      <w:proofErr w:type="spellEnd"/>
      <w:r w:rsidRPr="00F97C6F">
        <w:rPr>
          <w:rFonts w:ascii="Helvetica" w:hAnsi="Helvetica"/>
          <w:lang w:val="en-KE"/>
        </w:rPr>
        <w:t xml:space="preserve"> size and drug concentrations over time.</w:t>
      </w:r>
    </w:p>
    <w:p w:rsidR="00E15EE0" w:rsidRDefault="00E15EE0" w:rsidP="00F97C6F">
      <w:pPr>
        <w:spacing w:after="0" w:line="240" w:lineRule="auto"/>
        <w:jc w:val="both"/>
        <w:rPr>
          <w:rFonts w:ascii="Helvetica" w:hAnsi="Helvetica"/>
          <w:b/>
          <w:bCs/>
          <w:lang w:val="en-KE"/>
        </w:rPr>
      </w:pPr>
    </w:p>
    <w:p w:rsidR="00F97C6F" w:rsidRPr="00F97C6F" w:rsidRDefault="00F97C6F" w:rsidP="00F97C6F">
      <w:pPr>
        <w:spacing w:after="0" w:line="240" w:lineRule="auto"/>
        <w:jc w:val="both"/>
        <w:rPr>
          <w:rFonts w:ascii="Helvetica" w:hAnsi="Helvetica"/>
          <w:b/>
          <w:bCs/>
          <w:lang w:val="en-KE"/>
        </w:rPr>
      </w:pPr>
      <w:r w:rsidRPr="00F97C6F">
        <w:rPr>
          <w:rFonts w:ascii="Helvetica" w:hAnsi="Helvetica"/>
          <w:b/>
          <w:bCs/>
          <w:lang w:val="en-KE"/>
        </w:rPr>
        <w:t>Possible Extensions</w:t>
      </w:r>
    </w:p>
    <w:p w:rsidR="00F97C6F" w:rsidRPr="00F97C6F" w:rsidRDefault="00F97C6F" w:rsidP="00F97C6F">
      <w:pPr>
        <w:numPr>
          <w:ilvl w:val="0"/>
          <w:numId w:val="7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lang w:val="en-KE"/>
        </w:rPr>
        <w:t xml:space="preserve">Add spatial effects (e.g., diffusion </w:t>
      </w:r>
      <w:proofErr w:type="spellStart"/>
      <w:r w:rsidRPr="00F97C6F">
        <w:rPr>
          <w:rFonts w:ascii="Helvetica" w:hAnsi="Helvetica"/>
          <w:lang w:val="en-KE"/>
        </w:rPr>
        <w:t>PDEs</w:t>
      </w:r>
      <w:proofErr w:type="spellEnd"/>
      <w:r w:rsidRPr="00F97C6F">
        <w:rPr>
          <w:rFonts w:ascii="Helvetica" w:hAnsi="Helvetica"/>
          <w:lang w:val="en-KE"/>
        </w:rPr>
        <w:t xml:space="preserve"> for drug/nutrient gradients)</w:t>
      </w:r>
    </w:p>
    <w:p w:rsidR="00F97C6F" w:rsidRPr="00F97C6F" w:rsidRDefault="00F97C6F" w:rsidP="00F97C6F">
      <w:pPr>
        <w:numPr>
          <w:ilvl w:val="0"/>
          <w:numId w:val="7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lang w:val="en-KE"/>
        </w:rPr>
        <w:t>Include angiogenesis and microenvironmental feedback</w:t>
      </w:r>
      <w:hyperlink r:id="rId5" w:tgtFrame="_blank" w:history="1">
        <w:r w:rsidRPr="00F97C6F">
          <w:rPr>
            <w:rStyle w:val="Hyperlink"/>
            <w:rFonts w:ascii="Helvetica" w:hAnsi="Helvetica"/>
            <w:lang w:val="en-KE"/>
          </w:rPr>
          <w:t>1</w:t>
        </w:r>
      </w:hyperlink>
      <w:hyperlink r:id="rId6" w:tgtFrame="_blank" w:history="1">
        <w:r w:rsidRPr="00F97C6F">
          <w:rPr>
            <w:rStyle w:val="Hyperlink"/>
            <w:rFonts w:ascii="Helvetica" w:hAnsi="Helvetica"/>
            <w:lang w:val="en-KE"/>
          </w:rPr>
          <w:t>2</w:t>
        </w:r>
      </w:hyperlink>
      <w:hyperlink r:id="rId7" w:tgtFrame="_blank" w:history="1">
        <w:r w:rsidRPr="00F97C6F">
          <w:rPr>
            <w:rStyle w:val="Hyperlink"/>
            <w:rFonts w:ascii="Helvetica" w:hAnsi="Helvetica"/>
            <w:lang w:val="en-KE"/>
          </w:rPr>
          <w:t>5</w:t>
        </w:r>
      </w:hyperlink>
    </w:p>
    <w:p w:rsidR="00F97C6F" w:rsidRPr="00F97C6F" w:rsidRDefault="00F97C6F" w:rsidP="00F97C6F">
      <w:pPr>
        <w:numPr>
          <w:ilvl w:val="0"/>
          <w:numId w:val="7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lang w:val="en-KE"/>
        </w:rPr>
        <w:t>Implement agent-based or cellular automata models for more detail</w:t>
      </w:r>
    </w:p>
    <w:p w:rsidR="00F97C6F" w:rsidRPr="00F97C6F" w:rsidRDefault="00F97C6F" w:rsidP="00F97C6F">
      <w:pPr>
        <w:numPr>
          <w:ilvl w:val="0"/>
          <w:numId w:val="7"/>
        </w:num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lang w:val="en-KE"/>
        </w:rPr>
        <w:t>Integrate real patient data for personalized simulation</w:t>
      </w:r>
    </w:p>
    <w:p w:rsidR="00F97C6F" w:rsidRPr="00F97C6F" w:rsidRDefault="00F97C6F" w:rsidP="00F97C6F">
      <w:pPr>
        <w:spacing w:after="0" w:line="240" w:lineRule="auto"/>
        <w:jc w:val="both"/>
        <w:rPr>
          <w:rFonts w:ascii="Helvetica" w:hAnsi="Helvetica"/>
          <w:lang w:val="en-KE"/>
        </w:rPr>
      </w:pPr>
      <w:r w:rsidRPr="00F97C6F">
        <w:rPr>
          <w:rFonts w:ascii="Helvetica" w:hAnsi="Helvetica"/>
          <w:lang w:val="en-KE"/>
        </w:rPr>
        <w:t xml:space="preserve">This R model provides a foundation for exploring multiscale </w:t>
      </w:r>
      <w:proofErr w:type="spellStart"/>
      <w:r w:rsidRPr="00F97C6F">
        <w:rPr>
          <w:rFonts w:ascii="Helvetica" w:hAnsi="Helvetica"/>
          <w:lang w:val="en-KE"/>
        </w:rPr>
        <w:t>tumor</w:t>
      </w:r>
      <w:proofErr w:type="spellEnd"/>
      <w:r w:rsidRPr="00F97C6F">
        <w:rPr>
          <w:rFonts w:ascii="Helvetica" w:hAnsi="Helvetica"/>
          <w:lang w:val="en-KE"/>
        </w:rPr>
        <w:t xml:space="preserve"> dynamics and treatment strategies, consistent with current research directions in mathematical oncology</w:t>
      </w:r>
      <w:hyperlink r:id="rId8" w:tgtFrame="_blank" w:history="1">
        <w:r w:rsidRPr="00F97C6F">
          <w:rPr>
            <w:rStyle w:val="Hyperlink"/>
            <w:rFonts w:ascii="Helvetica" w:hAnsi="Helvetica"/>
            <w:lang w:val="en-KE"/>
          </w:rPr>
          <w:t>1</w:t>
        </w:r>
      </w:hyperlink>
      <w:hyperlink r:id="rId9" w:tgtFrame="_blank" w:history="1">
        <w:r w:rsidRPr="00F97C6F">
          <w:rPr>
            <w:rStyle w:val="Hyperlink"/>
            <w:rFonts w:ascii="Helvetica" w:hAnsi="Helvetica"/>
            <w:lang w:val="en-KE"/>
          </w:rPr>
          <w:t>2</w:t>
        </w:r>
      </w:hyperlink>
      <w:hyperlink r:id="rId10" w:tgtFrame="_blank" w:history="1">
        <w:r w:rsidRPr="00F97C6F">
          <w:rPr>
            <w:rStyle w:val="Hyperlink"/>
            <w:rFonts w:ascii="Helvetica" w:hAnsi="Helvetica"/>
            <w:lang w:val="en-KE"/>
          </w:rPr>
          <w:t>4</w:t>
        </w:r>
      </w:hyperlink>
      <w:hyperlink r:id="rId11" w:tgtFrame="_blank" w:history="1">
        <w:r w:rsidRPr="00F97C6F">
          <w:rPr>
            <w:rStyle w:val="Hyperlink"/>
            <w:rFonts w:ascii="Helvetica" w:hAnsi="Helvetica"/>
            <w:lang w:val="en-KE"/>
          </w:rPr>
          <w:t>5</w:t>
        </w:r>
      </w:hyperlink>
      <w:r w:rsidRPr="00F97C6F">
        <w:rPr>
          <w:rFonts w:ascii="Helvetica" w:hAnsi="Helvetica"/>
          <w:lang w:val="en-KE"/>
        </w:rPr>
        <w:t>.</w:t>
      </w:r>
    </w:p>
    <w:p w:rsidR="00F97C6F" w:rsidRPr="00131374" w:rsidRDefault="00F97C6F" w:rsidP="00131374">
      <w:pPr>
        <w:spacing w:after="0" w:line="240" w:lineRule="auto"/>
        <w:jc w:val="both"/>
        <w:rPr>
          <w:rFonts w:ascii="Helvetica" w:hAnsi="Helvetica"/>
          <w:lang w:val="en-KE"/>
        </w:rPr>
      </w:pPr>
    </w:p>
    <w:sectPr w:rsidR="00F97C6F" w:rsidRPr="00131374" w:rsidSect="001313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1469C"/>
    <w:multiLevelType w:val="multilevel"/>
    <w:tmpl w:val="2E4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066B3"/>
    <w:multiLevelType w:val="multilevel"/>
    <w:tmpl w:val="62B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6E3EE2"/>
    <w:multiLevelType w:val="multilevel"/>
    <w:tmpl w:val="49C2E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7787EB6"/>
    <w:multiLevelType w:val="multilevel"/>
    <w:tmpl w:val="CDFCBE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6093D52"/>
    <w:multiLevelType w:val="multilevel"/>
    <w:tmpl w:val="46BAA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8BC4044"/>
    <w:multiLevelType w:val="multilevel"/>
    <w:tmpl w:val="8274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C00BB3"/>
    <w:multiLevelType w:val="multilevel"/>
    <w:tmpl w:val="23E21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18766464">
    <w:abstractNumId w:val="6"/>
  </w:num>
  <w:num w:numId="2" w16cid:durableId="245772202">
    <w:abstractNumId w:val="4"/>
  </w:num>
  <w:num w:numId="3" w16cid:durableId="1120415780">
    <w:abstractNumId w:val="2"/>
  </w:num>
  <w:num w:numId="4" w16cid:durableId="83694408">
    <w:abstractNumId w:val="3"/>
  </w:num>
  <w:num w:numId="5" w16cid:durableId="1027953123">
    <w:abstractNumId w:val="1"/>
  </w:num>
  <w:num w:numId="6" w16cid:durableId="1044254733">
    <w:abstractNumId w:val="0"/>
  </w:num>
  <w:num w:numId="7" w16cid:durableId="1000738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E0"/>
    <w:rsid w:val="00131374"/>
    <w:rsid w:val="006753B9"/>
    <w:rsid w:val="008930A3"/>
    <w:rsid w:val="00A804F0"/>
    <w:rsid w:val="00E11E27"/>
    <w:rsid w:val="00E15EE0"/>
    <w:rsid w:val="00EE11E0"/>
    <w:rsid w:val="00F97C6F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466B"/>
  <w15:chartTrackingRefBased/>
  <w15:docId w15:val="{DEA5AFE4-5C27-4EBA-94F2-20041676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825997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mc.ncbi.nlm.nih.gov/articles/PMC8448838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compbiol/article?id=10.1371%2Fjournal.pcbi.1009081" TargetMode="External"/><Relationship Id="rId11" Type="http://schemas.openxmlformats.org/officeDocument/2006/relationships/hyperlink" Target="https://pmc.ncbi.nlm.nih.gov/articles/PMC8448838/" TargetMode="External"/><Relationship Id="rId5" Type="http://schemas.openxmlformats.org/officeDocument/2006/relationships/hyperlink" Target="https://pmc.ncbi.nlm.nih.gov/articles/PMC8259971/" TargetMode="External"/><Relationship Id="rId10" Type="http://schemas.openxmlformats.org/officeDocument/2006/relationships/hyperlink" Target="https://pmc.ncbi.nlm.nih.gov/articles/PMC889157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plos.org/ploscompbiol/article?id=10.1371%2Fjournal.pcbi.1009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3</cp:revision>
  <dcterms:created xsi:type="dcterms:W3CDTF">2025-04-25T10:59:00Z</dcterms:created>
  <dcterms:modified xsi:type="dcterms:W3CDTF">2025-04-25T20:47:00Z</dcterms:modified>
</cp:coreProperties>
</file>