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3A39" w14:textId="0C28C7DE" w:rsidR="00D81B16" w:rsidRPr="00181A3B" w:rsidRDefault="00D81B16" w:rsidP="00181A3B">
      <w:pPr>
        <w:pStyle w:val="Textoindependiente"/>
        <w:spacing w:before="0" w:line="276" w:lineRule="auto"/>
        <w:ind w:left="390" w:firstLine="0"/>
        <w:jc w:val="right"/>
        <w:rPr>
          <w:rFonts w:ascii="Arial" w:hAnsi="Arial" w:cs="Arial"/>
        </w:rPr>
      </w:pPr>
      <w:r w:rsidRPr="00181A3B">
        <w:rPr>
          <w:rFonts w:ascii="Arial" w:hAnsi="Arial" w:cs="Arial"/>
        </w:rPr>
        <w:t xml:space="preserve">Guadalajara, Jalisco a </w:t>
      </w:r>
      <w:r w:rsidRPr="00181A3B">
        <w:rPr>
          <w:rFonts w:ascii="Arial" w:hAnsi="Arial" w:cs="Arial"/>
        </w:rPr>
        <w:fldChar w:fldCharType="begin"/>
      </w:r>
      <w:r w:rsidRPr="00181A3B">
        <w:rPr>
          <w:rFonts w:ascii="Arial" w:hAnsi="Arial" w:cs="Arial"/>
        </w:rPr>
        <w:instrText xml:space="preserve"> MERGEFIELD Fecha </w:instrText>
      </w:r>
      <w:r w:rsidRPr="00181A3B">
        <w:rPr>
          <w:rFonts w:ascii="Arial" w:hAnsi="Arial" w:cs="Arial"/>
        </w:rPr>
        <w:fldChar w:fldCharType="separate"/>
      </w:r>
      <w:r w:rsidR="00564967" w:rsidRPr="00676C0B">
        <w:rPr>
          <w:rFonts w:ascii="Arial" w:hAnsi="Arial" w:cs="Arial"/>
          <w:noProof/>
        </w:rPr>
        <w:t>{{ fecha_recepcion }}</w:t>
      </w:r>
      <w:r w:rsidRPr="00181A3B">
        <w:rPr>
          <w:rFonts w:ascii="Arial" w:hAnsi="Arial" w:cs="Arial"/>
        </w:rPr>
        <w:fldChar w:fldCharType="end"/>
      </w:r>
      <w:r w:rsidRPr="00181A3B">
        <w:rPr>
          <w:rFonts w:ascii="Arial" w:hAnsi="Arial" w:cs="Arial"/>
        </w:rPr>
        <w:t xml:space="preserve"> </w:t>
      </w:r>
    </w:p>
    <w:p w14:paraId="0D17F3F2" w14:textId="77777777" w:rsidR="00D81B16" w:rsidRPr="00181A3B" w:rsidRDefault="00D81B16" w:rsidP="00181A3B">
      <w:pPr>
        <w:pStyle w:val="Textoindependiente"/>
        <w:spacing w:before="0" w:line="276" w:lineRule="auto"/>
        <w:ind w:left="390" w:firstLine="0"/>
        <w:rPr>
          <w:rFonts w:ascii="Arial" w:hAnsi="Arial" w:cs="Arial"/>
        </w:rPr>
      </w:pPr>
    </w:p>
    <w:p w14:paraId="2842CCFD" w14:textId="5C75504C" w:rsidR="000E1970" w:rsidRPr="00181A3B" w:rsidRDefault="00FD55D3" w:rsidP="00181A3B">
      <w:pPr>
        <w:pStyle w:val="Textoindependiente"/>
        <w:spacing w:before="0" w:line="276" w:lineRule="auto"/>
        <w:ind w:left="390" w:firstLine="0"/>
        <w:rPr>
          <w:rFonts w:ascii="Arial" w:hAnsi="Arial" w:cs="Arial"/>
        </w:rPr>
      </w:pPr>
      <w:r w:rsidRPr="00181A3B">
        <w:rPr>
          <w:rFonts w:ascii="Arial" w:hAnsi="Arial" w:cs="Arial"/>
        </w:rPr>
        <w:t>El suscrito,</w:t>
      </w:r>
      <w:r w:rsidRPr="00181A3B">
        <w:rPr>
          <w:rFonts w:ascii="Arial" w:hAnsi="Arial" w:cs="Arial"/>
          <w:spacing w:val="-2"/>
        </w:rPr>
        <w:t xml:space="preserve"> </w:t>
      </w:r>
      <w:r w:rsidR="00D81B16" w:rsidRPr="00181A3B">
        <w:rPr>
          <w:rFonts w:ascii="Arial" w:hAnsi="Arial" w:cs="Arial"/>
        </w:rPr>
        <w:fldChar w:fldCharType="begin"/>
      </w:r>
      <w:r w:rsidR="00D81B16" w:rsidRPr="00181A3B">
        <w:rPr>
          <w:rFonts w:ascii="Arial" w:hAnsi="Arial" w:cs="Arial"/>
        </w:rPr>
        <w:instrText xml:space="preserve"> MERGEFIELD "Nombre_" </w:instrText>
      </w:r>
      <w:r w:rsidR="00D81B16" w:rsidRPr="00181A3B">
        <w:rPr>
          <w:rFonts w:ascii="Arial" w:hAnsi="Arial" w:cs="Arial"/>
        </w:rPr>
        <w:fldChar w:fldCharType="separate"/>
      </w:r>
      <w:r w:rsidR="00564967" w:rsidRPr="00676C0B">
        <w:rPr>
          <w:rFonts w:ascii="Arial" w:hAnsi="Arial" w:cs="Arial"/>
          <w:noProof/>
        </w:rPr>
        <w:t>{{ nombre }}</w:t>
      </w:r>
      <w:r w:rsidR="00D81B16" w:rsidRPr="00181A3B">
        <w:rPr>
          <w:rFonts w:ascii="Arial" w:hAnsi="Arial" w:cs="Arial"/>
        </w:rPr>
        <w:fldChar w:fldCharType="end"/>
      </w:r>
      <w:r w:rsidR="00925F37" w:rsidRPr="00181A3B">
        <w:rPr>
          <w:rFonts w:ascii="Arial" w:hAnsi="Arial" w:cs="Arial"/>
        </w:rPr>
        <w:t xml:space="preserve"> </w:t>
      </w:r>
      <w:r w:rsidRPr="00181A3B">
        <w:rPr>
          <w:rFonts w:ascii="Arial" w:hAnsi="Arial" w:cs="Arial"/>
        </w:rPr>
        <w:t>declaro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que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es</w:t>
      </w:r>
      <w:r w:rsidRPr="00181A3B">
        <w:rPr>
          <w:rFonts w:ascii="Arial" w:hAnsi="Arial" w:cs="Arial"/>
          <w:spacing w:val="-3"/>
        </w:rPr>
        <w:t xml:space="preserve"> </w:t>
      </w:r>
      <w:r w:rsidRPr="00181A3B">
        <w:rPr>
          <w:rFonts w:ascii="Arial" w:hAnsi="Arial" w:cs="Arial"/>
        </w:rPr>
        <w:t>mi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interés</w:t>
      </w:r>
      <w:r w:rsidRPr="00181A3B">
        <w:rPr>
          <w:rFonts w:ascii="Arial" w:hAnsi="Arial" w:cs="Arial"/>
          <w:spacing w:val="-3"/>
        </w:rPr>
        <w:t xml:space="preserve"> </w:t>
      </w:r>
      <w:r w:rsidRPr="00181A3B">
        <w:rPr>
          <w:rFonts w:ascii="Arial" w:hAnsi="Arial" w:cs="Arial"/>
        </w:rPr>
        <w:t>ser</w:t>
      </w:r>
      <w:r w:rsidRPr="00181A3B">
        <w:rPr>
          <w:rFonts w:ascii="Arial" w:hAnsi="Arial" w:cs="Arial"/>
          <w:spacing w:val="-4"/>
        </w:rPr>
        <w:t xml:space="preserve"> </w:t>
      </w:r>
      <w:r w:rsidRPr="00181A3B">
        <w:rPr>
          <w:rFonts w:ascii="Arial" w:hAnsi="Arial" w:cs="Arial"/>
        </w:rPr>
        <w:t>considerado</w:t>
      </w:r>
      <w:r w:rsidRPr="00181A3B">
        <w:rPr>
          <w:rFonts w:ascii="Arial" w:hAnsi="Arial" w:cs="Arial"/>
          <w:spacing w:val="-3"/>
        </w:rPr>
        <w:t xml:space="preserve"> </w:t>
      </w:r>
      <w:r w:rsidRPr="00181A3B">
        <w:rPr>
          <w:rFonts w:ascii="Arial" w:hAnsi="Arial" w:cs="Arial"/>
        </w:rPr>
        <w:t>como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Cliente</w:t>
      </w:r>
      <w:r w:rsidRPr="00181A3B">
        <w:rPr>
          <w:rFonts w:ascii="Arial" w:hAnsi="Arial" w:cs="Arial"/>
          <w:spacing w:val="-4"/>
        </w:rPr>
        <w:t xml:space="preserve"> </w:t>
      </w:r>
      <w:r w:rsidRPr="00181A3B">
        <w:rPr>
          <w:rFonts w:ascii="Arial" w:hAnsi="Arial" w:cs="Arial"/>
        </w:rPr>
        <w:t>sofisticado.</w:t>
      </w:r>
    </w:p>
    <w:p w14:paraId="165098FD" w14:textId="77777777" w:rsidR="00FD55D3" w:rsidRPr="00181A3B" w:rsidRDefault="00FD55D3" w:rsidP="00181A3B">
      <w:pPr>
        <w:pStyle w:val="Textoindependiente"/>
        <w:spacing w:before="0" w:line="276" w:lineRule="auto"/>
        <w:ind w:left="390" w:firstLine="0"/>
        <w:rPr>
          <w:rFonts w:ascii="Arial" w:hAnsi="Arial" w:cs="Arial"/>
        </w:rPr>
      </w:pPr>
    </w:p>
    <w:p w14:paraId="25BEC72D" w14:textId="77777777" w:rsidR="000E1970" w:rsidRPr="00181A3B" w:rsidRDefault="00B07909" w:rsidP="00181A3B">
      <w:pPr>
        <w:pStyle w:val="Textoindependiente"/>
        <w:spacing w:before="0" w:line="276" w:lineRule="auto"/>
        <w:ind w:left="390" w:firstLine="0"/>
        <w:rPr>
          <w:rFonts w:ascii="Arial" w:hAnsi="Arial" w:cs="Arial"/>
        </w:rPr>
      </w:pPr>
      <w:r w:rsidRPr="00181A3B">
        <w:rPr>
          <w:rFonts w:ascii="Arial" w:hAnsi="Arial" w:cs="Arial"/>
        </w:rPr>
        <w:t>Estoy</w:t>
      </w:r>
      <w:r w:rsidRPr="00181A3B">
        <w:rPr>
          <w:rFonts w:ascii="Arial" w:hAnsi="Arial" w:cs="Arial"/>
          <w:spacing w:val="-5"/>
        </w:rPr>
        <w:t xml:space="preserve"> </w:t>
      </w:r>
      <w:r w:rsidRPr="00181A3B">
        <w:rPr>
          <w:rFonts w:ascii="Arial" w:hAnsi="Arial" w:cs="Arial"/>
        </w:rPr>
        <w:t>consciente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de</w:t>
      </w:r>
      <w:r w:rsidRPr="00181A3B">
        <w:rPr>
          <w:rFonts w:ascii="Arial" w:hAnsi="Arial" w:cs="Arial"/>
          <w:spacing w:val="-3"/>
        </w:rPr>
        <w:t xml:space="preserve"> </w:t>
      </w:r>
      <w:r w:rsidRPr="00181A3B">
        <w:rPr>
          <w:rFonts w:ascii="Arial" w:hAnsi="Arial" w:cs="Arial"/>
        </w:rPr>
        <w:t>que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actuar</w:t>
      </w:r>
      <w:r w:rsidRPr="00181A3B">
        <w:rPr>
          <w:rFonts w:ascii="Arial" w:hAnsi="Arial" w:cs="Arial"/>
          <w:spacing w:val="-3"/>
        </w:rPr>
        <w:t xml:space="preserve"> </w:t>
      </w:r>
      <w:r w:rsidRPr="00181A3B">
        <w:rPr>
          <w:rFonts w:ascii="Arial" w:hAnsi="Arial" w:cs="Arial"/>
        </w:rPr>
        <w:t>con</w:t>
      </w:r>
      <w:r w:rsidRPr="00181A3B">
        <w:rPr>
          <w:rFonts w:ascii="Arial" w:hAnsi="Arial" w:cs="Arial"/>
          <w:spacing w:val="-4"/>
        </w:rPr>
        <w:t xml:space="preserve"> </w:t>
      </w:r>
      <w:r w:rsidRPr="00181A3B">
        <w:rPr>
          <w:rFonts w:ascii="Arial" w:hAnsi="Arial" w:cs="Arial"/>
        </w:rPr>
        <w:t>la</w:t>
      </w:r>
      <w:r w:rsidRPr="00181A3B">
        <w:rPr>
          <w:rFonts w:ascii="Arial" w:hAnsi="Arial" w:cs="Arial"/>
          <w:spacing w:val="-1"/>
        </w:rPr>
        <w:t xml:space="preserve"> </w:t>
      </w:r>
      <w:r w:rsidRPr="00181A3B">
        <w:rPr>
          <w:rFonts w:ascii="Arial" w:hAnsi="Arial" w:cs="Arial"/>
        </w:rPr>
        <w:t>calidad</w:t>
      </w:r>
      <w:r w:rsidRPr="00181A3B">
        <w:rPr>
          <w:rFonts w:ascii="Arial" w:hAnsi="Arial" w:cs="Arial"/>
          <w:spacing w:val="-3"/>
        </w:rPr>
        <w:t xml:space="preserve"> </w:t>
      </w:r>
      <w:r w:rsidRPr="00181A3B">
        <w:rPr>
          <w:rFonts w:ascii="Arial" w:hAnsi="Arial" w:cs="Arial"/>
        </w:rPr>
        <w:t>de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Cliente</w:t>
      </w:r>
      <w:r w:rsidRPr="00181A3B">
        <w:rPr>
          <w:rFonts w:ascii="Arial" w:hAnsi="Arial" w:cs="Arial"/>
          <w:spacing w:val="-5"/>
        </w:rPr>
        <w:t xml:space="preserve"> </w:t>
      </w:r>
      <w:r w:rsidRPr="00181A3B">
        <w:rPr>
          <w:rFonts w:ascii="Arial" w:hAnsi="Arial" w:cs="Arial"/>
        </w:rPr>
        <w:t>sofisticado</w:t>
      </w:r>
      <w:r w:rsidRPr="00181A3B">
        <w:rPr>
          <w:rFonts w:ascii="Arial" w:hAnsi="Arial" w:cs="Arial"/>
          <w:spacing w:val="-4"/>
        </w:rPr>
        <w:t xml:space="preserve"> </w:t>
      </w:r>
      <w:r w:rsidRPr="00181A3B">
        <w:rPr>
          <w:rFonts w:ascii="Arial" w:hAnsi="Arial" w:cs="Arial"/>
        </w:rPr>
        <w:t>conlleva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las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siguientes</w:t>
      </w:r>
      <w:r w:rsidRPr="00181A3B">
        <w:rPr>
          <w:rFonts w:ascii="Arial" w:hAnsi="Arial" w:cs="Arial"/>
          <w:spacing w:val="-4"/>
        </w:rPr>
        <w:t xml:space="preserve"> </w:t>
      </w:r>
      <w:r w:rsidRPr="00181A3B">
        <w:rPr>
          <w:rFonts w:ascii="Arial" w:hAnsi="Arial" w:cs="Arial"/>
        </w:rPr>
        <w:t>implicaciones:</w:t>
      </w:r>
    </w:p>
    <w:p w14:paraId="6E6B7BB4" w14:textId="77777777" w:rsidR="00FD55D3" w:rsidRPr="00181A3B" w:rsidRDefault="00FD55D3" w:rsidP="00181A3B">
      <w:pPr>
        <w:pStyle w:val="Textoindependiente"/>
        <w:spacing w:before="0" w:line="276" w:lineRule="auto"/>
        <w:ind w:left="390" w:firstLine="0"/>
        <w:rPr>
          <w:rFonts w:ascii="Arial" w:hAnsi="Arial" w:cs="Arial"/>
        </w:rPr>
      </w:pPr>
    </w:p>
    <w:p w14:paraId="22EBC4D8" w14:textId="77777777" w:rsidR="000E1970" w:rsidRPr="00181A3B" w:rsidRDefault="00B07909" w:rsidP="00181A3B">
      <w:pPr>
        <w:pStyle w:val="Prrafodelista"/>
        <w:numPr>
          <w:ilvl w:val="0"/>
          <w:numId w:val="1"/>
        </w:numPr>
        <w:tabs>
          <w:tab w:val="left" w:pos="822"/>
        </w:tabs>
        <w:spacing w:before="0" w:line="276" w:lineRule="auto"/>
        <w:ind w:left="821" w:right="116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Reconozco</w:t>
      </w:r>
      <w:r w:rsidRPr="00181A3B">
        <w:rPr>
          <w:rFonts w:ascii="Arial" w:hAnsi="Arial" w:cs="Arial"/>
          <w:spacing w:val="1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que</w:t>
      </w:r>
      <w:r w:rsidRPr="00181A3B">
        <w:rPr>
          <w:rFonts w:ascii="Arial" w:hAnsi="Arial" w:cs="Arial"/>
          <w:spacing w:val="1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tengo</w:t>
      </w:r>
      <w:r w:rsidRPr="00181A3B">
        <w:rPr>
          <w:rFonts w:ascii="Arial" w:hAnsi="Arial" w:cs="Arial"/>
          <w:spacing w:val="1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</w:t>
      </w:r>
      <w:r w:rsidRPr="00181A3B">
        <w:rPr>
          <w:rFonts w:ascii="Arial" w:hAnsi="Arial" w:cs="Arial"/>
          <w:spacing w:val="1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capacidad</w:t>
      </w:r>
      <w:r w:rsidRPr="00181A3B">
        <w:rPr>
          <w:rFonts w:ascii="Arial" w:hAnsi="Arial" w:cs="Arial"/>
          <w:spacing w:val="1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para</w:t>
      </w:r>
      <w:r w:rsidRPr="00181A3B">
        <w:rPr>
          <w:rFonts w:ascii="Arial" w:hAnsi="Arial" w:cs="Arial"/>
          <w:spacing w:val="1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determinar</w:t>
      </w:r>
      <w:r w:rsidRPr="00181A3B">
        <w:rPr>
          <w:rFonts w:ascii="Arial" w:hAnsi="Arial" w:cs="Arial"/>
          <w:spacing w:val="1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que</w:t>
      </w:r>
      <w:r w:rsidRPr="00181A3B">
        <w:rPr>
          <w:rFonts w:ascii="Arial" w:hAnsi="Arial" w:cs="Arial"/>
          <w:spacing w:val="1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las</w:t>
      </w:r>
      <w:r w:rsidRPr="00181A3B">
        <w:rPr>
          <w:rFonts w:ascii="Arial" w:hAnsi="Arial" w:cs="Arial"/>
          <w:spacing w:val="1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inversiones</w:t>
      </w:r>
      <w:r w:rsidRPr="00181A3B">
        <w:rPr>
          <w:rFonts w:ascii="Arial" w:hAnsi="Arial" w:cs="Arial"/>
          <w:spacing w:val="1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que</w:t>
      </w:r>
      <w:r w:rsidRPr="00181A3B">
        <w:rPr>
          <w:rFonts w:ascii="Arial" w:hAnsi="Arial" w:cs="Arial"/>
          <w:spacing w:val="1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realice</w:t>
      </w:r>
      <w:r w:rsidRPr="00181A3B">
        <w:rPr>
          <w:rFonts w:ascii="Arial" w:hAnsi="Arial" w:cs="Arial"/>
          <w:spacing w:val="1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son</w:t>
      </w:r>
      <w:r w:rsidRPr="00181A3B">
        <w:rPr>
          <w:rFonts w:ascii="Arial" w:hAnsi="Arial" w:cs="Arial"/>
          <w:spacing w:val="1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acordes</w:t>
      </w:r>
      <w:r w:rsidRPr="00181A3B">
        <w:rPr>
          <w:rFonts w:ascii="Arial" w:hAnsi="Arial" w:cs="Arial"/>
          <w:spacing w:val="16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</w:t>
      </w:r>
      <w:r w:rsidRPr="00181A3B">
        <w:rPr>
          <w:rFonts w:ascii="Arial" w:hAnsi="Arial" w:cs="Arial"/>
          <w:spacing w:val="-4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mis objetivos de inversión; cuento con la experiencia y conocimientos en materia financiera para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comprender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los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riesgos,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así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como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capacidad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económica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para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determinar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el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impacto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</w:t>
      </w:r>
      <w:r w:rsidRPr="00181A3B">
        <w:rPr>
          <w:rFonts w:ascii="Arial" w:hAnsi="Arial" w:cs="Arial"/>
          <w:spacing w:val="50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pérdidas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potenciales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 las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mismas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en mi patrimonio.</w:t>
      </w:r>
    </w:p>
    <w:p w14:paraId="347C12E3" w14:textId="77777777" w:rsidR="00FD55D3" w:rsidRPr="00181A3B" w:rsidRDefault="00FD55D3" w:rsidP="00181A3B">
      <w:pPr>
        <w:pStyle w:val="Prrafodelista"/>
        <w:tabs>
          <w:tab w:val="left" w:pos="822"/>
        </w:tabs>
        <w:spacing w:before="0" w:line="276" w:lineRule="auto"/>
        <w:ind w:right="116" w:firstLine="0"/>
        <w:jc w:val="left"/>
        <w:rPr>
          <w:rFonts w:ascii="Arial" w:hAnsi="Arial" w:cs="Arial"/>
          <w:sz w:val="18"/>
          <w:szCs w:val="18"/>
        </w:rPr>
      </w:pPr>
    </w:p>
    <w:p w14:paraId="49EB4E7C" w14:textId="77777777" w:rsidR="000E1970" w:rsidRPr="00181A3B" w:rsidRDefault="00B07909" w:rsidP="00181A3B">
      <w:pPr>
        <w:pStyle w:val="Prrafodelista"/>
        <w:numPr>
          <w:ilvl w:val="0"/>
          <w:numId w:val="1"/>
        </w:numPr>
        <w:tabs>
          <w:tab w:val="left" w:pos="822"/>
        </w:tabs>
        <w:spacing w:before="0" w:line="276" w:lineRule="auto"/>
        <w:ind w:left="821" w:right="126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Recibir información promocional en un idioma diferente al español respecto de productos o servicios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que pudieran no estar supervisados por la Comisión, al ser negociados en el sistema internacional de</w:t>
      </w:r>
      <w:r w:rsidRPr="00181A3B">
        <w:rPr>
          <w:rFonts w:ascii="Arial" w:hAnsi="Arial" w:cs="Arial"/>
          <w:spacing w:val="-4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cotizaciones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 las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bolsas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valores.</w:t>
      </w:r>
    </w:p>
    <w:p w14:paraId="2AADC231" w14:textId="77777777" w:rsidR="00FD55D3" w:rsidRPr="00181A3B" w:rsidRDefault="00FD55D3" w:rsidP="00181A3B">
      <w:pPr>
        <w:tabs>
          <w:tab w:val="left" w:pos="822"/>
        </w:tabs>
        <w:spacing w:line="276" w:lineRule="auto"/>
        <w:ind w:right="126"/>
        <w:rPr>
          <w:rFonts w:ascii="Arial" w:hAnsi="Arial" w:cs="Arial"/>
          <w:sz w:val="18"/>
          <w:szCs w:val="18"/>
        </w:rPr>
      </w:pPr>
    </w:p>
    <w:p w14:paraId="632ED7D7" w14:textId="77777777" w:rsidR="000E1970" w:rsidRPr="00181A3B" w:rsidRDefault="00B07909" w:rsidP="00181A3B">
      <w:pPr>
        <w:pStyle w:val="Prrafodelista"/>
        <w:numPr>
          <w:ilvl w:val="0"/>
          <w:numId w:val="1"/>
        </w:numPr>
        <w:tabs>
          <w:tab w:val="left" w:pos="873"/>
        </w:tabs>
        <w:spacing w:before="0" w:line="276" w:lineRule="auto"/>
        <w:ind w:left="821" w:right="125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ab/>
        <w:t>Recibir información sobre cualquier tipo de Valor o Instrumento financiero derivado al amparo del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servicio</w:t>
      </w:r>
      <w:r w:rsidRPr="00181A3B">
        <w:rPr>
          <w:rFonts w:ascii="Arial" w:hAnsi="Arial" w:cs="Arial"/>
          <w:spacing w:val="46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</w:t>
      </w:r>
      <w:r w:rsidRPr="00181A3B">
        <w:rPr>
          <w:rFonts w:ascii="Arial" w:hAnsi="Arial" w:cs="Arial"/>
          <w:spacing w:val="46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Comercialización</w:t>
      </w:r>
      <w:r w:rsidRPr="00181A3B">
        <w:rPr>
          <w:rFonts w:ascii="Arial" w:hAnsi="Arial" w:cs="Arial"/>
          <w:spacing w:val="45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</w:t>
      </w:r>
      <w:r w:rsidRPr="00181A3B">
        <w:rPr>
          <w:rFonts w:ascii="Arial" w:hAnsi="Arial" w:cs="Arial"/>
          <w:spacing w:val="46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promoción</w:t>
      </w:r>
      <w:r w:rsidRPr="00181A3B">
        <w:rPr>
          <w:rFonts w:ascii="Arial" w:hAnsi="Arial" w:cs="Arial"/>
          <w:spacing w:val="4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</w:t>
      </w:r>
      <w:r w:rsidRPr="00181A3B">
        <w:rPr>
          <w:rFonts w:ascii="Arial" w:hAnsi="Arial" w:cs="Arial"/>
          <w:spacing w:val="46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valores,</w:t>
      </w:r>
      <w:r w:rsidRPr="00181A3B">
        <w:rPr>
          <w:rFonts w:ascii="Arial" w:hAnsi="Arial" w:cs="Arial"/>
          <w:spacing w:val="4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por</w:t>
      </w:r>
      <w:r w:rsidRPr="00181A3B">
        <w:rPr>
          <w:rFonts w:ascii="Arial" w:hAnsi="Arial" w:cs="Arial"/>
          <w:spacing w:val="46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lo</w:t>
      </w:r>
      <w:r w:rsidRPr="00181A3B">
        <w:rPr>
          <w:rFonts w:ascii="Arial" w:hAnsi="Arial" w:cs="Arial"/>
          <w:spacing w:val="4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que</w:t>
      </w:r>
      <w:r w:rsidRPr="00181A3B">
        <w:rPr>
          <w:rFonts w:ascii="Arial" w:hAnsi="Arial" w:cs="Arial"/>
          <w:spacing w:val="46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</w:t>
      </w:r>
      <w:r w:rsidRPr="00181A3B">
        <w:rPr>
          <w:rFonts w:ascii="Arial" w:hAnsi="Arial" w:cs="Arial"/>
          <w:spacing w:val="46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Entidad</w:t>
      </w:r>
      <w:r w:rsidRPr="00181A3B">
        <w:rPr>
          <w:rFonts w:ascii="Arial" w:hAnsi="Arial" w:cs="Arial"/>
          <w:spacing w:val="4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financiera</w:t>
      </w:r>
      <w:r w:rsidRPr="00181A3B">
        <w:rPr>
          <w:rFonts w:ascii="Arial" w:hAnsi="Arial" w:cs="Arial"/>
          <w:spacing w:val="46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no</w:t>
      </w:r>
      <w:r w:rsidRPr="00181A3B">
        <w:rPr>
          <w:rFonts w:ascii="Arial" w:hAnsi="Arial" w:cs="Arial"/>
          <w:spacing w:val="4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está</w:t>
      </w:r>
      <w:r w:rsidRPr="00181A3B">
        <w:rPr>
          <w:rFonts w:ascii="Arial" w:hAnsi="Arial" w:cs="Arial"/>
          <w:spacing w:val="-4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obligada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evaluar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si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el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mismo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acorde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mi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objetivo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inversión,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situación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financiera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y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conocimiento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 experiencia financiera.</w:t>
      </w:r>
    </w:p>
    <w:p w14:paraId="1164997E" w14:textId="77777777" w:rsidR="00FD55D3" w:rsidRPr="00181A3B" w:rsidRDefault="00FD55D3" w:rsidP="00181A3B">
      <w:pPr>
        <w:tabs>
          <w:tab w:val="left" w:pos="873"/>
        </w:tabs>
        <w:spacing w:line="276" w:lineRule="auto"/>
        <w:ind w:right="125"/>
        <w:rPr>
          <w:rFonts w:ascii="Arial" w:hAnsi="Arial" w:cs="Arial"/>
          <w:sz w:val="18"/>
          <w:szCs w:val="18"/>
        </w:rPr>
      </w:pPr>
    </w:p>
    <w:p w14:paraId="171B496C" w14:textId="77777777" w:rsidR="000E1970" w:rsidRPr="00181A3B" w:rsidRDefault="00B07909" w:rsidP="00181A3B">
      <w:pPr>
        <w:pStyle w:val="Prrafodelista"/>
        <w:numPr>
          <w:ilvl w:val="0"/>
          <w:numId w:val="1"/>
        </w:numPr>
        <w:tabs>
          <w:tab w:val="left" w:pos="822"/>
        </w:tabs>
        <w:spacing w:before="0" w:line="276" w:lineRule="auto"/>
        <w:ind w:left="821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Recibir el servicio de Asesoría de inversiones respecto a cualquier tipo de Valor o Instrumento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financiero derivado, por lo que la Entidad financiera o Asesor en inversiones solo estará obligada 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conocer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mi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objetivo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 inversión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 efecto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 proporcionar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dicho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servicio.</w:t>
      </w:r>
    </w:p>
    <w:p w14:paraId="2D61E527" w14:textId="77777777" w:rsidR="00FD55D3" w:rsidRPr="00181A3B" w:rsidRDefault="00FD55D3" w:rsidP="00181A3B">
      <w:pPr>
        <w:tabs>
          <w:tab w:val="left" w:pos="822"/>
        </w:tabs>
        <w:spacing w:line="276" w:lineRule="auto"/>
        <w:rPr>
          <w:rFonts w:ascii="Arial" w:hAnsi="Arial" w:cs="Arial"/>
          <w:sz w:val="18"/>
          <w:szCs w:val="18"/>
        </w:rPr>
      </w:pPr>
    </w:p>
    <w:p w14:paraId="0CDC6072" w14:textId="4FEE7BD8" w:rsidR="000E1970" w:rsidRPr="00181A3B" w:rsidRDefault="00B07909" w:rsidP="00181A3B">
      <w:pPr>
        <w:pStyle w:val="Prrafodelista"/>
        <w:numPr>
          <w:ilvl w:val="0"/>
          <w:numId w:val="1"/>
        </w:numPr>
        <w:tabs>
          <w:tab w:val="left" w:pos="822"/>
        </w:tabs>
        <w:spacing w:before="0" w:line="276" w:lineRule="auto"/>
        <w:ind w:left="821" w:right="124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 xml:space="preserve">Tener acceso a inversiones en Valores </w:t>
      </w:r>
      <w:r w:rsidR="00181A3B" w:rsidRPr="00181A3B">
        <w:rPr>
          <w:rFonts w:ascii="Arial" w:hAnsi="Arial" w:cs="Arial"/>
          <w:sz w:val="18"/>
          <w:szCs w:val="18"/>
        </w:rPr>
        <w:t>que,</w:t>
      </w:r>
      <w:r w:rsidRPr="00181A3B">
        <w:rPr>
          <w:rFonts w:ascii="Arial" w:hAnsi="Arial" w:cs="Arial"/>
          <w:sz w:val="18"/>
          <w:szCs w:val="18"/>
        </w:rPr>
        <w:t xml:space="preserve"> por su estructura, volatilidad o liquidez, entre otras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proofErr w:type="gramStart"/>
      <w:r w:rsidR="00181A3B" w:rsidRPr="00181A3B">
        <w:rPr>
          <w:rFonts w:ascii="Arial" w:hAnsi="Arial" w:cs="Arial"/>
          <w:sz w:val="18"/>
          <w:szCs w:val="18"/>
        </w:rPr>
        <w:t xml:space="preserve">características,  </w:t>
      </w:r>
      <w:r w:rsidRPr="00181A3B">
        <w:rPr>
          <w:rFonts w:ascii="Arial" w:hAnsi="Arial" w:cs="Arial"/>
          <w:sz w:val="18"/>
          <w:szCs w:val="18"/>
        </w:rPr>
        <w:t>podrían</w:t>
      </w:r>
      <w:proofErr w:type="gramEnd"/>
      <w:r w:rsidRPr="00181A3B">
        <w:rPr>
          <w:rFonts w:ascii="Arial" w:hAnsi="Arial" w:cs="Arial"/>
          <w:sz w:val="18"/>
          <w:szCs w:val="18"/>
        </w:rPr>
        <w:t xml:space="preserve">    representar   riesgos    </w:t>
      </w:r>
      <w:r w:rsidR="00181A3B" w:rsidRPr="00181A3B">
        <w:rPr>
          <w:rFonts w:ascii="Arial" w:hAnsi="Arial" w:cs="Arial"/>
          <w:sz w:val="18"/>
          <w:szCs w:val="18"/>
        </w:rPr>
        <w:t>mayores, que</w:t>
      </w:r>
      <w:r w:rsidRPr="00181A3B">
        <w:rPr>
          <w:rFonts w:ascii="Arial" w:hAnsi="Arial" w:cs="Arial"/>
          <w:sz w:val="18"/>
          <w:szCs w:val="18"/>
        </w:rPr>
        <w:t xml:space="preserve">   pudieran   </w:t>
      </w:r>
      <w:proofErr w:type="gramStart"/>
      <w:r w:rsidR="00181A3B" w:rsidRPr="00181A3B">
        <w:rPr>
          <w:rFonts w:ascii="Arial" w:hAnsi="Arial" w:cs="Arial"/>
          <w:sz w:val="18"/>
          <w:szCs w:val="18"/>
        </w:rPr>
        <w:t xml:space="preserve">incluir,  </w:t>
      </w:r>
      <w:r w:rsidRPr="00181A3B">
        <w:rPr>
          <w:rFonts w:ascii="Arial" w:hAnsi="Arial" w:cs="Arial"/>
          <w:sz w:val="18"/>
          <w:szCs w:val="18"/>
        </w:rPr>
        <w:t>entre</w:t>
      </w:r>
      <w:proofErr w:type="gramEnd"/>
      <w:r w:rsidRPr="00181A3B">
        <w:rPr>
          <w:rFonts w:ascii="Arial" w:hAnsi="Arial" w:cs="Arial"/>
          <w:sz w:val="18"/>
          <w:szCs w:val="18"/>
        </w:rPr>
        <w:t xml:space="preserve">   otros,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posibilidad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de:</w:t>
      </w:r>
    </w:p>
    <w:p w14:paraId="07F2B9D9" w14:textId="77777777" w:rsidR="00FD55D3" w:rsidRPr="00181A3B" w:rsidRDefault="00FD55D3" w:rsidP="00181A3B">
      <w:pPr>
        <w:tabs>
          <w:tab w:val="left" w:pos="822"/>
        </w:tabs>
        <w:spacing w:line="276" w:lineRule="auto"/>
        <w:ind w:right="124"/>
        <w:rPr>
          <w:rFonts w:ascii="Arial" w:hAnsi="Arial" w:cs="Arial"/>
          <w:sz w:val="18"/>
          <w:szCs w:val="18"/>
        </w:rPr>
      </w:pPr>
    </w:p>
    <w:p w14:paraId="7D6CAF55" w14:textId="77777777" w:rsidR="000E1970" w:rsidRPr="00181A3B" w:rsidRDefault="00B07909" w:rsidP="00181A3B">
      <w:pPr>
        <w:pStyle w:val="Prrafodelista"/>
        <w:numPr>
          <w:ilvl w:val="1"/>
          <w:numId w:val="1"/>
        </w:numPr>
        <w:tabs>
          <w:tab w:val="left" w:pos="1254"/>
        </w:tabs>
        <w:spacing w:before="0" w:line="276" w:lineRule="auto"/>
        <w:ind w:left="1253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Perder</w:t>
      </w:r>
      <w:r w:rsidRPr="00181A3B">
        <w:rPr>
          <w:rFonts w:ascii="Arial" w:hAnsi="Arial" w:cs="Arial"/>
          <w:spacing w:val="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mi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inversión,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tanto</w:t>
      </w:r>
      <w:r w:rsidRPr="00181A3B">
        <w:rPr>
          <w:rFonts w:ascii="Arial" w:hAnsi="Arial" w:cs="Arial"/>
          <w:spacing w:val="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capital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como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intereses</w:t>
      </w:r>
      <w:r w:rsidRPr="00181A3B">
        <w:rPr>
          <w:rFonts w:ascii="Arial" w:hAnsi="Arial" w:cs="Arial"/>
          <w:spacing w:val="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y,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en</w:t>
      </w:r>
      <w:r w:rsidRPr="00181A3B">
        <w:rPr>
          <w:rFonts w:ascii="Arial" w:hAnsi="Arial" w:cs="Arial"/>
          <w:spacing w:val="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su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caso,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en</w:t>
      </w:r>
      <w:r w:rsidRPr="00181A3B">
        <w:rPr>
          <w:rFonts w:ascii="Arial" w:hAnsi="Arial" w:cs="Arial"/>
          <w:spacing w:val="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atención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</w:t>
      </w:r>
      <w:r w:rsidRPr="00181A3B">
        <w:rPr>
          <w:rFonts w:ascii="Arial" w:hAnsi="Arial" w:cs="Arial"/>
          <w:spacing w:val="8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naturaleza</w:t>
      </w:r>
      <w:r w:rsidRPr="00181A3B">
        <w:rPr>
          <w:rFonts w:ascii="Arial" w:hAnsi="Arial" w:cs="Arial"/>
          <w:spacing w:val="9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</w:t>
      </w:r>
      <w:r w:rsidRPr="00181A3B">
        <w:rPr>
          <w:rFonts w:ascii="Arial" w:hAnsi="Arial" w:cs="Arial"/>
          <w:spacing w:val="-4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operación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que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se trate,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generarse obligaciones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adicionales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mi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cargo.</w:t>
      </w:r>
    </w:p>
    <w:p w14:paraId="3CD4C2FA" w14:textId="77777777" w:rsidR="00FD55D3" w:rsidRPr="00181A3B" w:rsidRDefault="00FD55D3" w:rsidP="00181A3B">
      <w:pPr>
        <w:tabs>
          <w:tab w:val="left" w:pos="1254"/>
        </w:tabs>
        <w:spacing w:line="276" w:lineRule="auto"/>
        <w:ind w:left="821"/>
        <w:rPr>
          <w:rFonts w:ascii="Arial" w:hAnsi="Arial" w:cs="Arial"/>
          <w:sz w:val="18"/>
          <w:szCs w:val="18"/>
        </w:rPr>
      </w:pPr>
    </w:p>
    <w:p w14:paraId="4D8F3961" w14:textId="77777777" w:rsidR="000E1970" w:rsidRPr="00181A3B" w:rsidRDefault="00B07909" w:rsidP="00181A3B">
      <w:pPr>
        <w:pStyle w:val="Prrafodelista"/>
        <w:numPr>
          <w:ilvl w:val="1"/>
          <w:numId w:val="1"/>
        </w:numPr>
        <w:tabs>
          <w:tab w:val="left" w:pos="1254"/>
        </w:tabs>
        <w:spacing w:before="0" w:line="276" w:lineRule="auto"/>
        <w:ind w:right="0" w:hanging="433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No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recibir</w:t>
      </w:r>
      <w:r w:rsidRPr="00181A3B">
        <w:rPr>
          <w:rFonts w:ascii="Arial" w:hAnsi="Arial" w:cs="Arial"/>
          <w:spacing w:val="-4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mis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recursos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invertidos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en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tiempo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y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forma.</w:t>
      </w:r>
    </w:p>
    <w:p w14:paraId="206B43CF" w14:textId="77777777" w:rsidR="00FD55D3" w:rsidRPr="00181A3B" w:rsidRDefault="00FD55D3" w:rsidP="00181A3B">
      <w:pPr>
        <w:tabs>
          <w:tab w:val="left" w:pos="1254"/>
        </w:tabs>
        <w:spacing w:line="276" w:lineRule="auto"/>
        <w:rPr>
          <w:rFonts w:ascii="Arial" w:hAnsi="Arial" w:cs="Arial"/>
          <w:sz w:val="18"/>
          <w:szCs w:val="18"/>
        </w:rPr>
      </w:pPr>
    </w:p>
    <w:p w14:paraId="39B6126E" w14:textId="745F4ED7" w:rsidR="00FD55D3" w:rsidRPr="00181A3B" w:rsidRDefault="00B07909" w:rsidP="00181A3B">
      <w:pPr>
        <w:pStyle w:val="Prrafodelista"/>
        <w:numPr>
          <w:ilvl w:val="1"/>
          <w:numId w:val="1"/>
        </w:numPr>
        <w:tabs>
          <w:tab w:val="left" w:pos="1254"/>
        </w:tabs>
        <w:spacing w:before="0" w:line="276" w:lineRule="auto"/>
        <w:ind w:left="1253" w:right="126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Invertir en Valores cuya compensación y liquidación no se realice a través de una contraparte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central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ni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bajo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términos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estandarizados,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que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pudiera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significar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un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mayor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riesgo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contraparte.</w:t>
      </w:r>
    </w:p>
    <w:p w14:paraId="0DD845FC" w14:textId="77777777" w:rsidR="002525E1" w:rsidRPr="00181A3B" w:rsidRDefault="002525E1" w:rsidP="00181A3B">
      <w:pPr>
        <w:tabs>
          <w:tab w:val="left" w:pos="1254"/>
        </w:tabs>
        <w:spacing w:line="276" w:lineRule="auto"/>
        <w:ind w:right="126"/>
        <w:rPr>
          <w:rFonts w:ascii="Arial" w:hAnsi="Arial" w:cs="Arial"/>
          <w:sz w:val="18"/>
          <w:szCs w:val="18"/>
        </w:rPr>
      </w:pPr>
    </w:p>
    <w:p w14:paraId="4DD86672" w14:textId="77777777" w:rsidR="002525E1" w:rsidRPr="00181A3B" w:rsidRDefault="002525E1" w:rsidP="00181A3B">
      <w:pPr>
        <w:tabs>
          <w:tab w:val="left" w:pos="1254"/>
        </w:tabs>
        <w:spacing w:line="276" w:lineRule="auto"/>
        <w:ind w:right="126"/>
        <w:rPr>
          <w:rFonts w:ascii="Arial" w:hAnsi="Arial" w:cs="Arial"/>
          <w:sz w:val="18"/>
          <w:szCs w:val="18"/>
        </w:rPr>
      </w:pPr>
    </w:p>
    <w:p w14:paraId="64C5BFD7" w14:textId="77777777" w:rsidR="002525E1" w:rsidRPr="00181A3B" w:rsidRDefault="002525E1" w:rsidP="00181A3B">
      <w:pPr>
        <w:tabs>
          <w:tab w:val="left" w:pos="1254"/>
        </w:tabs>
        <w:spacing w:line="276" w:lineRule="auto"/>
        <w:ind w:right="126"/>
        <w:rPr>
          <w:rFonts w:ascii="Arial" w:hAnsi="Arial" w:cs="Arial"/>
          <w:sz w:val="18"/>
          <w:szCs w:val="18"/>
        </w:rPr>
      </w:pPr>
    </w:p>
    <w:p w14:paraId="4D935435" w14:textId="3C340AFC" w:rsidR="00D81B16" w:rsidRPr="00181A3B" w:rsidRDefault="00B07909" w:rsidP="00181A3B">
      <w:pPr>
        <w:pStyle w:val="Prrafodelista"/>
        <w:numPr>
          <w:ilvl w:val="1"/>
          <w:numId w:val="1"/>
        </w:numPr>
        <w:tabs>
          <w:tab w:val="left" w:pos="1254"/>
        </w:tabs>
        <w:spacing w:before="0" w:line="276" w:lineRule="auto"/>
        <w:ind w:left="1253" w:right="125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Invertir con base en estrategias de inversión complejas que pudieran generar rendimientos muy</w:t>
      </w:r>
      <w:r w:rsidRPr="00181A3B">
        <w:rPr>
          <w:rFonts w:ascii="Arial" w:hAnsi="Arial" w:cs="Arial"/>
          <w:spacing w:val="-4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volátiles.</w:t>
      </w:r>
    </w:p>
    <w:p w14:paraId="61A4DB10" w14:textId="77777777" w:rsidR="00D81B16" w:rsidRPr="00181A3B" w:rsidRDefault="00D81B16" w:rsidP="00181A3B">
      <w:pPr>
        <w:tabs>
          <w:tab w:val="left" w:pos="1254"/>
        </w:tabs>
        <w:spacing w:line="276" w:lineRule="auto"/>
        <w:ind w:right="125"/>
        <w:rPr>
          <w:rFonts w:ascii="Arial" w:hAnsi="Arial" w:cs="Arial"/>
          <w:sz w:val="18"/>
          <w:szCs w:val="18"/>
        </w:rPr>
      </w:pPr>
    </w:p>
    <w:p w14:paraId="66864692" w14:textId="77777777" w:rsidR="000E1970" w:rsidRPr="00181A3B" w:rsidRDefault="00B07909" w:rsidP="00181A3B">
      <w:pPr>
        <w:pStyle w:val="Prrafodelista"/>
        <w:numPr>
          <w:ilvl w:val="1"/>
          <w:numId w:val="1"/>
        </w:numPr>
        <w:tabs>
          <w:tab w:val="left" w:pos="1254"/>
        </w:tabs>
        <w:spacing w:before="0" w:line="276" w:lineRule="auto"/>
        <w:ind w:left="1253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Invertir en Valores e Instrumentos financieros derivados en los que ni la Emisora, ni el mercado,</w:t>
      </w:r>
      <w:r w:rsidRPr="00181A3B">
        <w:rPr>
          <w:rFonts w:ascii="Arial" w:hAnsi="Arial" w:cs="Arial"/>
          <w:spacing w:val="-47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ni los inversionistas, estarían en posibilidad de contar con información relevante y oportuna, lo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cual pudiera dificultar la evaluación de los riesgos, rendimientos o toma de decisiones de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inversión.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Ello,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debido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estructura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legal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económica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operación,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la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escasa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disponibilidad de información de los Valores y activos subyacentes, así como la dificultad para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interpretarla.</w:t>
      </w:r>
    </w:p>
    <w:p w14:paraId="0019CBE9" w14:textId="77777777" w:rsidR="00FD55D3" w:rsidRPr="00181A3B" w:rsidRDefault="00FD55D3" w:rsidP="00181A3B">
      <w:pPr>
        <w:tabs>
          <w:tab w:val="left" w:pos="1254"/>
        </w:tabs>
        <w:spacing w:line="276" w:lineRule="auto"/>
        <w:rPr>
          <w:rFonts w:ascii="Arial" w:hAnsi="Arial" w:cs="Arial"/>
          <w:sz w:val="18"/>
          <w:szCs w:val="18"/>
        </w:rPr>
      </w:pPr>
    </w:p>
    <w:p w14:paraId="484E3A09" w14:textId="77777777" w:rsidR="000E1970" w:rsidRPr="00181A3B" w:rsidRDefault="00B07909" w:rsidP="00181A3B">
      <w:pPr>
        <w:pStyle w:val="Prrafodelista"/>
        <w:numPr>
          <w:ilvl w:val="1"/>
          <w:numId w:val="1"/>
        </w:numPr>
        <w:tabs>
          <w:tab w:val="left" w:pos="1254"/>
        </w:tabs>
        <w:spacing w:before="0" w:line="276" w:lineRule="auto"/>
        <w:ind w:left="1253" w:right="117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Invertir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en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Valores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Instrumentos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financieros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derivados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cuyo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rendimiento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esté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sujeto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al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comportamiento de uno o más activos subyacentes, bienes o derechos, respecto de los cuales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resulte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difícil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evaluar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su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riesgo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en comparación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con otros Valores.</w:t>
      </w:r>
    </w:p>
    <w:p w14:paraId="4B20BC6C" w14:textId="77777777" w:rsidR="00FD55D3" w:rsidRPr="00181A3B" w:rsidRDefault="00FD55D3" w:rsidP="00181A3B">
      <w:pPr>
        <w:tabs>
          <w:tab w:val="left" w:pos="1254"/>
        </w:tabs>
        <w:spacing w:line="276" w:lineRule="auto"/>
        <w:ind w:right="117"/>
        <w:rPr>
          <w:rFonts w:ascii="Arial" w:hAnsi="Arial" w:cs="Arial"/>
          <w:sz w:val="18"/>
          <w:szCs w:val="18"/>
        </w:rPr>
      </w:pPr>
    </w:p>
    <w:p w14:paraId="7C1553CB" w14:textId="77777777" w:rsidR="000E1970" w:rsidRPr="00181A3B" w:rsidRDefault="00B07909" w:rsidP="00181A3B">
      <w:pPr>
        <w:pStyle w:val="Prrafodelista"/>
        <w:numPr>
          <w:ilvl w:val="1"/>
          <w:numId w:val="1"/>
        </w:numPr>
        <w:tabs>
          <w:tab w:val="left" w:pos="1254"/>
        </w:tabs>
        <w:spacing w:before="0" w:line="276" w:lineRule="auto"/>
        <w:ind w:left="1253" w:right="116"/>
        <w:jc w:val="both"/>
        <w:rPr>
          <w:rFonts w:ascii="Arial" w:hAnsi="Arial" w:cs="Arial"/>
          <w:sz w:val="18"/>
          <w:szCs w:val="18"/>
        </w:rPr>
      </w:pPr>
      <w:r w:rsidRPr="00181A3B">
        <w:rPr>
          <w:rFonts w:ascii="Arial" w:hAnsi="Arial" w:cs="Arial"/>
          <w:sz w:val="18"/>
          <w:szCs w:val="18"/>
        </w:rPr>
        <w:t>Invertir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en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Valores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o Instrumentos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financieros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derivados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que no cuenten con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un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mercado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secundario, o bien, este sea limitado, lo cual complicaría o incluso podría impedir vender o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deshacer la posición en el Valor o Instrumento financiero derivado, según corresponda, en un</w:t>
      </w:r>
      <w:r w:rsidRPr="00181A3B">
        <w:rPr>
          <w:rFonts w:ascii="Arial" w:hAnsi="Arial" w:cs="Arial"/>
          <w:spacing w:val="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momento</w:t>
      </w:r>
      <w:r w:rsidRPr="00181A3B">
        <w:rPr>
          <w:rFonts w:ascii="Arial" w:hAnsi="Arial" w:cs="Arial"/>
          <w:spacing w:val="-3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determinado y</w:t>
      </w:r>
      <w:r w:rsidRPr="00181A3B">
        <w:rPr>
          <w:rFonts w:ascii="Arial" w:hAnsi="Arial" w:cs="Arial"/>
          <w:spacing w:val="-1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en</w:t>
      </w:r>
      <w:r w:rsidRPr="00181A3B">
        <w:rPr>
          <w:rFonts w:ascii="Arial" w:hAnsi="Arial" w:cs="Arial"/>
          <w:spacing w:val="-2"/>
          <w:sz w:val="18"/>
          <w:szCs w:val="18"/>
        </w:rPr>
        <w:t xml:space="preserve"> </w:t>
      </w:r>
      <w:r w:rsidRPr="00181A3B">
        <w:rPr>
          <w:rFonts w:ascii="Arial" w:hAnsi="Arial" w:cs="Arial"/>
          <w:sz w:val="18"/>
          <w:szCs w:val="18"/>
        </w:rPr>
        <w:t>condiciones favorables.</w:t>
      </w:r>
    </w:p>
    <w:p w14:paraId="40EA8DFE" w14:textId="77777777" w:rsidR="00FD55D3" w:rsidRPr="00181A3B" w:rsidRDefault="00FD55D3" w:rsidP="00181A3B">
      <w:pPr>
        <w:pStyle w:val="Textoindependiente"/>
        <w:spacing w:before="0" w:line="276" w:lineRule="auto"/>
        <w:ind w:right="126" w:firstLine="288"/>
        <w:rPr>
          <w:rFonts w:ascii="Arial" w:hAnsi="Arial" w:cs="Arial"/>
        </w:rPr>
      </w:pPr>
    </w:p>
    <w:p w14:paraId="593C7B7F" w14:textId="12E9CEEF" w:rsidR="000E1970" w:rsidRPr="00181A3B" w:rsidRDefault="00B07909" w:rsidP="00181A3B">
      <w:pPr>
        <w:pStyle w:val="Textoindependiente"/>
        <w:spacing w:before="0" w:line="276" w:lineRule="auto"/>
        <w:ind w:right="126" w:firstLine="520"/>
        <w:rPr>
          <w:rFonts w:ascii="Arial" w:hAnsi="Arial" w:cs="Arial"/>
        </w:rPr>
      </w:pPr>
      <w:r w:rsidRPr="00181A3B">
        <w:rPr>
          <w:rFonts w:ascii="Arial" w:hAnsi="Arial" w:cs="Arial"/>
        </w:rPr>
        <w:t>Habiendo reconocido los riesgos que implican las inversiones a las que pudiera tener acceso por ser</w:t>
      </w:r>
      <w:r w:rsidRPr="00181A3B">
        <w:rPr>
          <w:rFonts w:ascii="Arial" w:hAnsi="Arial" w:cs="Arial"/>
          <w:spacing w:val="1"/>
        </w:rPr>
        <w:t xml:space="preserve"> </w:t>
      </w:r>
      <w:r w:rsidRPr="00181A3B">
        <w:rPr>
          <w:rFonts w:ascii="Arial" w:hAnsi="Arial" w:cs="Arial"/>
        </w:rPr>
        <w:t xml:space="preserve">considerado como Cliente sofisticado, declaro que cumplo con uno de los siguientes requisitos: </w:t>
      </w:r>
      <w:permStart w:id="1166631777" w:edGrp="everyone"/>
      <w:permEnd w:id="1166631777"/>
    </w:p>
    <w:p w14:paraId="5FAACB6C" w14:textId="77777777" w:rsidR="00FD55D3" w:rsidRPr="00181A3B" w:rsidRDefault="00FD55D3" w:rsidP="00181A3B">
      <w:pPr>
        <w:pStyle w:val="Textoindependiente"/>
        <w:spacing w:before="0" w:line="276" w:lineRule="auto"/>
        <w:ind w:right="126" w:firstLine="520"/>
        <w:rPr>
          <w:rFonts w:ascii="Arial" w:hAnsi="Arial" w:cs="Arial"/>
        </w:rPr>
      </w:pPr>
    </w:p>
    <w:p w14:paraId="005A8E95" w14:textId="7E56B487" w:rsidR="000E1970" w:rsidRPr="00181A3B" w:rsidRDefault="00FD55D3" w:rsidP="00181A3B">
      <w:pPr>
        <w:pStyle w:val="Textoindependiente"/>
        <w:spacing w:before="0" w:line="276" w:lineRule="auto"/>
        <w:ind w:left="622" w:right="103" w:firstLine="0"/>
        <w:rPr>
          <w:rFonts w:ascii="Arial" w:hAnsi="Arial" w:cs="Arial"/>
        </w:rPr>
      </w:pPr>
      <w:r w:rsidRPr="00181A3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1682000" wp14:editId="5EC673D6">
                <wp:simplePos x="0" y="0"/>
                <wp:positionH relativeFrom="page">
                  <wp:posOffset>1122045</wp:posOffset>
                </wp:positionH>
                <wp:positionV relativeFrom="paragraph">
                  <wp:posOffset>64770</wp:posOffset>
                </wp:positionV>
                <wp:extent cx="250190" cy="213360"/>
                <wp:effectExtent l="0" t="0" r="0" b="0"/>
                <wp:wrapNone/>
                <wp:docPr id="13795789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190" cy="213360"/>
                        </a:xfrm>
                        <a:custGeom>
                          <a:avLst/>
                          <a:gdLst>
                            <a:gd name="T0" fmla="+- 0 1796 1767"/>
                            <a:gd name="T1" fmla="*/ T0 w 394"/>
                            <a:gd name="T2" fmla="+- 0 424 102"/>
                            <a:gd name="T3" fmla="*/ 424 h 336"/>
                            <a:gd name="T4" fmla="+- 0 1781 1767"/>
                            <a:gd name="T5" fmla="*/ T4 w 394"/>
                            <a:gd name="T6" fmla="+- 0 424 102"/>
                            <a:gd name="T7" fmla="*/ 424 h 336"/>
                            <a:gd name="T8" fmla="+- 0 1767 1767"/>
                            <a:gd name="T9" fmla="*/ T8 w 394"/>
                            <a:gd name="T10" fmla="+- 0 424 102"/>
                            <a:gd name="T11" fmla="*/ 424 h 336"/>
                            <a:gd name="T12" fmla="+- 0 1767 1767"/>
                            <a:gd name="T13" fmla="*/ T12 w 394"/>
                            <a:gd name="T14" fmla="+- 0 438 102"/>
                            <a:gd name="T15" fmla="*/ 438 h 336"/>
                            <a:gd name="T16" fmla="+- 0 1781 1767"/>
                            <a:gd name="T17" fmla="*/ T16 w 394"/>
                            <a:gd name="T18" fmla="+- 0 438 102"/>
                            <a:gd name="T19" fmla="*/ 438 h 336"/>
                            <a:gd name="T20" fmla="+- 0 1796 1767"/>
                            <a:gd name="T21" fmla="*/ T20 w 394"/>
                            <a:gd name="T22" fmla="+- 0 438 102"/>
                            <a:gd name="T23" fmla="*/ 438 h 336"/>
                            <a:gd name="T24" fmla="+- 0 1796 1767"/>
                            <a:gd name="T25" fmla="*/ T24 w 394"/>
                            <a:gd name="T26" fmla="+- 0 424 102"/>
                            <a:gd name="T27" fmla="*/ 424 h 336"/>
                            <a:gd name="T28" fmla="+- 0 2160 1767"/>
                            <a:gd name="T29" fmla="*/ T28 w 394"/>
                            <a:gd name="T30" fmla="+- 0 424 102"/>
                            <a:gd name="T31" fmla="*/ 424 h 336"/>
                            <a:gd name="T32" fmla="+- 0 2146 1767"/>
                            <a:gd name="T33" fmla="*/ T32 w 394"/>
                            <a:gd name="T34" fmla="+- 0 424 102"/>
                            <a:gd name="T35" fmla="*/ 424 h 336"/>
                            <a:gd name="T36" fmla="+- 0 2146 1767"/>
                            <a:gd name="T37" fmla="*/ T36 w 394"/>
                            <a:gd name="T38" fmla="+- 0 424 102"/>
                            <a:gd name="T39" fmla="*/ 424 h 336"/>
                            <a:gd name="T40" fmla="+- 0 1796 1767"/>
                            <a:gd name="T41" fmla="*/ T40 w 394"/>
                            <a:gd name="T42" fmla="+- 0 424 102"/>
                            <a:gd name="T43" fmla="*/ 424 h 336"/>
                            <a:gd name="T44" fmla="+- 0 1796 1767"/>
                            <a:gd name="T45" fmla="*/ T44 w 394"/>
                            <a:gd name="T46" fmla="+- 0 438 102"/>
                            <a:gd name="T47" fmla="*/ 438 h 336"/>
                            <a:gd name="T48" fmla="+- 0 2146 1767"/>
                            <a:gd name="T49" fmla="*/ T48 w 394"/>
                            <a:gd name="T50" fmla="+- 0 438 102"/>
                            <a:gd name="T51" fmla="*/ 438 h 336"/>
                            <a:gd name="T52" fmla="+- 0 2146 1767"/>
                            <a:gd name="T53" fmla="*/ T52 w 394"/>
                            <a:gd name="T54" fmla="+- 0 438 102"/>
                            <a:gd name="T55" fmla="*/ 438 h 336"/>
                            <a:gd name="T56" fmla="+- 0 2160 1767"/>
                            <a:gd name="T57" fmla="*/ T56 w 394"/>
                            <a:gd name="T58" fmla="+- 0 438 102"/>
                            <a:gd name="T59" fmla="*/ 438 h 336"/>
                            <a:gd name="T60" fmla="+- 0 2160 1767"/>
                            <a:gd name="T61" fmla="*/ T60 w 394"/>
                            <a:gd name="T62" fmla="+- 0 424 102"/>
                            <a:gd name="T63" fmla="*/ 424 h 336"/>
                            <a:gd name="T64" fmla="+- 0 2160 1767"/>
                            <a:gd name="T65" fmla="*/ T64 w 394"/>
                            <a:gd name="T66" fmla="+- 0 102 102"/>
                            <a:gd name="T67" fmla="*/ 102 h 336"/>
                            <a:gd name="T68" fmla="+- 0 2146 1767"/>
                            <a:gd name="T69" fmla="*/ T68 w 394"/>
                            <a:gd name="T70" fmla="+- 0 102 102"/>
                            <a:gd name="T71" fmla="*/ 102 h 336"/>
                            <a:gd name="T72" fmla="+- 0 2146 1767"/>
                            <a:gd name="T73" fmla="*/ T72 w 394"/>
                            <a:gd name="T74" fmla="+- 0 102 102"/>
                            <a:gd name="T75" fmla="*/ 102 h 336"/>
                            <a:gd name="T76" fmla="+- 0 1781 1767"/>
                            <a:gd name="T77" fmla="*/ T76 w 394"/>
                            <a:gd name="T78" fmla="+- 0 102 102"/>
                            <a:gd name="T79" fmla="*/ 102 h 336"/>
                            <a:gd name="T80" fmla="+- 0 1767 1767"/>
                            <a:gd name="T81" fmla="*/ T80 w 394"/>
                            <a:gd name="T82" fmla="+- 0 102 102"/>
                            <a:gd name="T83" fmla="*/ 102 h 336"/>
                            <a:gd name="T84" fmla="+- 0 1767 1767"/>
                            <a:gd name="T85" fmla="*/ T84 w 394"/>
                            <a:gd name="T86" fmla="+- 0 117 102"/>
                            <a:gd name="T87" fmla="*/ 117 h 336"/>
                            <a:gd name="T88" fmla="+- 0 1767 1767"/>
                            <a:gd name="T89" fmla="*/ T88 w 394"/>
                            <a:gd name="T90" fmla="+- 0 117 102"/>
                            <a:gd name="T91" fmla="*/ 117 h 336"/>
                            <a:gd name="T92" fmla="+- 0 1767 1767"/>
                            <a:gd name="T93" fmla="*/ T92 w 394"/>
                            <a:gd name="T94" fmla="+- 0 424 102"/>
                            <a:gd name="T95" fmla="*/ 424 h 336"/>
                            <a:gd name="T96" fmla="+- 0 1781 1767"/>
                            <a:gd name="T97" fmla="*/ T96 w 394"/>
                            <a:gd name="T98" fmla="+- 0 424 102"/>
                            <a:gd name="T99" fmla="*/ 424 h 336"/>
                            <a:gd name="T100" fmla="+- 0 1781 1767"/>
                            <a:gd name="T101" fmla="*/ T100 w 394"/>
                            <a:gd name="T102" fmla="+- 0 117 102"/>
                            <a:gd name="T103" fmla="*/ 117 h 336"/>
                            <a:gd name="T104" fmla="+- 0 2146 1767"/>
                            <a:gd name="T105" fmla="*/ T104 w 394"/>
                            <a:gd name="T106" fmla="+- 0 117 102"/>
                            <a:gd name="T107" fmla="*/ 117 h 336"/>
                            <a:gd name="T108" fmla="+- 0 2146 1767"/>
                            <a:gd name="T109" fmla="*/ T108 w 394"/>
                            <a:gd name="T110" fmla="+- 0 424 102"/>
                            <a:gd name="T111" fmla="*/ 424 h 336"/>
                            <a:gd name="T112" fmla="+- 0 2160 1767"/>
                            <a:gd name="T113" fmla="*/ T112 w 394"/>
                            <a:gd name="T114" fmla="+- 0 424 102"/>
                            <a:gd name="T115" fmla="*/ 424 h 336"/>
                            <a:gd name="T116" fmla="+- 0 2160 1767"/>
                            <a:gd name="T117" fmla="*/ T116 w 394"/>
                            <a:gd name="T118" fmla="+- 0 117 102"/>
                            <a:gd name="T119" fmla="*/ 117 h 336"/>
                            <a:gd name="T120" fmla="+- 0 2160 1767"/>
                            <a:gd name="T121" fmla="*/ T120 w 394"/>
                            <a:gd name="T122" fmla="+- 0 117 102"/>
                            <a:gd name="T123" fmla="*/ 117 h 336"/>
                            <a:gd name="T124" fmla="+- 0 2160 1767"/>
                            <a:gd name="T125" fmla="*/ T124 w 394"/>
                            <a:gd name="T126" fmla="+- 0 102 102"/>
                            <a:gd name="T127" fmla="*/ 102 h 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394" h="336">
                              <a:moveTo>
                                <a:pt x="29" y="322"/>
                              </a:moveTo>
                              <a:lnTo>
                                <a:pt x="14" y="322"/>
                              </a:lnTo>
                              <a:lnTo>
                                <a:pt x="0" y="322"/>
                              </a:lnTo>
                              <a:lnTo>
                                <a:pt x="0" y="336"/>
                              </a:lnTo>
                              <a:lnTo>
                                <a:pt x="14" y="336"/>
                              </a:lnTo>
                              <a:lnTo>
                                <a:pt x="29" y="336"/>
                              </a:lnTo>
                              <a:lnTo>
                                <a:pt x="29" y="322"/>
                              </a:lnTo>
                              <a:close/>
                              <a:moveTo>
                                <a:pt x="393" y="322"/>
                              </a:moveTo>
                              <a:lnTo>
                                <a:pt x="379" y="322"/>
                              </a:lnTo>
                              <a:lnTo>
                                <a:pt x="29" y="322"/>
                              </a:lnTo>
                              <a:lnTo>
                                <a:pt x="29" y="336"/>
                              </a:lnTo>
                              <a:lnTo>
                                <a:pt x="379" y="336"/>
                              </a:lnTo>
                              <a:lnTo>
                                <a:pt x="393" y="336"/>
                              </a:lnTo>
                              <a:lnTo>
                                <a:pt x="393" y="322"/>
                              </a:lnTo>
                              <a:close/>
                              <a:moveTo>
                                <a:pt x="393" y="0"/>
                              </a:moveTo>
                              <a:lnTo>
                                <a:pt x="379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322"/>
                              </a:lnTo>
                              <a:lnTo>
                                <a:pt x="14" y="322"/>
                              </a:lnTo>
                              <a:lnTo>
                                <a:pt x="14" y="15"/>
                              </a:lnTo>
                              <a:lnTo>
                                <a:pt x="379" y="15"/>
                              </a:lnTo>
                              <a:lnTo>
                                <a:pt x="379" y="322"/>
                              </a:lnTo>
                              <a:lnTo>
                                <a:pt x="393" y="322"/>
                              </a:lnTo>
                              <a:lnTo>
                                <a:pt x="393" y="15"/>
                              </a:lnTo>
                              <a:lnTo>
                                <a:pt x="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6C64C0" id="AutoShape 3" o:spid="_x0000_s1026" style="position:absolute;margin-left:88.35pt;margin-top:5.1pt;width:19.7pt;height:16.8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4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" path="m29,322r-15,l,322r,14l14,336r15,l29,322xm393,322r-14,l29,322r,14l379,336r14,l393,322xm393,l379,,14,,,,,15,,322r14,l14,15r365,l379,322r14,l393,15,393,xe" fillcolor="black" stroked="f">
                <v:path arrowok="t" o:connecttype="custom" o:connectlocs="18415,269240;8890,269240;0,269240;0,278130;8890,278130;18415,278130;18415,269240;249555,269240;240665,269240;240665,269240;18415,269240;18415,278130;240665,278130;240665,278130;249555,278130;249555,269240;249555,64770;240665,64770;240665,64770;8890,64770;0,64770;0,74295;0,74295;0,269240;8890,269240;8890,74295;240665,74295;240665,269240;249555,269240;249555,74295;249555,74295;249555,64770" o:connectangles="0,0,0,0,0,0,0,0,0,0,0,0,0,0,0,0,0,0,0,0,0,0,0,0,0,0,0,0,0,0,0,0"/>
                <w10:wrap anchorx="page"/>
              </v:shape>
            </w:pict>
          </mc:Fallback>
        </mc:AlternateContent>
      </w:r>
      <w:r w:rsidRPr="00181A3B">
        <w:rPr>
          <w:rFonts w:ascii="Arial" w:hAnsi="Arial" w:cs="Arial"/>
        </w:rPr>
        <w:t>Cuento</w:t>
      </w:r>
      <w:r w:rsidRPr="00181A3B">
        <w:rPr>
          <w:rFonts w:ascii="Arial" w:hAnsi="Arial" w:cs="Arial"/>
          <w:spacing w:val="13"/>
        </w:rPr>
        <w:t xml:space="preserve"> </w:t>
      </w:r>
      <w:r w:rsidRPr="00181A3B">
        <w:rPr>
          <w:rFonts w:ascii="Arial" w:hAnsi="Arial" w:cs="Arial"/>
        </w:rPr>
        <w:t>con</w:t>
      </w:r>
      <w:r w:rsidRPr="00181A3B">
        <w:rPr>
          <w:rFonts w:ascii="Arial" w:hAnsi="Arial" w:cs="Arial"/>
          <w:spacing w:val="15"/>
        </w:rPr>
        <w:t xml:space="preserve"> </w:t>
      </w:r>
      <w:r w:rsidRPr="00181A3B">
        <w:rPr>
          <w:rFonts w:ascii="Arial" w:hAnsi="Arial" w:cs="Arial"/>
        </w:rPr>
        <w:t>ingresos</w:t>
      </w:r>
      <w:r w:rsidRPr="00181A3B">
        <w:rPr>
          <w:rFonts w:ascii="Arial" w:hAnsi="Arial" w:cs="Arial"/>
          <w:spacing w:val="13"/>
        </w:rPr>
        <w:t xml:space="preserve"> </w:t>
      </w:r>
      <w:r w:rsidRPr="00181A3B">
        <w:rPr>
          <w:rFonts w:ascii="Arial" w:hAnsi="Arial" w:cs="Arial"/>
        </w:rPr>
        <w:t>brutos</w:t>
      </w:r>
      <w:r w:rsidRPr="00181A3B">
        <w:rPr>
          <w:rFonts w:ascii="Arial" w:hAnsi="Arial" w:cs="Arial"/>
          <w:spacing w:val="13"/>
        </w:rPr>
        <w:t xml:space="preserve"> </w:t>
      </w:r>
      <w:r w:rsidRPr="00181A3B">
        <w:rPr>
          <w:rFonts w:ascii="Arial" w:hAnsi="Arial" w:cs="Arial"/>
        </w:rPr>
        <w:t>de</w:t>
      </w:r>
      <w:r w:rsidRPr="00181A3B">
        <w:rPr>
          <w:rFonts w:ascii="Arial" w:hAnsi="Arial" w:cs="Arial"/>
          <w:spacing w:val="16"/>
        </w:rPr>
        <w:t xml:space="preserve"> </w:t>
      </w:r>
      <w:r w:rsidRPr="00181A3B">
        <w:rPr>
          <w:rFonts w:ascii="Arial" w:hAnsi="Arial" w:cs="Arial"/>
        </w:rPr>
        <w:t>al</w:t>
      </w:r>
      <w:r w:rsidRPr="00181A3B">
        <w:rPr>
          <w:rFonts w:ascii="Arial" w:hAnsi="Arial" w:cs="Arial"/>
          <w:spacing w:val="13"/>
        </w:rPr>
        <w:t xml:space="preserve"> </w:t>
      </w:r>
      <w:r w:rsidRPr="00181A3B">
        <w:rPr>
          <w:rFonts w:ascii="Arial" w:hAnsi="Arial" w:cs="Arial"/>
        </w:rPr>
        <w:t>menos</w:t>
      </w:r>
      <w:r w:rsidRPr="00181A3B">
        <w:rPr>
          <w:rFonts w:ascii="Arial" w:hAnsi="Arial" w:cs="Arial"/>
          <w:spacing w:val="13"/>
        </w:rPr>
        <w:t xml:space="preserve"> </w:t>
      </w:r>
      <w:r w:rsidRPr="00181A3B">
        <w:rPr>
          <w:rFonts w:ascii="Arial" w:hAnsi="Arial" w:cs="Arial"/>
        </w:rPr>
        <w:t>el</w:t>
      </w:r>
      <w:r w:rsidRPr="00181A3B">
        <w:rPr>
          <w:rFonts w:ascii="Arial" w:hAnsi="Arial" w:cs="Arial"/>
          <w:spacing w:val="18"/>
        </w:rPr>
        <w:t xml:space="preserve"> </w:t>
      </w:r>
      <w:r w:rsidRPr="00181A3B">
        <w:rPr>
          <w:rFonts w:ascii="Arial" w:hAnsi="Arial" w:cs="Arial"/>
        </w:rPr>
        <w:t>equivalente</w:t>
      </w:r>
      <w:r w:rsidRPr="00181A3B">
        <w:rPr>
          <w:rFonts w:ascii="Arial" w:hAnsi="Arial" w:cs="Arial"/>
          <w:spacing w:val="13"/>
        </w:rPr>
        <w:t xml:space="preserve"> </w:t>
      </w:r>
      <w:r w:rsidRPr="00181A3B">
        <w:rPr>
          <w:rFonts w:ascii="Arial" w:hAnsi="Arial" w:cs="Arial"/>
        </w:rPr>
        <w:t>en</w:t>
      </w:r>
      <w:r w:rsidRPr="00181A3B">
        <w:rPr>
          <w:rFonts w:ascii="Arial" w:hAnsi="Arial" w:cs="Arial"/>
          <w:spacing w:val="14"/>
        </w:rPr>
        <w:t xml:space="preserve"> </w:t>
      </w:r>
      <w:r w:rsidRPr="00181A3B">
        <w:rPr>
          <w:rFonts w:ascii="Arial" w:hAnsi="Arial" w:cs="Arial"/>
        </w:rPr>
        <w:t>moneda</w:t>
      </w:r>
      <w:r w:rsidRPr="00181A3B">
        <w:rPr>
          <w:rFonts w:ascii="Arial" w:hAnsi="Arial" w:cs="Arial"/>
          <w:spacing w:val="13"/>
        </w:rPr>
        <w:t xml:space="preserve"> </w:t>
      </w:r>
      <w:r w:rsidRPr="00181A3B">
        <w:rPr>
          <w:rFonts w:ascii="Arial" w:hAnsi="Arial" w:cs="Arial"/>
        </w:rPr>
        <w:t>nacional</w:t>
      </w:r>
      <w:r w:rsidRPr="00181A3B">
        <w:rPr>
          <w:rFonts w:ascii="Arial" w:hAnsi="Arial" w:cs="Arial"/>
          <w:spacing w:val="13"/>
        </w:rPr>
        <w:t xml:space="preserve"> </w:t>
      </w:r>
      <w:r w:rsidRPr="00181A3B">
        <w:rPr>
          <w:rFonts w:ascii="Arial" w:hAnsi="Arial" w:cs="Arial"/>
        </w:rPr>
        <w:t>a</w:t>
      </w:r>
      <w:r w:rsidRPr="00181A3B">
        <w:rPr>
          <w:rFonts w:ascii="Arial" w:hAnsi="Arial" w:cs="Arial"/>
          <w:spacing w:val="15"/>
        </w:rPr>
        <w:t xml:space="preserve"> </w:t>
      </w:r>
      <w:r w:rsidRPr="00181A3B">
        <w:rPr>
          <w:rFonts w:ascii="Arial" w:hAnsi="Arial" w:cs="Arial"/>
        </w:rPr>
        <w:t>1’000,000</w:t>
      </w:r>
      <w:r w:rsidRPr="00181A3B">
        <w:rPr>
          <w:rFonts w:ascii="Arial" w:hAnsi="Arial" w:cs="Arial"/>
          <w:spacing w:val="14"/>
        </w:rPr>
        <w:t xml:space="preserve"> </w:t>
      </w:r>
      <w:r w:rsidRPr="00181A3B">
        <w:rPr>
          <w:rFonts w:ascii="Arial" w:hAnsi="Arial" w:cs="Arial"/>
        </w:rPr>
        <w:t>(un</w:t>
      </w:r>
      <w:r w:rsidRPr="00181A3B">
        <w:rPr>
          <w:rFonts w:ascii="Arial" w:hAnsi="Arial" w:cs="Arial"/>
          <w:spacing w:val="13"/>
        </w:rPr>
        <w:t xml:space="preserve"> </w:t>
      </w:r>
      <w:r w:rsidRPr="00181A3B">
        <w:rPr>
          <w:rFonts w:ascii="Arial" w:hAnsi="Arial" w:cs="Arial"/>
        </w:rPr>
        <w:t>millón)</w:t>
      </w:r>
      <w:r w:rsidRPr="00181A3B">
        <w:rPr>
          <w:rFonts w:ascii="Arial" w:hAnsi="Arial" w:cs="Arial"/>
          <w:spacing w:val="-47"/>
        </w:rPr>
        <w:t xml:space="preserve"> </w:t>
      </w:r>
      <w:r w:rsidRPr="00181A3B">
        <w:rPr>
          <w:rFonts w:ascii="Arial" w:hAnsi="Arial" w:cs="Arial"/>
        </w:rPr>
        <w:t>de</w:t>
      </w:r>
      <w:r w:rsidRPr="00181A3B">
        <w:rPr>
          <w:rFonts w:ascii="Arial" w:hAnsi="Arial" w:cs="Arial"/>
          <w:spacing w:val="-1"/>
        </w:rPr>
        <w:t xml:space="preserve"> </w:t>
      </w:r>
      <w:r w:rsidRPr="00181A3B">
        <w:rPr>
          <w:rFonts w:ascii="Arial" w:hAnsi="Arial" w:cs="Arial"/>
        </w:rPr>
        <w:t>unidades</w:t>
      </w:r>
      <w:r w:rsidRPr="00181A3B">
        <w:rPr>
          <w:rFonts w:ascii="Arial" w:hAnsi="Arial" w:cs="Arial"/>
          <w:spacing w:val="-1"/>
        </w:rPr>
        <w:t xml:space="preserve"> </w:t>
      </w:r>
      <w:r w:rsidRPr="00181A3B">
        <w:rPr>
          <w:rFonts w:ascii="Arial" w:hAnsi="Arial" w:cs="Arial"/>
        </w:rPr>
        <w:t>de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inversión,</w:t>
      </w:r>
      <w:r w:rsidRPr="00181A3B">
        <w:rPr>
          <w:rFonts w:ascii="Arial" w:hAnsi="Arial" w:cs="Arial"/>
          <w:spacing w:val="-3"/>
        </w:rPr>
        <w:t xml:space="preserve"> </w:t>
      </w:r>
      <w:r w:rsidRPr="00181A3B">
        <w:rPr>
          <w:rFonts w:ascii="Arial" w:hAnsi="Arial" w:cs="Arial"/>
        </w:rPr>
        <w:t>durante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cada uno</w:t>
      </w:r>
      <w:r w:rsidRPr="00181A3B">
        <w:rPr>
          <w:rFonts w:ascii="Arial" w:hAnsi="Arial" w:cs="Arial"/>
          <w:spacing w:val="-1"/>
        </w:rPr>
        <w:t xml:space="preserve"> </w:t>
      </w:r>
      <w:r w:rsidRPr="00181A3B">
        <w:rPr>
          <w:rFonts w:ascii="Arial" w:hAnsi="Arial" w:cs="Arial"/>
        </w:rPr>
        <w:t>de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los</w:t>
      </w:r>
      <w:r w:rsidRPr="00181A3B">
        <w:rPr>
          <w:rFonts w:ascii="Arial" w:hAnsi="Arial" w:cs="Arial"/>
          <w:spacing w:val="1"/>
        </w:rPr>
        <w:t xml:space="preserve"> </w:t>
      </w:r>
      <w:r w:rsidRPr="00181A3B">
        <w:rPr>
          <w:rFonts w:ascii="Arial" w:hAnsi="Arial" w:cs="Arial"/>
        </w:rPr>
        <w:t>últimos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dos</w:t>
      </w:r>
      <w:r w:rsidRPr="00181A3B">
        <w:rPr>
          <w:rFonts w:ascii="Arial" w:hAnsi="Arial" w:cs="Arial"/>
          <w:spacing w:val="1"/>
        </w:rPr>
        <w:t xml:space="preserve"> </w:t>
      </w:r>
      <w:r w:rsidRPr="00181A3B">
        <w:rPr>
          <w:rFonts w:ascii="Arial" w:hAnsi="Arial" w:cs="Arial"/>
        </w:rPr>
        <w:t>años.</w:t>
      </w:r>
    </w:p>
    <w:p w14:paraId="70A4DE9C" w14:textId="77777777" w:rsidR="00FD55D3" w:rsidRPr="00181A3B" w:rsidRDefault="00FD55D3" w:rsidP="00181A3B">
      <w:pPr>
        <w:pStyle w:val="Textoindependiente"/>
        <w:spacing w:before="0" w:line="276" w:lineRule="auto"/>
        <w:ind w:left="622" w:right="103" w:firstLine="0"/>
        <w:jc w:val="left"/>
        <w:rPr>
          <w:rFonts w:ascii="Arial" w:hAnsi="Arial" w:cs="Arial"/>
        </w:rPr>
      </w:pPr>
    </w:p>
    <w:p w14:paraId="3DB1B6AA" w14:textId="256C8B00" w:rsidR="000E1970" w:rsidRPr="00181A3B" w:rsidRDefault="00FD55D3" w:rsidP="00181A3B">
      <w:pPr>
        <w:pStyle w:val="Textoindependiente"/>
        <w:spacing w:before="0" w:line="276" w:lineRule="auto"/>
        <w:ind w:left="622" w:right="248" w:firstLine="0"/>
        <w:rPr>
          <w:rFonts w:ascii="Arial" w:hAnsi="Arial" w:cs="Arial"/>
        </w:rPr>
      </w:pPr>
      <w:r w:rsidRPr="00181A3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22A08169" wp14:editId="67BEFFE9">
                <wp:simplePos x="0" y="0"/>
                <wp:positionH relativeFrom="page">
                  <wp:posOffset>1122045</wp:posOffset>
                </wp:positionH>
                <wp:positionV relativeFrom="paragraph">
                  <wp:posOffset>38100</wp:posOffset>
                </wp:positionV>
                <wp:extent cx="250190" cy="215265"/>
                <wp:effectExtent l="0" t="0" r="0" b="0"/>
                <wp:wrapNone/>
                <wp:docPr id="16435147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190" cy="215265"/>
                        </a:xfrm>
                        <a:custGeom>
                          <a:avLst/>
                          <a:gdLst>
                            <a:gd name="T0" fmla="+- 0 1796 1767"/>
                            <a:gd name="T1" fmla="*/ T0 w 394"/>
                            <a:gd name="T2" fmla="+- 0 60 60"/>
                            <a:gd name="T3" fmla="*/ 60 h 339"/>
                            <a:gd name="T4" fmla="+- 0 1781 1767"/>
                            <a:gd name="T5" fmla="*/ T4 w 394"/>
                            <a:gd name="T6" fmla="+- 0 60 60"/>
                            <a:gd name="T7" fmla="*/ 60 h 339"/>
                            <a:gd name="T8" fmla="+- 0 1767 1767"/>
                            <a:gd name="T9" fmla="*/ T8 w 394"/>
                            <a:gd name="T10" fmla="+- 0 60 60"/>
                            <a:gd name="T11" fmla="*/ 60 h 339"/>
                            <a:gd name="T12" fmla="+- 0 1767 1767"/>
                            <a:gd name="T13" fmla="*/ T12 w 394"/>
                            <a:gd name="T14" fmla="+- 0 75 60"/>
                            <a:gd name="T15" fmla="*/ 75 h 339"/>
                            <a:gd name="T16" fmla="+- 0 1767 1767"/>
                            <a:gd name="T17" fmla="*/ T16 w 394"/>
                            <a:gd name="T18" fmla="+- 0 384 60"/>
                            <a:gd name="T19" fmla="*/ 384 h 339"/>
                            <a:gd name="T20" fmla="+- 0 1767 1767"/>
                            <a:gd name="T21" fmla="*/ T20 w 394"/>
                            <a:gd name="T22" fmla="+- 0 399 60"/>
                            <a:gd name="T23" fmla="*/ 399 h 339"/>
                            <a:gd name="T24" fmla="+- 0 1781 1767"/>
                            <a:gd name="T25" fmla="*/ T24 w 394"/>
                            <a:gd name="T26" fmla="+- 0 399 60"/>
                            <a:gd name="T27" fmla="*/ 399 h 339"/>
                            <a:gd name="T28" fmla="+- 0 1796 1767"/>
                            <a:gd name="T29" fmla="*/ T28 w 394"/>
                            <a:gd name="T30" fmla="+- 0 399 60"/>
                            <a:gd name="T31" fmla="*/ 399 h 339"/>
                            <a:gd name="T32" fmla="+- 0 1796 1767"/>
                            <a:gd name="T33" fmla="*/ T32 w 394"/>
                            <a:gd name="T34" fmla="+- 0 384 60"/>
                            <a:gd name="T35" fmla="*/ 384 h 339"/>
                            <a:gd name="T36" fmla="+- 0 1781 1767"/>
                            <a:gd name="T37" fmla="*/ T36 w 394"/>
                            <a:gd name="T38" fmla="+- 0 384 60"/>
                            <a:gd name="T39" fmla="*/ 384 h 339"/>
                            <a:gd name="T40" fmla="+- 0 1781 1767"/>
                            <a:gd name="T41" fmla="*/ T40 w 394"/>
                            <a:gd name="T42" fmla="+- 0 75 60"/>
                            <a:gd name="T43" fmla="*/ 75 h 339"/>
                            <a:gd name="T44" fmla="+- 0 1796 1767"/>
                            <a:gd name="T45" fmla="*/ T44 w 394"/>
                            <a:gd name="T46" fmla="+- 0 75 60"/>
                            <a:gd name="T47" fmla="*/ 75 h 339"/>
                            <a:gd name="T48" fmla="+- 0 1796 1767"/>
                            <a:gd name="T49" fmla="*/ T48 w 394"/>
                            <a:gd name="T50" fmla="+- 0 60 60"/>
                            <a:gd name="T51" fmla="*/ 60 h 339"/>
                            <a:gd name="T52" fmla="+- 0 2160 1767"/>
                            <a:gd name="T53" fmla="*/ T52 w 394"/>
                            <a:gd name="T54" fmla="+- 0 60 60"/>
                            <a:gd name="T55" fmla="*/ 60 h 339"/>
                            <a:gd name="T56" fmla="+- 0 2146 1767"/>
                            <a:gd name="T57" fmla="*/ T56 w 394"/>
                            <a:gd name="T58" fmla="+- 0 60 60"/>
                            <a:gd name="T59" fmla="*/ 60 h 339"/>
                            <a:gd name="T60" fmla="+- 0 2146 1767"/>
                            <a:gd name="T61" fmla="*/ T60 w 394"/>
                            <a:gd name="T62" fmla="+- 0 60 60"/>
                            <a:gd name="T63" fmla="*/ 60 h 339"/>
                            <a:gd name="T64" fmla="+- 0 1796 1767"/>
                            <a:gd name="T65" fmla="*/ T64 w 394"/>
                            <a:gd name="T66" fmla="+- 0 60 60"/>
                            <a:gd name="T67" fmla="*/ 60 h 339"/>
                            <a:gd name="T68" fmla="+- 0 1796 1767"/>
                            <a:gd name="T69" fmla="*/ T68 w 394"/>
                            <a:gd name="T70" fmla="+- 0 75 60"/>
                            <a:gd name="T71" fmla="*/ 75 h 339"/>
                            <a:gd name="T72" fmla="+- 0 2146 1767"/>
                            <a:gd name="T73" fmla="*/ T72 w 394"/>
                            <a:gd name="T74" fmla="+- 0 75 60"/>
                            <a:gd name="T75" fmla="*/ 75 h 339"/>
                            <a:gd name="T76" fmla="+- 0 2146 1767"/>
                            <a:gd name="T77" fmla="*/ T76 w 394"/>
                            <a:gd name="T78" fmla="+- 0 384 60"/>
                            <a:gd name="T79" fmla="*/ 384 h 339"/>
                            <a:gd name="T80" fmla="+- 0 1796 1767"/>
                            <a:gd name="T81" fmla="*/ T80 w 394"/>
                            <a:gd name="T82" fmla="+- 0 384 60"/>
                            <a:gd name="T83" fmla="*/ 384 h 339"/>
                            <a:gd name="T84" fmla="+- 0 1796 1767"/>
                            <a:gd name="T85" fmla="*/ T84 w 394"/>
                            <a:gd name="T86" fmla="+- 0 399 60"/>
                            <a:gd name="T87" fmla="*/ 399 h 339"/>
                            <a:gd name="T88" fmla="+- 0 2146 1767"/>
                            <a:gd name="T89" fmla="*/ T88 w 394"/>
                            <a:gd name="T90" fmla="+- 0 399 60"/>
                            <a:gd name="T91" fmla="*/ 399 h 339"/>
                            <a:gd name="T92" fmla="+- 0 2146 1767"/>
                            <a:gd name="T93" fmla="*/ T92 w 394"/>
                            <a:gd name="T94" fmla="+- 0 399 60"/>
                            <a:gd name="T95" fmla="*/ 399 h 339"/>
                            <a:gd name="T96" fmla="+- 0 2160 1767"/>
                            <a:gd name="T97" fmla="*/ T96 w 394"/>
                            <a:gd name="T98" fmla="+- 0 399 60"/>
                            <a:gd name="T99" fmla="*/ 399 h 339"/>
                            <a:gd name="T100" fmla="+- 0 2160 1767"/>
                            <a:gd name="T101" fmla="*/ T100 w 394"/>
                            <a:gd name="T102" fmla="+- 0 384 60"/>
                            <a:gd name="T103" fmla="*/ 384 h 339"/>
                            <a:gd name="T104" fmla="+- 0 2160 1767"/>
                            <a:gd name="T105" fmla="*/ T104 w 394"/>
                            <a:gd name="T106" fmla="+- 0 75 60"/>
                            <a:gd name="T107" fmla="*/ 75 h 339"/>
                            <a:gd name="T108" fmla="+- 0 2160 1767"/>
                            <a:gd name="T109" fmla="*/ T108 w 394"/>
                            <a:gd name="T110" fmla="+- 0 60 60"/>
                            <a:gd name="T111" fmla="*/ 60 h 3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394" h="339">
                              <a:moveTo>
                                <a:pt x="29" y="0"/>
                              </a:move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324"/>
                              </a:lnTo>
                              <a:lnTo>
                                <a:pt x="0" y="339"/>
                              </a:lnTo>
                              <a:lnTo>
                                <a:pt x="14" y="339"/>
                              </a:lnTo>
                              <a:lnTo>
                                <a:pt x="29" y="339"/>
                              </a:lnTo>
                              <a:lnTo>
                                <a:pt x="29" y="324"/>
                              </a:lnTo>
                              <a:lnTo>
                                <a:pt x="14" y="324"/>
                              </a:lnTo>
                              <a:lnTo>
                                <a:pt x="14" y="15"/>
                              </a:lnTo>
                              <a:lnTo>
                                <a:pt x="29" y="15"/>
                              </a:lnTo>
                              <a:lnTo>
                                <a:pt x="29" y="0"/>
                              </a:lnTo>
                              <a:close/>
                              <a:moveTo>
                                <a:pt x="393" y="0"/>
                              </a:moveTo>
                              <a:lnTo>
                                <a:pt x="379" y="0"/>
                              </a:lnTo>
                              <a:lnTo>
                                <a:pt x="29" y="0"/>
                              </a:lnTo>
                              <a:lnTo>
                                <a:pt x="29" y="15"/>
                              </a:lnTo>
                              <a:lnTo>
                                <a:pt x="379" y="15"/>
                              </a:lnTo>
                              <a:lnTo>
                                <a:pt x="379" y="324"/>
                              </a:lnTo>
                              <a:lnTo>
                                <a:pt x="29" y="324"/>
                              </a:lnTo>
                              <a:lnTo>
                                <a:pt x="29" y="339"/>
                              </a:lnTo>
                              <a:lnTo>
                                <a:pt x="379" y="339"/>
                              </a:lnTo>
                              <a:lnTo>
                                <a:pt x="393" y="339"/>
                              </a:lnTo>
                              <a:lnTo>
                                <a:pt x="393" y="324"/>
                              </a:lnTo>
                              <a:lnTo>
                                <a:pt x="393" y="15"/>
                              </a:lnTo>
                              <a:lnTo>
                                <a:pt x="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2C422" id="AutoShape 2" o:spid="_x0000_s1026" style="position:absolute;margin-left:88.35pt;margin-top:3pt;width:19.7pt;height:16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4,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" path="m29,l14,,,,,15,,324r,15l14,339r15,l29,324r-15,l14,15r15,l29,xm393,l379,,29,r,15l379,15r,309l29,324r,15l379,339r14,l393,324r,-309l393,xe" fillcolor="black" stroked="f">
                <v:path arrowok="t" o:connecttype="custom" o:connectlocs="18415,38100;8890,38100;0,38100;0,47625;0,243840;0,253365;8890,253365;18415,253365;18415,243840;8890,243840;8890,47625;18415,47625;18415,38100;249555,38100;240665,38100;240665,38100;18415,38100;18415,47625;240665,47625;240665,243840;18415,243840;18415,253365;240665,253365;240665,253365;249555,253365;249555,243840;249555,47625;249555,38100" o:connectangles="0,0,0,0,0,0,0,0,0,0,0,0,0,0,0,0,0,0,0,0,0,0,0,0,0,0,0,0"/>
                <w10:wrap anchorx="page"/>
              </v:shape>
            </w:pict>
          </mc:Fallback>
        </mc:AlternateContent>
      </w:r>
      <w:r w:rsidRPr="00181A3B">
        <w:rPr>
          <w:rFonts w:ascii="Arial" w:hAnsi="Arial" w:cs="Arial"/>
        </w:rPr>
        <w:t>Mantengo en promedio inversiones en Valores en una o varias Entidades financieras por un monto</w:t>
      </w:r>
      <w:r w:rsidRPr="00181A3B">
        <w:rPr>
          <w:rFonts w:ascii="Arial" w:hAnsi="Arial" w:cs="Arial"/>
          <w:spacing w:val="1"/>
        </w:rPr>
        <w:t xml:space="preserve"> </w:t>
      </w:r>
      <w:r w:rsidRPr="00181A3B">
        <w:rPr>
          <w:rFonts w:ascii="Arial" w:hAnsi="Arial" w:cs="Arial"/>
        </w:rPr>
        <w:t>igual o mayor al equivalente en moneda nacional a 3’000,000 (tres millones) de unidades de inversión,</w:t>
      </w:r>
      <w:r w:rsidRPr="00181A3B">
        <w:rPr>
          <w:rFonts w:ascii="Arial" w:hAnsi="Arial" w:cs="Arial"/>
          <w:spacing w:val="-47"/>
        </w:rPr>
        <w:t xml:space="preserve"> </w:t>
      </w:r>
      <w:r w:rsidRPr="00181A3B">
        <w:rPr>
          <w:rFonts w:ascii="Arial" w:hAnsi="Arial" w:cs="Arial"/>
        </w:rPr>
        <w:t>durante</w:t>
      </w:r>
      <w:r w:rsidRPr="00181A3B">
        <w:rPr>
          <w:rFonts w:ascii="Arial" w:hAnsi="Arial" w:cs="Arial"/>
          <w:spacing w:val="-1"/>
        </w:rPr>
        <w:t xml:space="preserve"> </w:t>
      </w:r>
      <w:r w:rsidRPr="00181A3B">
        <w:rPr>
          <w:rFonts w:ascii="Arial" w:hAnsi="Arial" w:cs="Arial"/>
        </w:rPr>
        <w:t>el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último</w:t>
      </w:r>
      <w:r w:rsidRPr="00181A3B">
        <w:rPr>
          <w:rFonts w:ascii="Arial" w:hAnsi="Arial" w:cs="Arial"/>
          <w:spacing w:val="-2"/>
        </w:rPr>
        <w:t xml:space="preserve"> </w:t>
      </w:r>
      <w:r w:rsidRPr="00181A3B">
        <w:rPr>
          <w:rFonts w:ascii="Arial" w:hAnsi="Arial" w:cs="Arial"/>
        </w:rPr>
        <w:t>año.</w:t>
      </w:r>
    </w:p>
    <w:p w14:paraId="65B96861" w14:textId="77777777" w:rsidR="000E1970" w:rsidRPr="00181A3B" w:rsidRDefault="000E1970" w:rsidP="00181A3B">
      <w:pPr>
        <w:pStyle w:val="Textoindependiente"/>
        <w:spacing w:before="0" w:line="276" w:lineRule="auto"/>
        <w:ind w:left="0" w:firstLine="0"/>
        <w:jc w:val="left"/>
        <w:rPr>
          <w:rFonts w:ascii="Arial" w:hAnsi="Arial" w:cs="Arial"/>
        </w:rPr>
      </w:pPr>
    </w:p>
    <w:p w14:paraId="6B0CD223" w14:textId="196D44AE" w:rsidR="00FD55D3" w:rsidRPr="00181A3B" w:rsidRDefault="00FD55D3" w:rsidP="00181A3B">
      <w:pPr>
        <w:pStyle w:val="Texto"/>
        <w:spacing w:after="0" w:line="276" w:lineRule="auto"/>
        <w:rPr>
          <w:szCs w:val="18"/>
        </w:rPr>
      </w:pPr>
      <w:r w:rsidRPr="00181A3B">
        <w:rPr>
          <w:szCs w:val="18"/>
        </w:rPr>
        <w:t>Entiendo que Juan Javier Gilberto Téllez López no tiene el deber de verificar la veracidad de la presente declaración.</w:t>
      </w:r>
    </w:p>
    <w:p w14:paraId="65E68338" w14:textId="77777777" w:rsidR="00FD55D3" w:rsidRPr="00181A3B" w:rsidRDefault="00FD55D3" w:rsidP="00181A3B">
      <w:pPr>
        <w:spacing w:line="276" w:lineRule="auto"/>
        <w:rPr>
          <w:rFonts w:ascii="Arial" w:hAnsi="Arial" w:cs="Arial"/>
          <w:sz w:val="18"/>
          <w:szCs w:val="18"/>
        </w:rPr>
      </w:pPr>
    </w:p>
    <w:p w14:paraId="5744FAF2" w14:textId="77777777" w:rsidR="00FD55D3" w:rsidRPr="00181A3B" w:rsidRDefault="00FD55D3" w:rsidP="00181A3B">
      <w:pPr>
        <w:spacing w:line="276" w:lineRule="auto"/>
        <w:rPr>
          <w:rFonts w:ascii="Arial" w:hAnsi="Arial" w:cs="Arial"/>
          <w:sz w:val="18"/>
          <w:szCs w:val="18"/>
        </w:rPr>
      </w:pPr>
    </w:p>
    <w:p w14:paraId="0C5BFC92" w14:textId="77777777" w:rsidR="00FD55D3" w:rsidRPr="00181A3B" w:rsidRDefault="00FD55D3" w:rsidP="00181A3B">
      <w:pPr>
        <w:pStyle w:val="Texto"/>
        <w:spacing w:after="0" w:line="276" w:lineRule="auto"/>
        <w:jc w:val="center"/>
        <w:rPr>
          <w:szCs w:val="18"/>
        </w:rPr>
      </w:pPr>
      <w:r w:rsidRPr="00181A3B">
        <w:rPr>
          <w:szCs w:val="18"/>
        </w:rPr>
        <w:t>Atentamente</w:t>
      </w:r>
    </w:p>
    <w:p w14:paraId="3FF51AAC" w14:textId="77777777" w:rsidR="00FD55D3" w:rsidRPr="00181A3B" w:rsidRDefault="00FD55D3" w:rsidP="00181A3B">
      <w:pPr>
        <w:pStyle w:val="Texto"/>
        <w:spacing w:after="0" w:line="276" w:lineRule="auto"/>
        <w:jc w:val="center"/>
        <w:rPr>
          <w:szCs w:val="18"/>
        </w:rPr>
      </w:pPr>
    </w:p>
    <w:p w14:paraId="390D03B7" w14:textId="77777777" w:rsidR="00FD55D3" w:rsidRPr="00181A3B" w:rsidRDefault="00FD55D3" w:rsidP="00181A3B">
      <w:pPr>
        <w:pStyle w:val="Texto"/>
        <w:spacing w:after="0" w:line="276" w:lineRule="auto"/>
        <w:jc w:val="center"/>
        <w:rPr>
          <w:szCs w:val="18"/>
        </w:rPr>
      </w:pPr>
    </w:p>
    <w:p w14:paraId="4354450B" w14:textId="77777777" w:rsidR="00FD55D3" w:rsidRPr="00181A3B" w:rsidRDefault="00FD55D3" w:rsidP="00181A3B">
      <w:pPr>
        <w:pStyle w:val="Texto"/>
        <w:spacing w:after="0" w:line="276" w:lineRule="auto"/>
        <w:jc w:val="center"/>
        <w:rPr>
          <w:szCs w:val="18"/>
        </w:rPr>
      </w:pPr>
      <w:r w:rsidRPr="00181A3B">
        <w:rPr>
          <w:szCs w:val="18"/>
        </w:rPr>
        <w:t>_____________________________</w:t>
      </w:r>
    </w:p>
    <w:p w14:paraId="3E4B8CB7" w14:textId="45118AB3" w:rsidR="00D81B16" w:rsidRPr="00181A3B" w:rsidRDefault="00181A3B" w:rsidP="00181A3B">
      <w:pPr>
        <w:pStyle w:val="Texto"/>
        <w:spacing w:after="0" w:line="276" w:lineRule="auto"/>
        <w:jc w:val="center"/>
        <w:rPr>
          <w:szCs w:val="18"/>
        </w:rPr>
      </w:pPr>
      <w:r>
        <w:rPr>
          <w:szCs w:val="18"/>
        </w:rPr>
        <w:t>Nombre</w:t>
      </w:r>
      <w:r w:rsidRPr="00A20E0F">
        <w:rPr>
          <w:b/>
          <w:bCs/>
          <w:szCs w:val="18"/>
        </w:rPr>
        <w:t xml:space="preserve">: </w:t>
      </w:r>
      <w:r w:rsidR="00AD6A00" w:rsidRPr="00BC2F4C">
        <w:rPr>
          <w:noProof/>
          <w:szCs w:val="18"/>
        </w:rPr>
        <w:fldChar w:fldCharType="begin"/>
      </w:r>
      <w:r w:rsidR="00AD6A00" w:rsidRPr="00BC2F4C">
        <w:rPr>
          <w:noProof/>
          <w:szCs w:val="18"/>
        </w:rPr>
        <w:instrText xml:space="preserve"> MERGEFIELD "Nombre_" </w:instrText>
      </w:r>
      <w:r w:rsidR="00AD6A00" w:rsidRPr="00BC2F4C">
        <w:rPr>
          <w:noProof/>
          <w:szCs w:val="18"/>
        </w:rPr>
        <w:fldChar w:fldCharType="separate"/>
      </w:r>
      <w:r w:rsidR="00564967" w:rsidRPr="00676C0B">
        <w:rPr>
          <w:noProof/>
          <w:szCs w:val="18"/>
        </w:rPr>
        <w:t>{{ nombre }}</w:t>
      </w:r>
      <w:r w:rsidR="00AD6A00" w:rsidRPr="00BC2F4C">
        <w:rPr>
          <w:noProof/>
          <w:szCs w:val="18"/>
        </w:rPr>
        <w:fldChar w:fldCharType="end"/>
      </w:r>
    </w:p>
    <w:p w14:paraId="4C22D39C" w14:textId="35D4DA61" w:rsidR="00D81B16" w:rsidRPr="00181A3B" w:rsidRDefault="002525E1" w:rsidP="00181A3B">
      <w:pPr>
        <w:pStyle w:val="Texto"/>
        <w:spacing w:after="0" w:line="276" w:lineRule="auto"/>
        <w:jc w:val="center"/>
        <w:rPr>
          <w:szCs w:val="18"/>
        </w:rPr>
      </w:pPr>
      <w:r w:rsidRPr="00181A3B">
        <w:rPr>
          <w:szCs w:val="18"/>
        </w:rPr>
        <w:t>Contrato</w:t>
      </w:r>
      <w:r w:rsidR="00181A3B">
        <w:rPr>
          <w:szCs w:val="18"/>
        </w:rPr>
        <w:t>:</w:t>
      </w:r>
      <w:r w:rsidR="005E1EE5">
        <w:rPr>
          <w:szCs w:val="18"/>
        </w:rPr>
        <w:t xml:space="preserve">  </w:t>
      </w:r>
      <w:r w:rsidR="001A5F4C">
        <w:rPr>
          <w:szCs w:val="18"/>
        </w:rPr>
        <w:fldChar w:fldCharType="begin"/>
      </w:r>
      <w:r w:rsidR="001A5F4C">
        <w:rPr>
          <w:szCs w:val="18"/>
        </w:rPr>
        <w:instrText xml:space="preserve"> MERGEFIELD Contrato </w:instrText>
      </w:r>
      <w:r w:rsidR="001A5F4C">
        <w:rPr>
          <w:szCs w:val="18"/>
        </w:rPr>
        <w:fldChar w:fldCharType="separate"/>
      </w:r>
      <w:r w:rsidR="00564967" w:rsidRPr="00676C0B">
        <w:rPr>
          <w:noProof/>
          <w:szCs w:val="18"/>
        </w:rPr>
        <w:t>{{ contrato }}</w:t>
      </w:r>
      <w:r w:rsidR="001A5F4C">
        <w:rPr>
          <w:szCs w:val="18"/>
        </w:rPr>
        <w:fldChar w:fldCharType="end"/>
      </w:r>
    </w:p>
    <w:sectPr w:rsidR="00D81B16" w:rsidRPr="00181A3B" w:rsidSect="00181A3B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F0B40" w14:textId="77777777" w:rsidR="00154CB1" w:rsidRDefault="00154CB1" w:rsidP="00840796">
      <w:r>
        <w:separator/>
      </w:r>
    </w:p>
  </w:endnote>
  <w:endnote w:type="continuationSeparator" w:id="0">
    <w:p w14:paraId="0D573D9A" w14:textId="77777777" w:rsidR="00154CB1" w:rsidRDefault="00154CB1" w:rsidP="00840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D73A4" w14:textId="77777777" w:rsidR="002525E1" w:rsidRPr="008B2A83" w:rsidRDefault="002525E1">
    <w:pPr>
      <w:pStyle w:val="Piedepgina"/>
      <w:jc w:val="right"/>
      <w:rPr>
        <w:color w:val="000000" w:themeColor="text1"/>
      </w:rPr>
    </w:pPr>
    <w:r w:rsidRPr="008B2A83">
      <w:rPr>
        <w:color w:val="000000" w:themeColor="text1"/>
        <w:sz w:val="20"/>
        <w:szCs w:val="20"/>
      </w:rPr>
      <w:t xml:space="preserve">pág. </w:t>
    </w:r>
    <w:r w:rsidRPr="008B2A83">
      <w:rPr>
        <w:color w:val="000000" w:themeColor="text1"/>
        <w:sz w:val="20"/>
        <w:szCs w:val="20"/>
      </w:rPr>
      <w:fldChar w:fldCharType="begin"/>
    </w:r>
    <w:r w:rsidRPr="008B2A83">
      <w:rPr>
        <w:color w:val="000000" w:themeColor="text1"/>
        <w:sz w:val="20"/>
        <w:szCs w:val="20"/>
      </w:rPr>
      <w:instrText>PAGE  \* Arabic</w:instrText>
    </w:r>
    <w:r w:rsidRPr="008B2A83">
      <w:rPr>
        <w:color w:val="000000" w:themeColor="text1"/>
        <w:sz w:val="20"/>
        <w:szCs w:val="20"/>
      </w:rPr>
      <w:fldChar w:fldCharType="separate"/>
    </w:r>
    <w:r w:rsidRPr="008B2A83">
      <w:rPr>
        <w:color w:val="000000" w:themeColor="text1"/>
        <w:sz w:val="20"/>
        <w:szCs w:val="20"/>
      </w:rPr>
      <w:t>1</w:t>
    </w:r>
    <w:r w:rsidRPr="008B2A83">
      <w:rPr>
        <w:color w:val="000000" w:themeColor="text1"/>
        <w:sz w:val="20"/>
        <w:szCs w:val="20"/>
      </w:rPr>
      <w:fldChar w:fldCharType="end"/>
    </w:r>
  </w:p>
  <w:p w14:paraId="47206769" w14:textId="77777777" w:rsidR="002525E1" w:rsidRDefault="002525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EC16" w14:textId="77777777" w:rsidR="00154CB1" w:rsidRDefault="00154CB1" w:rsidP="00840796">
      <w:r>
        <w:separator/>
      </w:r>
    </w:p>
  </w:footnote>
  <w:footnote w:type="continuationSeparator" w:id="0">
    <w:p w14:paraId="56A5FDC9" w14:textId="77777777" w:rsidR="00154CB1" w:rsidRDefault="00154CB1" w:rsidP="00840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0969" w14:textId="455B0A0D" w:rsidR="00840796" w:rsidRDefault="00181A3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09D76E1" wp14:editId="5A5AE2A2">
              <wp:simplePos x="0" y="0"/>
              <wp:positionH relativeFrom="column">
                <wp:posOffset>5384800</wp:posOffset>
              </wp:positionH>
              <wp:positionV relativeFrom="paragraph">
                <wp:posOffset>-144780</wp:posOffset>
              </wp:positionV>
              <wp:extent cx="790575" cy="238125"/>
              <wp:effectExtent l="0" t="0" r="0" b="0"/>
              <wp:wrapNone/>
              <wp:docPr id="1397379442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0575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67AAEC" w14:textId="30F59631" w:rsidR="00181A3B" w:rsidRPr="00181A3B" w:rsidRDefault="001A5F4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MERGEFIELD Contrato </w:instrTex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64967" w:rsidRPr="00676C0B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{{ contrato</w:t>
                          </w:r>
                          <w:r w:rsidR="00884AC8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}}</w:t>
                          </w:r>
                          <w:r w:rsidR="00564967" w:rsidRPr="00676C0B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 xml:space="preserve"> }}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9D76E1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margin-left:424pt;margin-top:-11.4pt;width:62.25pt;height:1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ZyXFwIAACs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" filled="f" stroked="f" strokeweight=".5pt">
              <v:textbox>
                <w:txbxContent>
                  <w:p w14:paraId="3667AAEC" w14:textId="30F59631" w:rsidR="00181A3B" w:rsidRPr="00181A3B" w:rsidRDefault="001A5F4C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instrText xml:space="preserve"> MERGEFIELD Contrato </w:instrTex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="00564967" w:rsidRPr="00676C0B">
                      <w:rPr>
                        <w:rFonts w:ascii="Arial" w:hAnsi="Arial" w:cs="Arial"/>
                        <w:b/>
                        <w:bCs/>
                        <w:noProof/>
                        <w:sz w:val="16"/>
                        <w:szCs w:val="16"/>
                      </w:rPr>
                      <w:t>{{ contrato</w:t>
                    </w:r>
                    <w:r w:rsidR="00884AC8">
                      <w:rPr>
                        <w:rFonts w:ascii="Arial" w:hAnsi="Arial" w:cs="Arial"/>
                        <w:b/>
                        <w:bCs/>
                        <w:noProof/>
                        <w:sz w:val="16"/>
                        <w:szCs w:val="16"/>
                      </w:rPr>
                      <w:t>}}</w:t>
                    </w:r>
                    <w:r w:rsidR="00564967" w:rsidRPr="00676C0B">
                      <w:rPr>
                        <w:rFonts w:ascii="Arial" w:hAnsi="Arial" w:cs="Arial"/>
                        <w:b/>
                        <w:bCs/>
                        <w:noProof/>
                        <w:sz w:val="16"/>
                        <w:szCs w:val="16"/>
                      </w:rPr>
                      <w:t xml:space="preserve"> }}</w: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181A3B">
      <w:rPr>
        <w:noProof/>
      </w:rPr>
      <w:drawing>
        <wp:anchor distT="0" distB="0" distL="114300" distR="114300" simplePos="0" relativeHeight="251667456" behindDoc="0" locked="0" layoutInCell="1" allowOverlap="1" wp14:anchorId="133D1D8F" wp14:editId="74A5C14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1459255"/>
          <wp:effectExtent l="0" t="0" r="0" b="7620"/>
          <wp:wrapSquare wrapText="bothSides"/>
          <wp:docPr id="49699722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99722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45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25E1">
      <w:rPr>
        <w:rFonts w:ascii="Arial" w:hAnsi="Arial" w:cs="Arial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F900C2A" wp14:editId="1977DF73">
              <wp:simplePos x="0" y="0"/>
              <wp:positionH relativeFrom="column">
                <wp:posOffset>4860925</wp:posOffset>
              </wp:positionH>
              <wp:positionV relativeFrom="paragraph">
                <wp:posOffset>-114300</wp:posOffset>
              </wp:positionV>
              <wp:extent cx="800100" cy="247650"/>
              <wp:effectExtent l="0" t="0" r="0" b="0"/>
              <wp:wrapNone/>
              <wp:docPr id="604475731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0100" cy="2476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8B64A4" id="Rectángulo 3" o:spid="_x0000_s1026" style="position:absolute;margin-left:382.75pt;margin-top:-9pt;width:63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" fillcolor="white [3212]" stroked="f" strokeweight="2pt"/>
          </w:pict>
        </mc:Fallback>
      </mc:AlternateContent>
    </w:r>
    <w:r w:rsidR="00D81B16">
      <w:rPr>
        <w:rFonts w:ascii="Arial" w:hAnsi="Arial" w:cs="Arial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44793E3" wp14:editId="1635B987">
              <wp:simplePos x="0" y="0"/>
              <wp:positionH relativeFrom="column">
                <wp:posOffset>5194300</wp:posOffset>
              </wp:positionH>
              <wp:positionV relativeFrom="paragraph">
                <wp:posOffset>133350</wp:posOffset>
              </wp:positionV>
              <wp:extent cx="314325" cy="161925"/>
              <wp:effectExtent l="0" t="0" r="9525" b="9525"/>
              <wp:wrapNone/>
              <wp:docPr id="146178781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4325" cy="1619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969E3E" id="Rectángulo 3" o:spid="_x0000_s1026" style="position:absolute;margin-left:409pt;margin-top:10.5pt;width:24.75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" fillcolor="white [3212]" stroked="f" strokeweight="2pt"/>
          </w:pict>
        </mc:Fallback>
      </mc:AlternateContent>
    </w:r>
    <w:r w:rsidR="00940172" w:rsidRPr="0010549F">
      <w:rPr>
        <w:rFonts w:ascii="Arial" w:hAnsi="Arial" w:cs="Arial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D58E7E" wp14:editId="1FEC84B3">
              <wp:simplePos x="0" y="0"/>
              <wp:positionH relativeFrom="column">
                <wp:posOffset>5480050</wp:posOffset>
              </wp:positionH>
              <wp:positionV relativeFrom="paragraph">
                <wp:posOffset>-133350</wp:posOffset>
              </wp:positionV>
              <wp:extent cx="1052712" cy="140462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2712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35E96F" w14:textId="06ABCB24" w:rsidR="00940172" w:rsidRPr="004F14CD" w:rsidRDefault="00940172" w:rsidP="0094017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1D58E7E" id="Cuadro de texto 2" o:spid="_x0000_s1027" type="#_x0000_t202" style="position:absolute;margin-left:431.5pt;margin-top:-10.5pt;width:82.9pt;height:110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" filled="f" stroked="f">
              <v:textbox style="mso-fit-shape-to-text:t">
                <w:txbxContent>
                  <w:p w14:paraId="3535E96F" w14:textId="06ABCB24" w:rsidR="00940172" w:rsidRPr="004F14CD" w:rsidRDefault="00940172" w:rsidP="0094017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C1A"/>
    <w:multiLevelType w:val="hybridMultilevel"/>
    <w:tmpl w:val="F47A6DA6"/>
    <w:lvl w:ilvl="0" w:tplc="39A6FD54">
      <w:start w:val="1"/>
      <w:numFmt w:val="decimal"/>
      <w:lvlText w:val="%1."/>
      <w:lvlJc w:val="left"/>
      <w:pPr>
        <w:ind w:left="822" w:hanging="432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1" w:tplc="118A27FE">
      <w:start w:val="1"/>
      <w:numFmt w:val="lowerLetter"/>
      <w:lvlText w:val="%2."/>
      <w:lvlJc w:val="left"/>
      <w:pPr>
        <w:ind w:left="1254" w:hanging="432"/>
        <w:jc w:val="left"/>
      </w:pPr>
      <w:rPr>
        <w:rFonts w:ascii="Times New Roman" w:eastAsia="Arial MT" w:hAnsi="Times New Roman" w:cs="Times New Roman" w:hint="default"/>
        <w:w w:val="100"/>
        <w:sz w:val="24"/>
        <w:szCs w:val="24"/>
        <w:lang w:val="es-ES" w:eastAsia="en-US" w:bidi="ar-SA"/>
      </w:rPr>
    </w:lvl>
    <w:lvl w:ilvl="2" w:tplc="96D616BA">
      <w:numFmt w:val="bullet"/>
      <w:lvlText w:val="•"/>
      <w:lvlJc w:val="left"/>
      <w:pPr>
        <w:ind w:left="2126" w:hanging="432"/>
      </w:pPr>
      <w:rPr>
        <w:rFonts w:hint="default"/>
        <w:lang w:val="es-ES" w:eastAsia="en-US" w:bidi="ar-SA"/>
      </w:rPr>
    </w:lvl>
    <w:lvl w:ilvl="3" w:tplc="64ACA1FE">
      <w:numFmt w:val="bullet"/>
      <w:lvlText w:val="•"/>
      <w:lvlJc w:val="left"/>
      <w:pPr>
        <w:ind w:left="2993" w:hanging="432"/>
      </w:pPr>
      <w:rPr>
        <w:rFonts w:hint="default"/>
        <w:lang w:val="es-ES" w:eastAsia="en-US" w:bidi="ar-SA"/>
      </w:rPr>
    </w:lvl>
    <w:lvl w:ilvl="4" w:tplc="FFC01C2A">
      <w:numFmt w:val="bullet"/>
      <w:lvlText w:val="•"/>
      <w:lvlJc w:val="left"/>
      <w:pPr>
        <w:ind w:left="3860" w:hanging="432"/>
      </w:pPr>
      <w:rPr>
        <w:rFonts w:hint="default"/>
        <w:lang w:val="es-ES" w:eastAsia="en-US" w:bidi="ar-SA"/>
      </w:rPr>
    </w:lvl>
    <w:lvl w:ilvl="5" w:tplc="BAF0264C">
      <w:numFmt w:val="bullet"/>
      <w:lvlText w:val="•"/>
      <w:lvlJc w:val="left"/>
      <w:pPr>
        <w:ind w:left="4726" w:hanging="432"/>
      </w:pPr>
      <w:rPr>
        <w:rFonts w:hint="default"/>
        <w:lang w:val="es-ES" w:eastAsia="en-US" w:bidi="ar-SA"/>
      </w:rPr>
    </w:lvl>
    <w:lvl w:ilvl="6" w:tplc="B5A27678">
      <w:numFmt w:val="bullet"/>
      <w:lvlText w:val="•"/>
      <w:lvlJc w:val="left"/>
      <w:pPr>
        <w:ind w:left="5593" w:hanging="432"/>
      </w:pPr>
      <w:rPr>
        <w:rFonts w:hint="default"/>
        <w:lang w:val="es-ES" w:eastAsia="en-US" w:bidi="ar-SA"/>
      </w:rPr>
    </w:lvl>
    <w:lvl w:ilvl="7" w:tplc="3724CFBC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8" w:tplc="1D0247A4">
      <w:numFmt w:val="bullet"/>
      <w:lvlText w:val="•"/>
      <w:lvlJc w:val="left"/>
      <w:pPr>
        <w:ind w:left="7326" w:hanging="432"/>
      </w:pPr>
      <w:rPr>
        <w:rFonts w:hint="default"/>
        <w:lang w:val="es-ES" w:eastAsia="en-US" w:bidi="ar-SA"/>
      </w:rPr>
    </w:lvl>
  </w:abstractNum>
  <w:abstractNum w:abstractNumId="1" w15:restartNumberingAfterBreak="0">
    <w:nsid w:val="666F6C09"/>
    <w:multiLevelType w:val="hybridMultilevel"/>
    <w:tmpl w:val="C20E15E0"/>
    <w:lvl w:ilvl="0" w:tplc="780025D4">
      <w:start w:val="1"/>
      <w:numFmt w:val="upperLetter"/>
      <w:lvlText w:val="%1."/>
      <w:lvlJc w:val="left"/>
      <w:pPr>
        <w:ind w:left="822" w:hanging="432"/>
        <w:jc w:val="left"/>
      </w:pPr>
      <w:rPr>
        <w:rFonts w:ascii="Arial" w:eastAsia="Arial" w:hAnsi="Arial" w:cs="Arial" w:hint="default"/>
        <w:b/>
        <w:bCs/>
        <w:spacing w:val="-3"/>
        <w:w w:val="99"/>
        <w:sz w:val="18"/>
        <w:szCs w:val="18"/>
        <w:lang w:val="es-ES" w:eastAsia="en-US" w:bidi="ar-SA"/>
      </w:rPr>
    </w:lvl>
    <w:lvl w:ilvl="1" w:tplc="B5E45B9C">
      <w:numFmt w:val="bullet"/>
      <w:lvlText w:val="•"/>
      <w:lvlJc w:val="left"/>
      <w:pPr>
        <w:ind w:left="1644" w:hanging="432"/>
      </w:pPr>
      <w:rPr>
        <w:rFonts w:hint="default"/>
        <w:lang w:val="es-ES" w:eastAsia="en-US" w:bidi="ar-SA"/>
      </w:rPr>
    </w:lvl>
    <w:lvl w:ilvl="2" w:tplc="C1E2B428">
      <w:numFmt w:val="bullet"/>
      <w:lvlText w:val="•"/>
      <w:lvlJc w:val="left"/>
      <w:pPr>
        <w:ind w:left="2468" w:hanging="432"/>
      </w:pPr>
      <w:rPr>
        <w:rFonts w:hint="default"/>
        <w:lang w:val="es-ES" w:eastAsia="en-US" w:bidi="ar-SA"/>
      </w:rPr>
    </w:lvl>
    <w:lvl w:ilvl="3" w:tplc="DE807696">
      <w:numFmt w:val="bullet"/>
      <w:lvlText w:val="•"/>
      <w:lvlJc w:val="left"/>
      <w:pPr>
        <w:ind w:left="3292" w:hanging="432"/>
      </w:pPr>
      <w:rPr>
        <w:rFonts w:hint="default"/>
        <w:lang w:val="es-ES" w:eastAsia="en-US" w:bidi="ar-SA"/>
      </w:rPr>
    </w:lvl>
    <w:lvl w:ilvl="4" w:tplc="C6CAADE4">
      <w:numFmt w:val="bullet"/>
      <w:lvlText w:val="•"/>
      <w:lvlJc w:val="left"/>
      <w:pPr>
        <w:ind w:left="4116" w:hanging="432"/>
      </w:pPr>
      <w:rPr>
        <w:rFonts w:hint="default"/>
        <w:lang w:val="es-ES" w:eastAsia="en-US" w:bidi="ar-SA"/>
      </w:rPr>
    </w:lvl>
    <w:lvl w:ilvl="5" w:tplc="72ACAB58">
      <w:numFmt w:val="bullet"/>
      <w:lvlText w:val="•"/>
      <w:lvlJc w:val="left"/>
      <w:pPr>
        <w:ind w:left="4940" w:hanging="432"/>
      </w:pPr>
      <w:rPr>
        <w:rFonts w:hint="default"/>
        <w:lang w:val="es-ES" w:eastAsia="en-US" w:bidi="ar-SA"/>
      </w:rPr>
    </w:lvl>
    <w:lvl w:ilvl="6" w:tplc="0494F560">
      <w:numFmt w:val="bullet"/>
      <w:lvlText w:val="•"/>
      <w:lvlJc w:val="left"/>
      <w:pPr>
        <w:ind w:left="5764" w:hanging="432"/>
      </w:pPr>
      <w:rPr>
        <w:rFonts w:hint="default"/>
        <w:lang w:val="es-ES" w:eastAsia="en-US" w:bidi="ar-SA"/>
      </w:rPr>
    </w:lvl>
    <w:lvl w:ilvl="7" w:tplc="F84AC752">
      <w:numFmt w:val="bullet"/>
      <w:lvlText w:val="•"/>
      <w:lvlJc w:val="left"/>
      <w:pPr>
        <w:ind w:left="6588" w:hanging="432"/>
      </w:pPr>
      <w:rPr>
        <w:rFonts w:hint="default"/>
        <w:lang w:val="es-ES" w:eastAsia="en-US" w:bidi="ar-SA"/>
      </w:rPr>
    </w:lvl>
    <w:lvl w:ilvl="8" w:tplc="2CB6A324">
      <w:numFmt w:val="bullet"/>
      <w:lvlText w:val="•"/>
      <w:lvlJc w:val="left"/>
      <w:pPr>
        <w:ind w:left="7412" w:hanging="432"/>
      </w:pPr>
      <w:rPr>
        <w:rFonts w:hint="default"/>
        <w:lang w:val="es-ES" w:eastAsia="en-US" w:bidi="ar-SA"/>
      </w:rPr>
    </w:lvl>
  </w:abstractNum>
  <w:num w:numId="1" w16cid:durableId="766391909">
    <w:abstractNumId w:val="0"/>
  </w:num>
  <w:num w:numId="2" w16cid:durableId="1115833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formatting="1" w:enforcement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70"/>
    <w:rsid w:val="00036421"/>
    <w:rsid w:val="00077DB9"/>
    <w:rsid w:val="000E1970"/>
    <w:rsid w:val="000E4572"/>
    <w:rsid w:val="001077C9"/>
    <w:rsid w:val="00124BA2"/>
    <w:rsid w:val="0014153F"/>
    <w:rsid w:val="00154CB1"/>
    <w:rsid w:val="00157F0A"/>
    <w:rsid w:val="00171DCA"/>
    <w:rsid w:val="00181A3B"/>
    <w:rsid w:val="001853C6"/>
    <w:rsid w:val="00186F2A"/>
    <w:rsid w:val="001A5F4C"/>
    <w:rsid w:val="001B41F6"/>
    <w:rsid w:val="001E57C2"/>
    <w:rsid w:val="001F1136"/>
    <w:rsid w:val="002525E1"/>
    <w:rsid w:val="002A2A21"/>
    <w:rsid w:val="00366CB5"/>
    <w:rsid w:val="00373470"/>
    <w:rsid w:val="003A0343"/>
    <w:rsid w:val="003A304E"/>
    <w:rsid w:val="003C1B16"/>
    <w:rsid w:val="003F0670"/>
    <w:rsid w:val="003F7F3B"/>
    <w:rsid w:val="00425ADF"/>
    <w:rsid w:val="0046307A"/>
    <w:rsid w:val="0048748B"/>
    <w:rsid w:val="004A7B95"/>
    <w:rsid w:val="00537222"/>
    <w:rsid w:val="00564967"/>
    <w:rsid w:val="005702F9"/>
    <w:rsid w:val="005A424E"/>
    <w:rsid w:val="005E1EE5"/>
    <w:rsid w:val="0064453D"/>
    <w:rsid w:val="0069615C"/>
    <w:rsid w:val="00750CC2"/>
    <w:rsid w:val="00784AA5"/>
    <w:rsid w:val="007F56BF"/>
    <w:rsid w:val="008366D2"/>
    <w:rsid w:val="00840796"/>
    <w:rsid w:val="00884AC8"/>
    <w:rsid w:val="00891B5A"/>
    <w:rsid w:val="008A5F7E"/>
    <w:rsid w:val="008B2A83"/>
    <w:rsid w:val="00925F37"/>
    <w:rsid w:val="00940172"/>
    <w:rsid w:val="00955CCF"/>
    <w:rsid w:val="009826DB"/>
    <w:rsid w:val="00995CF6"/>
    <w:rsid w:val="009E68ED"/>
    <w:rsid w:val="00A20E0F"/>
    <w:rsid w:val="00A26385"/>
    <w:rsid w:val="00A73414"/>
    <w:rsid w:val="00A7341E"/>
    <w:rsid w:val="00AD6A00"/>
    <w:rsid w:val="00B07909"/>
    <w:rsid w:val="00B63426"/>
    <w:rsid w:val="00B70809"/>
    <w:rsid w:val="00B72EA2"/>
    <w:rsid w:val="00BA09E6"/>
    <w:rsid w:val="00BC19A4"/>
    <w:rsid w:val="00BD7238"/>
    <w:rsid w:val="00C12C1D"/>
    <w:rsid w:val="00C505E5"/>
    <w:rsid w:val="00C83138"/>
    <w:rsid w:val="00CB1B51"/>
    <w:rsid w:val="00CE26F6"/>
    <w:rsid w:val="00D36798"/>
    <w:rsid w:val="00D81B16"/>
    <w:rsid w:val="00DC1E0C"/>
    <w:rsid w:val="00DE6936"/>
    <w:rsid w:val="00DE7329"/>
    <w:rsid w:val="00E06527"/>
    <w:rsid w:val="00E311F6"/>
    <w:rsid w:val="00E96554"/>
    <w:rsid w:val="00EE7FA0"/>
    <w:rsid w:val="00EF4B52"/>
    <w:rsid w:val="00F65D2F"/>
    <w:rsid w:val="00FD55D3"/>
    <w:rsid w:val="00FE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8B8A4"/>
  <w15:docId w15:val="{D92E13AC-0629-4428-8E1C-8CD4F6F5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1"/>
      <w:ind w:left="102" w:hanging="432"/>
      <w:jc w:val="both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01"/>
      <w:ind w:left="821" w:right="121" w:hanging="43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Texto">
    <w:name w:val="Texto"/>
    <w:basedOn w:val="Normal"/>
    <w:link w:val="TextoCar"/>
    <w:rsid w:val="00FD55D3"/>
    <w:pPr>
      <w:widowControl/>
      <w:autoSpaceDE/>
      <w:autoSpaceDN/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eastAsia="es-ES"/>
    </w:rPr>
  </w:style>
  <w:style w:type="character" w:customStyle="1" w:styleId="TextoCar">
    <w:name w:val="Texto Car"/>
    <w:link w:val="Texto"/>
    <w:locked/>
    <w:rsid w:val="00FD55D3"/>
    <w:rPr>
      <w:rFonts w:ascii="Arial" w:eastAsia="Times New Roman" w:hAnsi="Arial" w:cs="Arial"/>
      <w:sz w:val="18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8407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079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407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796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6DEE8-638D-4CC2-A799-2818D0B8E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</Pages>
  <Words>635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Cera Rosenberg María José</dc:creator>
  <cp:lastModifiedBy>Estrategia 03 Finarq</cp:lastModifiedBy>
  <cp:revision>35</cp:revision>
  <cp:lastPrinted>2026-02-26T18:50:00Z</cp:lastPrinted>
  <dcterms:created xsi:type="dcterms:W3CDTF">2024-02-24T20:09:00Z</dcterms:created>
  <dcterms:modified xsi:type="dcterms:W3CDTF">2026-09-04T17:19:00Z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2023-09-01T00:00:00Z</vt:filetime>
  </property>
</Properties>
</file>