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1a2656"/>
          <w:sz w:val="40"/>
          <w:szCs w:val="40"/>
        </w:rPr>
      </w:pPr>
      <w:bookmarkStart w:colFirst="0" w:colLast="0" w:name="_75j4ppxkcixk" w:id="0"/>
      <w:bookmarkEnd w:id="0"/>
      <w:r w:rsidDel="00000000" w:rsidR="00000000" w:rsidRPr="00000000">
        <w:rPr>
          <w:rtl w:val="0"/>
        </w:rPr>
        <w:t xml:space="preserve">Тестовое задание на вакансию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color w:val="1a2656"/>
        </w:rPr>
      </w:pPr>
      <w:bookmarkStart w:colFirst="0" w:colLast="0" w:name="_xobpby8qcm75" w:id="1"/>
      <w:bookmarkEnd w:id="1"/>
      <w:r w:rsidDel="00000000" w:rsidR="00000000" w:rsidRPr="00000000">
        <w:rPr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модели прогнозирования ежедневного количества бронируемых автомобилей без отмены на период январь 2019 - февраль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qg0tg64kjti" w:id="2"/>
      <w:bookmarkEnd w:id="2"/>
      <w:r w:rsidDel="00000000" w:rsidR="00000000" w:rsidRPr="00000000">
        <w:rPr>
          <w:rtl w:val="0"/>
        </w:rPr>
        <w:t xml:space="preserve">Основной сценарий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предоставлены по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включают в себя: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информацию по бронированию для двух компаний (Rakuten и Jalan) за период с февраля 2016 по декабрь 2018;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столбцов;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информацию по различным дополнительным данным (погодные условия, мероприятия, праздники), если они вам понадобятся;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encode: shift-jis.</w:t>
      </w:r>
    </w:p>
    <w:p w:rsidR="00000000" w:rsidDel="00000000" w:rsidP="00000000" w:rsidRDefault="00000000" w:rsidRPr="00000000" w14:paraId="0000000A">
      <w:pPr>
        <w:spacing w:before="12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 использовать другую дополнительную информацию для достижения результата.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Обязательным условием для работы с моделью является использование XGBoost.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должна состоять из следующих этапов: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</w:t>
        <w:tab/>
        <w:t xml:space="preserve">building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evaluation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importance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bb6dy4ycp38" w:id="3"/>
      <w:bookmarkEnd w:id="3"/>
      <w:r w:rsidDel="00000000" w:rsidR="00000000" w:rsidRPr="00000000">
        <w:rPr>
          <w:rtl w:val="0"/>
        </w:rPr>
        <w:t xml:space="preserve">Дополнительный сценарий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Предоставить вторую модель прогнозирования с вашим лучшим prediction.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zigc80al73c3" w:id="4"/>
      <w:bookmarkEnd w:id="4"/>
      <w:r w:rsidDel="00000000" w:rsidR="00000000" w:rsidRPr="00000000">
        <w:rPr>
          <w:rtl w:val="0"/>
        </w:rPr>
        <w:t xml:space="preserve">Требования к оформлению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должен быть рабочим. Если присланный код не работает - тестовое задание не рассматривается.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должна быть предоставлена в файле ipynb с разумными обоснованиями.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Прогнозируемые значения необходимо сохранить в csv файлы (для каждых модели и компании)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должно быть предоставлено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использованием систем контроля версий (используя github, bitbucket, etc).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28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right="-891.2598425196836"/>
      <w:jc w:val="right"/>
      <w:rPr/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114300" distT="114300" distL="114300" distR="114300">
          <wp:extent cx="2578100" cy="736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8100" cy="736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  <w:jc w:val="both"/>
    </w:pPr>
    <w:rPr>
      <w:color w:val="1a265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both"/>
    </w:pPr>
    <w:rPr>
      <w:color w:val="1a2656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gJ47qj5YaE85Ed0YElW5QoNR__B1F9rZ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