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PDF Invoice Parsing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Задача: </w:t>
      </w:r>
      <w:r w:rsidDel="00000000" w:rsidR="00000000" w:rsidRPr="00000000">
        <w:rPr>
          <w:rtl w:val="0"/>
        </w:rPr>
        <w:t xml:space="preserve">разработать решение на python для извлечения структурированной информации с инвойсов, которые хранятся в PDF документах.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Примеры входных документов: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https://drive.google.com/drive/folders/1JNmtoOWKAEvlbz7vCivnBpOiQ25mTvwN?usp=sharing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Пример выходного документа:</w:t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https://drive.google.com/file/d/1YUw3ghGBlWdvJD8duBv1JMFMPra6gKfr/view?usp=sharing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На первом этапе выполнения задания необходимо отделить текст документа от таблицы, после чего разобрать таблицу по колонкам.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Для этой задачи нет ограничений в используемых технологиях (т.е. это может быть, например, и java).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Как один из возможных вариантов решения можно попробовать воспользоваться этой библиотекой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https://jonathanlink.ch/PDFLayoutTextStripper.html</w:t>
        </w:r>
      </w:hyperlink>
      <w:r w:rsidDel="00000000" w:rsidR="00000000" w:rsidRPr="00000000">
        <w:rPr>
          <w:rtl w:val="0"/>
        </w:rPr>
        <w:t xml:space="preserve"> , преобразовать документ в текст, затем с помощью эвристических правил отделить таблицу от контента.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В результате необходимо разработать изолированный компонент на python (внутри себя он может использовать что-угодно), на вход которому будет подаваться документ, а на выходе разобранная таблица(ы) из документа.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JNmtoOWKAEvlbz7vCivnBpOiQ25mTvwN?usp=sharing" TargetMode="External"/><Relationship Id="rId7" Type="http://schemas.openxmlformats.org/officeDocument/2006/relationships/hyperlink" Target="https://drive.google.com/file/d/1YUw3ghGBlWdvJD8duBv1JMFMPra6gKfr/view?usp=sharing" TargetMode="External"/><Relationship Id="rId8" Type="http://schemas.openxmlformats.org/officeDocument/2006/relationships/hyperlink" Target="https://jonathanlink.ch/PDFLayoutTextStrip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