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04B61" w14:textId="77777777" w:rsidR="00FB0654" w:rsidRDefault="00FB0654" w:rsidP="00FB0654">
      <w:pPr>
        <w:pStyle w:val="Ttulo"/>
        <w:jc w:val="center"/>
        <w:rPr>
          <w:rFonts w:ascii="Times New Roman" w:hAnsi="Times New Roman" w:cs="Times New Roman"/>
          <w:b w:val="0"/>
          <w:sz w:val="24"/>
          <w:szCs w:val="24"/>
        </w:rPr>
      </w:pPr>
    </w:p>
    <w:p w14:paraId="368F9EBE" w14:textId="1EB05909" w:rsidR="00FB0654" w:rsidRDefault="00FB0654" w:rsidP="00A838BB">
      <w:pPr>
        <w:pStyle w:val="Ttulo"/>
        <w:ind w:left="0" w:firstLine="0"/>
        <w:rPr>
          <w:rFonts w:ascii="Times New Roman" w:hAnsi="Times New Roman" w:cs="Times New Roman"/>
          <w:b w:val="0"/>
          <w:sz w:val="24"/>
          <w:szCs w:val="24"/>
        </w:rPr>
      </w:pPr>
    </w:p>
    <w:p w14:paraId="6E546A82" w14:textId="77777777" w:rsidR="00A838BB" w:rsidRDefault="00A838BB" w:rsidP="00A838BB">
      <w:pPr>
        <w:pStyle w:val="Ttulo"/>
        <w:ind w:left="0" w:firstLine="0"/>
        <w:rPr>
          <w:rFonts w:ascii="Times New Roman" w:hAnsi="Times New Roman" w:cs="Times New Roman"/>
          <w:b w:val="0"/>
          <w:sz w:val="24"/>
          <w:szCs w:val="24"/>
        </w:rPr>
      </w:pPr>
    </w:p>
    <w:p w14:paraId="145C960C" w14:textId="77777777" w:rsidR="00CB478F" w:rsidRPr="00A838BB" w:rsidRDefault="00CB478F" w:rsidP="00CB478F">
      <w:pPr>
        <w:pStyle w:val="Ttulo"/>
        <w:ind w:left="0" w:firstLine="0"/>
        <w:jc w:val="center"/>
        <w:rPr>
          <w:rFonts w:ascii="Times New Roman" w:hAnsi="Times New Roman" w:cs="Times New Roman"/>
          <w:b w:val="0"/>
          <w:sz w:val="24"/>
          <w:szCs w:val="24"/>
          <w:lang w:val="en-US"/>
        </w:rPr>
      </w:pPr>
      <w:r w:rsidRPr="00A838BB">
        <w:rPr>
          <w:rFonts w:ascii="Times New Roman" w:hAnsi="Times New Roman" w:cs="Times New Roman"/>
          <w:b w:val="0"/>
          <w:sz w:val="24"/>
          <w:szCs w:val="24"/>
          <w:lang w:val="en-US"/>
        </w:rPr>
        <w:t>Call</w:t>
      </w:r>
      <w:r w:rsidRPr="00A838BB">
        <w:rPr>
          <w:rFonts w:ascii="Times New Roman" w:hAnsi="Times New Roman" w:cs="Times New Roman"/>
          <w:b w:val="0"/>
          <w:spacing w:val="-10"/>
          <w:sz w:val="24"/>
          <w:szCs w:val="24"/>
          <w:lang w:val="en-US"/>
        </w:rPr>
        <w:t xml:space="preserve"> </w:t>
      </w:r>
      <w:r w:rsidRPr="00A838BB">
        <w:rPr>
          <w:rFonts w:ascii="Times New Roman" w:hAnsi="Times New Roman" w:cs="Times New Roman"/>
          <w:b w:val="0"/>
          <w:sz w:val="24"/>
          <w:szCs w:val="24"/>
          <w:lang w:val="en-US"/>
        </w:rPr>
        <w:t>of</w:t>
      </w:r>
      <w:r w:rsidRPr="00A838BB">
        <w:rPr>
          <w:rFonts w:ascii="Times New Roman" w:hAnsi="Times New Roman" w:cs="Times New Roman"/>
          <w:b w:val="0"/>
          <w:spacing w:val="-5"/>
          <w:sz w:val="24"/>
          <w:szCs w:val="24"/>
          <w:lang w:val="en-US"/>
        </w:rPr>
        <w:t xml:space="preserve"> </w:t>
      </w:r>
      <w:r w:rsidRPr="00A838BB">
        <w:rPr>
          <w:rFonts w:ascii="Times New Roman" w:hAnsi="Times New Roman" w:cs="Times New Roman"/>
          <w:b w:val="0"/>
          <w:sz w:val="24"/>
          <w:szCs w:val="24"/>
          <w:lang w:val="en-US"/>
        </w:rPr>
        <w:t>duty</w:t>
      </w:r>
      <w:r w:rsidRPr="00A838BB">
        <w:rPr>
          <w:rFonts w:ascii="Times New Roman" w:hAnsi="Times New Roman" w:cs="Times New Roman"/>
          <w:b w:val="0"/>
          <w:spacing w:val="-10"/>
          <w:sz w:val="24"/>
          <w:szCs w:val="24"/>
          <w:lang w:val="en-US"/>
        </w:rPr>
        <w:t xml:space="preserve"> </w:t>
      </w:r>
      <w:r w:rsidRPr="00A838BB">
        <w:rPr>
          <w:rFonts w:ascii="Times New Roman" w:hAnsi="Times New Roman" w:cs="Times New Roman"/>
          <w:b w:val="0"/>
          <w:sz w:val="24"/>
          <w:szCs w:val="24"/>
          <w:lang w:val="en-US"/>
        </w:rPr>
        <w:t>black</w:t>
      </w:r>
      <w:r w:rsidRPr="00A838BB">
        <w:rPr>
          <w:rFonts w:ascii="Times New Roman" w:hAnsi="Times New Roman" w:cs="Times New Roman"/>
          <w:b w:val="0"/>
          <w:spacing w:val="-9"/>
          <w:sz w:val="24"/>
          <w:szCs w:val="24"/>
          <w:lang w:val="en-US"/>
        </w:rPr>
        <w:t xml:space="preserve"> </w:t>
      </w:r>
      <w:r w:rsidRPr="00A838BB">
        <w:rPr>
          <w:rFonts w:ascii="Times New Roman" w:hAnsi="Times New Roman" w:cs="Times New Roman"/>
          <w:b w:val="0"/>
          <w:sz w:val="24"/>
          <w:szCs w:val="24"/>
          <w:lang w:val="en-US"/>
        </w:rPr>
        <w:t>ops</w:t>
      </w:r>
    </w:p>
    <w:p w14:paraId="3EF502C8" w14:textId="77777777" w:rsidR="00CB478F" w:rsidRPr="00A838BB" w:rsidRDefault="00CB478F" w:rsidP="00CB478F">
      <w:pPr>
        <w:pStyle w:val="Ttulo"/>
        <w:jc w:val="center"/>
        <w:rPr>
          <w:rFonts w:ascii="Times New Roman" w:hAnsi="Times New Roman" w:cs="Times New Roman"/>
          <w:b w:val="0"/>
          <w:sz w:val="24"/>
          <w:szCs w:val="24"/>
          <w:lang w:val="en-US"/>
        </w:rPr>
      </w:pPr>
    </w:p>
    <w:p w14:paraId="587883E1" w14:textId="77777777" w:rsidR="00CB478F" w:rsidRDefault="00CB478F" w:rsidP="00CB478F">
      <w:pPr>
        <w:pStyle w:val="Ttulo"/>
        <w:spacing w:before="192"/>
        <w:ind w:firstLine="0"/>
        <w:jc w:val="center"/>
        <w:rPr>
          <w:rFonts w:ascii="Times New Roman" w:hAnsi="Times New Roman" w:cs="Times New Roman"/>
          <w:b w:val="0"/>
          <w:sz w:val="24"/>
          <w:szCs w:val="24"/>
        </w:rPr>
      </w:pPr>
      <w:r w:rsidRPr="00FB0654">
        <w:rPr>
          <w:rFonts w:ascii="Times New Roman" w:hAnsi="Times New Roman" w:cs="Times New Roman"/>
          <w:b w:val="0"/>
          <w:sz w:val="24"/>
          <w:szCs w:val="24"/>
        </w:rPr>
        <w:t>Andrés Felipe Amaya Bohórquez</w:t>
      </w:r>
      <w:r w:rsidRPr="00FB0654">
        <w:rPr>
          <w:rFonts w:ascii="Times New Roman" w:hAnsi="Times New Roman" w:cs="Times New Roman"/>
          <w:b w:val="0"/>
          <w:sz w:val="24"/>
          <w:szCs w:val="24"/>
        </w:rPr>
        <w:br/>
        <w:t>Johan Nicolás Ardila</w:t>
      </w:r>
      <w:r w:rsidRPr="00FB0654">
        <w:rPr>
          <w:rFonts w:ascii="Times New Roman" w:hAnsi="Times New Roman" w:cs="Times New Roman"/>
          <w:b w:val="0"/>
          <w:sz w:val="24"/>
          <w:szCs w:val="24"/>
        </w:rPr>
        <w:br/>
        <w:t>Cristian Camilo Bocanegra Moreno</w:t>
      </w:r>
      <w:r w:rsidRPr="00FB0654">
        <w:rPr>
          <w:rFonts w:ascii="Times New Roman" w:hAnsi="Times New Roman" w:cs="Times New Roman"/>
          <w:b w:val="0"/>
          <w:sz w:val="24"/>
          <w:szCs w:val="24"/>
        </w:rPr>
        <w:br/>
      </w:r>
      <w:r>
        <w:rPr>
          <w:rFonts w:ascii="Times New Roman" w:hAnsi="Times New Roman" w:cs="Times New Roman"/>
          <w:b w:val="0"/>
          <w:sz w:val="24"/>
          <w:szCs w:val="24"/>
        </w:rPr>
        <w:t>Daniela Pinzón</w:t>
      </w:r>
    </w:p>
    <w:p w14:paraId="226824AF" w14:textId="77777777" w:rsidR="00CB478F" w:rsidRDefault="00CB478F" w:rsidP="00CB478F">
      <w:pPr>
        <w:pStyle w:val="Ttulo"/>
        <w:spacing w:before="192"/>
        <w:jc w:val="center"/>
        <w:rPr>
          <w:rFonts w:ascii="Times New Roman" w:hAnsi="Times New Roman" w:cs="Times New Roman"/>
          <w:b w:val="0"/>
          <w:sz w:val="24"/>
          <w:szCs w:val="24"/>
        </w:rPr>
      </w:pPr>
    </w:p>
    <w:p w14:paraId="10540E2A" w14:textId="77777777" w:rsidR="00CB478F" w:rsidRDefault="00CB478F" w:rsidP="00CB478F">
      <w:pPr>
        <w:pStyle w:val="Ttulo"/>
        <w:spacing w:before="192"/>
        <w:ind w:left="0" w:firstLine="0"/>
        <w:jc w:val="center"/>
        <w:rPr>
          <w:rFonts w:ascii="Times New Roman" w:hAnsi="Times New Roman" w:cs="Times New Roman"/>
          <w:b w:val="0"/>
          <w:sz w:val="24"/>
          <w:szCs w:val="24"/>
        </w:rPr>
      </w:pPr>
      <w:r w:rsidRPr="00FB0654">
        <w:rPr>
          <w:rFonts w:ascii="Times New Roman" w:hAnsi="Times New Roman" w:cs="Times New Roman"/>
          <w:b w:val="0"/>
          <w:sz w:val="24"/>
          <w:szCs w:val="24"/>
        </w:rPr>
        <w:t>Institución Universitaria Politécnico Grancolombiano</w:t>
      </w:r>
    </w:p>
    <w:p w14:paraId="03B02AC4" w14:textId="77777777" w:rsidR="00CB478F" w:rsidRPr="00FB0654" w:rsidRDefault="00CB478F" w:rsidP="00CB478F">
      <w:pPr>
        <w:pStyle w:val="Ttulo"/>
        <w:spacing w:before="192"/>
        <w:jc w:val="center"/>
        <w:rPr>
          <w:rFonts w:ascii="Times New Roman" w:hAnsi="Times New Roman" w:cs="Times New Roman"/>
          <w:b w:val="0"/>
          <w:sz w:val="24"/>
          <w:szCs w:val="24"/>
        </w:rPr>
      </w:pPr>
    </w:p>
    <w:p w14:paraId="18655BF3" w14:textId="77777777" w:rsidR="00CB478F" w:rsidRDefault="00CB478F" w:rsidP="00CB478F">
      <w:pPr>
        <w:pStyle w:val="Ttulo"/>
        <w:spacing w:before="192"/>
        <w:ind w:left="0" w:firstLine="0"/>
        <w:jc w:val="center"/>
        <w:rPr>
          <w:rFonts w:ascii="Times New Roman" w:hAnsi="Times New Roman" w:cs="Times New Roman"/>
          <w:b w:val="0"/>
          <w:sz w:val="24"/>
          <w:szCs w:val="24"/>
        </w:rPr>
      </w:pPr>
      <w:r w:rsidRPr="00FB0654">
        <w:rPr>
          <w:rFonts w:ascii="Times New Roman" w:hAnsi="Times New Roman" w:cs="Times New Roman"/>
          <w:b w:val="0"/>
          <w:sz w:val="24"/>
          <w:szCs w:val="24"/>
        </w:rPr>
        <w:t>Procesos de comunicación</w:t>
      </w:r>
    </w:p>
    <w:p w14:paraId="03853C58" w14:textId="77777777" w:rsidR="00CB478F" w:rsidRPr="00FB0654" w:rsidRDefault="00CB478F" w:rsidP="00CB478F">
      <w:pPr>
        <w:pStyle w:val="Ttulo"/>
        <w:spacing w:before="192"/>
        <w:jc w:val="center"/>
        <w:rPr>
          <w:rFonts w:ascii="Times New Roman" w:hAnsi="Times New Roman" w:cs="Times New Roman"/>
          <w:b w:val="0"/>
          <w:sz w:val="24"/>
          <w:szCs w:val="24"/>
        </w:rPr>
      </w:pPr>
    </w:p>
    <w:p w14:paraId="29689EE3" w14:textId="77777777" w:rsidR="00CB478F" w:rsidRPr="00FB0654" w:rsidRDefault="00CB478F" w:rsidP="00CB478F">
      <w:pPr>
        <w:pStyle w:val="Ttulo"/>
        <w:spacing w:before="192"/>
        <w:ind w:left="0" w:firstLine="0"/>
        <w:jc w:val="center"/>
        <w:rPr>
          <w:rFonts w:ascii="Times New Roman" w:hAnsi="Times New Roman" w:cs="Times New Roman"/>
          <w:b w:val="0"/>
          <w:sz w:val="24"/>
          <w:szCs w:val="24"/>
        </w:rPr>
      </w:pPr>
      <w:r w:rsidRPr="00FB0654">
        <w:rPr>
          <w:rFonts w:ascii="Times New Roman" w:hAnsi="Times New Roman" w:cs="Times New Roman"/>
          <w:b w:val="0"/>
          <w:sz w:val="24"/>
          <w:szCs w:val="24"/>
        </w:rPr>
        <w:t>Vanessa Plata</w:t>
      </w:r>
    </w:p>
    <w:p w14:paraId="2DA436AB" w14:textId="77777777" w:rsidR="00CB478F" w:rsidRDefault="00CB478F" w:rsidP="00CB478F">
      <w:pPr>
        <w:pStyle w:val="Ttulo"/>
        <w:spacing w:before="192"/>
        <w:ind w:left="0" w:firstLine="0"/>
        <w:jc w:val="center"/>
        <w:rPr>
          <w:rFonts w:ascii="Times New Roman" w:hAnsi="Times New Roman" w:cs="Times New Roman"/>
          <w:b w:val="0"/>
          <w:sz w:val="24"/>
          <w:szCs w:val="24"/>
        </w:rPr>
      </w:pPr>
      <w:r w:rsidRPr="00FB0654">
        <w:rPr>
          <w:rFonts w:ascii="Times New Roman" w:hAnsi="Times New Roman" w:cs="Times New Roman"/>
          <w:b w:val="0"/>
          <w:sz w:val="24"/>
          <w:szCs w:val="24"/>
        </w:rPr>
        <w:t>Septiembre de 2024</w:t>
      </w:r>
    </w:p>
    <w:p w14:paraId="0FD20D8C" w14:textId="77777777" w:rsidR="00CB478F" w:rsidRDefault="00CB478F" w:rsidP="00CB478F">
      <w:pPr>
        <w:pStyle w:val="Ttulo"/>
        <w:spacing w:before="192"/>
        <w:jc w:val="center"/>
        <w:rPr>
          <w:rFonts w:ascii="Times New Roman" w:hAnsi="Times New Roman" w:cs="Times New Roman"/>
          <w:b w:val="0"/>
          <w:sz w:val="24"/>
          <w:szCs w:val="24"/>
        </w:rPr>
      </w:pPr>
    </w:p>
    <w:p w14:paraId="36B7911F" w14:textId="5FD1A590" w:rsidR="00FB0654" w:rsidRDefault="00FB0654" w:rsidP="00FB0654">
      <w:pPr>
        <w:pStyle w:val="Ttulo"/>
        <w:spacing w:before="192"/>
        <w:jc w:val="center"/>
        <w:rPr>
          <w:rFonts w:ascii="Times New Roman" w:hAnsi="Times New Roman" w:cs="Times New Roman"/>
          <w:b w:val="0"/>
          <w:sz w:val="24"/>
          <w:szCs w:val="24"/>
        </w:rPr>
      </w:pPr>
    </w:p>
    <w:p w14:paraId="08C97B8E" w14:textId="36C5C30E" w:rsidR="002E5B4A" w:rsidRDefault="002E5B4A" w:rsidP="00FB0654">
      <w:pPr>
        <w:pStyle w:val="Ttulo"/>
        <w:spacing w:before="192"/>
        <w:jc w:val="center"/>
        <w:rPr>
          <w:rFonts w:ascii="Times New Roman" w:hAnsi="Times New Roman" w:cs="Times New Roman"/>
          <w:b w:val="0"/>
          <w:sz w:val="24"/>
          <w:szCs w:val="24"/>
        </w:rPr>
      </w:pPr>
    </w:p>
    <w:p w14:paraId="5BD8CE1F" w14:textId="1CDB7CA4" w:rsidR="00CB4248" w:rsidRDefault="00CB4248" w:rsidP="00FB0654">
      <w:pPr>
        <w:pStyle w:val="Ttulo"/>
        <w:spacing w:before="192"/>
        <w:jc w:val="center"/>
        <w:rPr>
          <w:rFonts w:ascii="Times New Roman" w:hAnsi="Times New Roman" w:cs="Times New Roman"/>
          <w:b w:val="0"/>
          <w:sz w:val="24"/>
          <w:szCs w:val="24"/>
        </w:rPr>
      </w:pPr>
    </w:p>
    <w:p w14:paraId="1E1FAC98" w14:textId="77777777" w:rsidR="00CB4248" w:rsidRDefault="00CB4248" w:rsidP="00CB4248">
      <w:pPr>
        <w:pStyle w:val="Ttulo1"/>
      </w:pPr>
    </w:p>
    <w:p w14:paraId="4CF46362" w14:textId="77777777" w:rsidR="00CB4248" w:rsidRDefault="00CB4248" w:rsidP="00CB4248">
      <w:pPr>
        <w:pStyle w:val="Ttulo1"/>
      </w:pPr>
    </w:p>
    <w:p w14:paraId="6A898425" w14:textId="750E9EF0" w:rsidR="00CB4248" w:rsidRPr="00CB4248" w:rsidRDefault="00CB4248" w:rsidP="00CB4248">
      <w:pPr>
        <w:pStyle w:val="Ttulo1"/>
      </w:pPr>
      <w:bookmarkStart w:id="0" w:name="_Toc176987606"/>
      <w:r w:rsidRPr="00CB4248">
        <w:t>Introducción</w:t>
      </w:r>
      <w:bookmarkEnd w:id="0"/>
    </w:p>
    <w:p w14:paraId="24536699" w14:textId="4D9B65A4" w:rsidR="00CB4248" w:rsidRDefault="00CB4248" w:rsidP="00CB4248">
      <w:pPr>
        <w:pStyle w:val="Ttulo"/>
        <w:spacing w:before="192"/>
        <w:jc w:val="center"/>
        <w:rPr>
          <w:rFonts w:ascii="Times New Roman" w:hAnsi="Times New Roman" w:cs="Times New Roman"/>
          <w:b w:val="0"/>
          <w:sz w:val="24"/>
          <w:szCs w:val="24"/>
        </w:rPr>
      </w:pPr>
    </w:p>
    <w:p w14:paraId="5D9714AD" w14:textId="77777777" w:rsidR="00CB4248" w:rsidRPr="00CB4248" w:rsidRDefault="00CB4248" w:rsidP="00CB4248">
      <w:pPr>
        <w:pStyle w:val="Ttulo"/>
        <w:spacing w:before="192"/>
        <w:jc w:val="center"/>
        <w:rPr>
          <w:rFonts w:ascii="Times New Roman" w:hAnsi="Times New Roman" w:cs="Times New Roman"/>
          <w:b w:val="0"/>
          <w:sz w:val="24"/>
          <w:szCs w:val="24"/>
        </w:rPr>
      </w:pPr>
    </w:p>
    <w:p w14:paraId="2B494E69" w14:textId="1149B7A5" w:rsidR="00CB4248" w:rsidRDefault="00CB4248" w:rsidP="00CB4248">
      <w:r w:rsidRPr="00CB4248">
        <w:t xml:space="preserve">La guerra fría, un periodo de tiempo y rivalidad global entre las superposiciones de Estados Unidos y la Union soviética se convirtió en el escenario perfecto para una de las sagas de video juegos </w:t>
      </w:r>
      <w:proofErr w:type="spellStart"/>
      <w:r w:rsidRPr="00CB4248">
        <w:t>mas</w:t>
      </w:r>
      <w:proofErr w:type="spellEnd"/>
      <w:r w:rsidRPr="00CB4248">
        <w:t xml:space="preserve"> populares de la historia </w:t>
      </w:r>
      <w:proofErr w:type="spellStart"/>
      <w:r w:rsidRPr="00CB4248">
        <w:t>call</w:t>
      </w:r>
      <w:proofErr w:type="spellEnd"/>
      <w:r w:rsidRPr="00CB4248">
        <w:t xml:space="preserve"> </w:t>
      </w:r>
      <w:proofErr w:type="spellStart"/>
      <w:r w:rsidRPr="00CB4248">
        <w:t>of</w:t>
      </w:r>
      <w:proofErr w:type="spellEnd"/>
      <w:r w:rsidRPr="00CB4248">
        <w:t xml:space="preserve"> </w:t>
      </w:r>
      <w:proofErr w:type="spellStart"/>
      <w:r w:rsidRPr="00CB4248">
        <w:t>duty</w:t>
      </w:r>
      <w:proofErr w:type="spellEnd"/>
      <w:r w:rsidRPr="00CB4248">
        <w:t xml:space="preserve">. Con su mezcla de acción y estrategia nos sumerge en un mundo del espionaje, la infiltración durante el combate de la guerra fría, permitiendo así experimentar la intensidad y la complejidad de este conflicto global, desde las calles de Berlín hasta Vietnam. </w:t>
      </w:r>
      <w:proofErr w:type="spellStart"/>
      <w:r w:rsidRPr="00CB4248">
        <w:t>Call</w:t>
      </w:r>
      <w:proofErr w:type="spellEnd"/>
      <w:r w:rsidRPr="00CB4248">
        <w:t xml:space="preserve"> </w:t>
      </w:r>
      <w:proofErr w:type="spellStart"/>
      <w:r w:rsidRPr="00CB4248">
        <w:t>of</w:t>
      </w:r>
      <w:proofErr w:type="spellEnd"/>
      <w:r w:rsidRPr="00CB4248">
        <w:t xml:space="preserve"> </w:t>
      </w:r>
      <w:proofErr w:type="spellStart"/>
      <w:r w:rsidRPr="00CB4248">
        <w:t>duty</w:t>
      </w:r>
      <w:proofErr w:type="spellEnd"/>
      <w:r w:rsidRPr="00CB4248">
        <w:t xml:space="preserve"> nos lleva en un viaje hacia la guerra fría donde la política, la ideología y la supervivencia, se entrelazan en una trama de acción.  A través de sus diversas entregas, </w:t>
      </w:r>
      <w:proofErr w:type="spellStart"/>
      <w:r w:rsidRPr="00CB4248">
        <w:t>call</w:t>
      </w:r>
      <w:proofErr w:type="spellEnd"/>
      <w:r w:rsidRPr="00CB4248">
        <w:t xml:space="preserve"> </w:t>
      </w:r>
      <w:proofErr w:type="spellStart"/>
      <w:r w:rsidRPr="00CB4248">
        <w:t>of</w:t>
      </w:r>
      <w:proofErr w:type="spellEnd"/>
      <w:r w:rsidRPr="00CB4248">
        <w:t xml:space="preserve"> </w:t>
      </w:r>
      <w:proofErr w:type="spellStart"/>
      <w:r w:rsidRPr="00CB4248">
        <w:t>duty</w:t>
      </w:r>
      <w:proofErr w:type="spellEnd"/>
      <w:r w:rsidRPr="00CB4248">
        <w:t xml:space="preserve"> nos permite explorar diferentes aspectos de la guerra fría, desde la perspectiva de los soldados estadounidenses en vietnam hasta los agentes secretos soviéticos en Europa del este.</w:t>
      </w:r>
    </w:p>
    <w:p w14:paraId="5416FDC5" w14:textId="5951F6DA" w:rsidR="00CB4248" w:rsidRDefault="00CB4248" w:rsidP="00CB4248"/>
    <w:p w14:paraId="3877E7C1" w14:textId="5072854C" w:rsidR="00CB4248" w:rsidRDefault="00CB4248" w:rsidP="00CB4248"/>
    <w:p w14:paraId="5470A4A0" w14:textId="26653F4E" w:rsidR="00CB4248" w:rsidRDefault="00CB4248" w:rsidP="00CB4248">
      <w:pPr>
        <w:rPr>
          <w:b/>
        </w:rPr>
      </w:pPr>
    </w:p>
    <w:p w14:paraId="153A5654" w14:textId="4B41720E" w:rsidR="00CB4248" w:rsidRDefault="00CB4248" w:rsidP="00CB4248">
      <w:pPr>
        <w:rPr>
          <w:b/>
        </w:rPr>
      </w:pPr>
    </w:p>
    <w:p w14:paraId="28C167F1" w14:textId="5BF16F61" w:rsidR="00CB4248" w:rsidRDefault="00CB4248" w:rsidP="00CB4248">
      <w:pPr>
        <w:rPr>
          <w:b/>
        </w:rPr>
      </w:pPr>
    </w:p>
    <w:p w14:paraId="584ACAFB" w14:textId="77777777" w:rsidR="00CB4248" w:rsidRDefault="00CB4248" w:rsidP="00CB4248">
      <w:pPr>
        <w:rPr>
          <w:b/>
        </w:rPr>
      </w:pPr>
    </w:p>
    <w:sdt>
      <w:sdtPr>
        <w:rPr>
          <w:rFonts w:ascii="Times New Roman" w:eastAsia="Trebuchet MS" w:hAnsi="Times New Roman" w:cs="Times New Roman"/>
          <w:b/>
          <w:color w:val="auto"/>
          <w:sz w:val="24"/>
          <w:szCs w:val="24"/>
          <w:lang w:val="es-ES" w:eastAsia="en-US"/>
        </w:rPr>
        <w:id w:val="968781897"/>
        <w:docPartObj>
          <w:docPartGallery w:val="Table of Contents"/>
          <w:docPartUnique/>
        </w:docPartObj>
      </w:sdtPr>
      <w:sdtEndPr>
        <w:rPr>
          <w:rFonts w:cs="Trebuchet MS"/>
          <w:bCs/>
          <w:szCs w:val="22"/>
        </w:rPr>
      </w:sdtEndPr>
      <w:sdtContent>
        <w:p w14:paraId="2B441C3E" w14:textId="5BB4DF3A" w:rsidR="002E5B4A" w:rsidRPr="002E5B4A" w:rsidRDefault="002E5B4A">
          <w:pPr>
            <w:pStyle w:val="TtuloTDC"/>
            <w:rPr>
              <w:rFonts w:ascii="Times New Roman" w:hAnsi="Times New Roman" w:cs="Times New Roman"/>
              <w:b/>
              <w:color w:val="auto"/>
              <w:sz w:val="24"/>
              <w:szCs w:val="24"/>
            </w:rPr>
          </w:pPr>
          <w:r w:rsidRPr="002E5B4A">
            <w:rPr>
              <w:rFonts w:ascii="Times New Roman" w:hAnsi="Times New Roman" w:cs="Times New Roman"/>
              <w:b/>
              <w:color w:val="auto"/>
              <w:sz w:val="24"/>
              <w:szCs w:val="24"/>
              <w:lang w:val="es-ES"/>
            </w:rPr>
            <w:t>Tabla de contenido</w:t>
          </w:r>
        </w:p>
        <w:p w14:paraId="25ECEAA2" w14:textId="0E061FCC" w:rsidR="00DC58BF" w:rsidRDefault="002E5B4A">
          <w:pPr>
            <w:pStyle w:val="TDC1"/>
            <w:tabs>
              <w:tab w:val="right" w:leader="dot" w:pos="9350"/>
            </w:tabs>
            <w:rPr>
              <w:rFonts w:asciiTheme="minorHAnsi" w:eastAsiaTheme="minorEastAsia" w:hAnsiTheme="minorHAnsi" w:cstheme="minorBidi"/>
              <w:noProof/>
              <w:sz w:val="22"/>
              <w:lang w:val="es-CO" w:eastAsia="es-CO"/>
            </w:rPr>
          </w:pPr>
          <w:r>
            <w:fldChar w:fldCharType="begin"/>
          </w:r>
          <w:r>
            <w:instrText xml:space="preserve"> TOC \o "1-3" \h \z \u </w:instrText>
          </w:r>
          <w:r>
            <w:fldChar w:fldCharType="separate"/>
          </w:r>
          <w:hyperlink w:anchor="_Toc176987606" w:history="1">
            <w:r w:rsidR="00DC58BF" w:rsidRPr="005820AA">
              <w:rPr>
                <w:rStyle w:val="Hipervnculo"/>
                <w:noProof/>
              </w:rPr>
              <w:t>Introducción</w:t>
            </w:r>
            <w:r w:rsidR="00DC58BF">
              <w:rPr>
                <w:noProof/>
                <w:webHidden/>
              </w:rPr>
              <w:tab/>
            </w:r>
            <w:r w:rsidR="00DC58BF">
              <w:rPr>
                <w:noProof/>
                <w:webHidden/>
              </w:rPr>
              <w:fldChar w:fldCharType="begin"/>
            </w:r>
            <w:r w:rsidR="00DC58BF">
              <w:rPr>
                <w:noProof/>
                <w:webHidden/>
              </w:rPr>
              <w:instrText xml:space="preserve"> PAGEREF _Toc176987606 \h </w:instrText>
            </w:r>
            <w:r w:rsidR="00DC58BF">
              <w:rPr>
                <w:noProof/>
                <w:webHidden/>
              </w:rPr>
            </w:r>
            <w:r w:rsidR="00DC58BF">
              <w:rPr>
                <w:noProof/>
                <w:webHidden/>
              </w:rPr>
              <w:fldChar w:fldCharType="separate"/>
            </w:r>
            <w:r w:rsidR="00DC58BF">
              <w:rPr>
                <w:noProof/>
                <w:webHidden/>
              </w:rPr>
              <w:t>2</w:t>
            </w:r>
            <w:r w:rsidR="00DC58BF">
              <w:rPr>
                <w:noProof/>
                <w:webHidden/>
              </w:rPr>
              <w:fldChar w:fldCharType="end"/>
            </w:r>
          </w:hyperlink>
        </w:p>
        <w:p w14:paraId="0CF1FCA1" w14:textId="115FD66C" w:rsidR="00DC58BF" w:rsidRDefault="00A97801">
          <w:pPr>
            <w:pStyle w:val="TDC1"/>
            <w:tabs>
              <w:tab w:val="right" w:leader="dot" w:pos="9350"/>
            </w:tabs>
            <w:rPr>
              <w:rFonts w:asciiTheme="minorHAnsi" w:eastAsiaTheme="minorEastAsia" w:hAnsiTheme="minorHAnsi" w:cstheme="minorBidi"/>
              <w:noProof/>
              <w:sz w:val="22"/>
              <w:lang w:val="es-CO" w:eastAsia="es-CO"/>
            </w:rPr>
          </w:pPr>
          <w:hyperlink w:anchor="_Toc176987607" w:history="1">
            <w:r w:rsidR="00DC58BF" w:rsidRPr="005820AA">
              <w:rPr>
                <w:rStyle w:val="Hipervnculo"/>
                <w:noProof/>
                <w:w w:val="105"/>
              </w:rPr>
              <w:t>INVESTIGACION Y CONTEXTO</w:t>
            </w:r>
            <w:r w:rsidR="00DC58BF">
              <w:rPr>
                <w:noProof/>
                <w:webHidden/>
              </w:rPr>
              <w:tab/>
            </w:r>
            <w:r w:rsidR="00DC58BF">
              <w:rPr>
                <w:noProof/>
                <w:webHidden/>
              </w:rPr>
              <w:fldChar w:fldCharType="begin"/>
            </w:r>
            <w:r w:rsidR="00DC58BF">
              <w:rPr>
                <w:noProof/>
                <w:webHidden/>
              </w:rPr>
              <w:instrText xml:space="preserve"> PAGEREF _Toc176987607 \h </w:instrText>
            </w:r>
            <w:r w:rsidR="00DC58BF">
              <w:rPr>
                <w:noProof/>
                <w:webHidden/>
              </w:rPr>
            </w:r>
            <w:r w:rsidR="00DC58BF">
              <w:rPr>
                <w:noProof/>
                <w:webHidden/>
              </w:rPr>
              <w:fldChar w:fldCharType="separate"/>
            </w:r>
            <w:r w:rsidR="00DC58BF">
              <w:rPr>
                <w:noProof/>
                <w:webHidden/>
              </w:rPr>
              <w:t>4</w:t>
            </w:r>
            <w:r w:rsidR="00DC58BF">
              <w:rPr>
                <w:noProof/>
                <w:webHidden/>
              </w:rPr>
              <w:fldChar w:fldCharType="end"/>
            </w:r>
          </w:hyperlink>
        </w:p>
        <w:p w14:paraId="3A7573AC" w14:textId="4F0D252A" w:rsidR="00DC58BF" w:rsidRDefault="00A97801">
          <w:pPr>
            <w:pStyle w:val="TDC1"/>
            <w:tabs>
              <w:tab w:val="right" w:leader="dot" w:pos="9350"/>
            </w:tabs>
            <w:rPr>
              <w:rFonts w:asciiTheme="minorHAnsi" w:eastAsiaTheme="minorEastAsia" w:hAnsiTheme="minorHAnsi" w:cstheme="minorBidi"/>
              <w:noProof/>
              <w:sz w:val="22"/>
              <w:lang w:val="es-CO" w:eastAsia="es-CO"/>
            </w:rPr>
          </w:pPr>
          <w:hyperlink w:anchor="_Toc176987608" w:history="1">
            <w:r w:rsidR="00DC58BF" w:rsidRPr="005820AA">
              <w:rPr>
                <w:rStyle w:val="Hipervnculo"/>
                <w:bCs/>
                <w:noProof/>
              </w:rPr>
              <w:t>CARACTERÍSTICAS DE LA COMUNICACIÓN DE MASAS, ADEMÁS DEL MODELO HIPODÉRMICO.</w:t>
            </w:r>
            <w:r w:rsidR="00DC58BF">
              <w:rPr>
                <w:noProof/>
                <w:webHidden/>
              </w:rPr>
              <w:tab/>
            </w:r>
            <w:r w:rsidR="00DC58BF">
              <w:rPr>
                <w:noProof/>
                <w:webHidden/>
              </w:rPr>
              <w:fldChar w:fldCharType="begin"/>
            </w:r>
            <w:r w:rsidR="00DC58BF">
              <w:rPr>
                <w:noProof/>
                <w:webHidden/>
              </w:rPr>
              <w:instrText xml:space="preserve"> PAGEREF _Toc176987608 \h </w:instrText>
            </w:r>
            <w:r w:rsidR="00DC58BF">
              <w:rPr>
                <w:noProof/>
                <w:webHidden/>
              </w:rPr>
            </w:r>
            <w:r w:rsidR="00DC58BF">
              <w:rPr>
                <w:noProof/>
                <w:webHidden/>
              </w:rPr>
              <w:fldChar w:fldCharType="separate"/>
            </w:r>
            <w:r w:rsidR="00DC58BF">
              <w:rPr>
                <w:noProof/>
                <w:webHidden/>
              </w:rPr>
              <w:t>5</w:t>
            </w:r>
            <w:r w:rsidR="00DC58BF">
              <w:rPr>
                <w:noProof/>
                <w:webHidden/>
              </w:rPr>
              <w:fldChar w:fldCharType="end"/>
            </w:r>
          </w:hyperlink>
        </w:p>
        <w:p w14:paraId="46E35664" w14:textId="2C22AC5B" w:rsidR="00DC58BF" w:rsidRDefault="00A97801">
          <w:pPr>
            <w:pStyle w:val="TDC1"/>
            <w:tabs>
              <w:tab w:val="right" w:leader="dot" w:pos="9350"/>
            </w:tabs>
            <w:rPr>
              <w:rFonts w:asciiTheme="minorHAnsi" w:eastAsiaTheme="minorEastAsia" w:hAnsiTheme="minorHAnsi" w:cstheme="minorBidi"/>
              <w:noProof/>
              <w:sz w:val="22"/>
              <w:lang w:val="es-CO" w:eastAsia="es-CO"/>
            </w:rPr>
          </w:pPr>
          <w:hyperlink w:anchor="_Toc176987609" w:history="1">
            <w:r w:rsidR="00DC58BF" w:rsidRPr="005820AA">
              <w:rPr>
                <w:rStyle w:val="Hipervnculo"/>
                <w:noProof/>
              </w:rPr>
              <w:t>ANALISIS DETALLADO</w:t>
            </w:r>
            <w:r w:rsidR="00DC58BF">
              <w:rPr>
                <w:noProof/>
                <w:webHidden/>
              </w:rPr>
              <w:tab/>
            </w:r>
            <w:r w:rsidR="00DC58BF">
              <w:rPr>
                <w:noProof/>
                <w:webHidden/>
              </w:rPr>
              <w:fldChar w:fldCharType="begin"/>
            </w:r>
            <w:r w:rsidR="00DC58BF">
              <w:rPr>
                <w:noProof/>
                <w:webHidden/>
              </w:rPr>
              <w:instrText xml:space="preserve"> PAGEREF _Toc176987609 \h </w:instrText>
            </w:r>
            <w:r w:rsidR="00DC58BF">
              <w:rPr>
                <w:noProof/>
                <w:webHidden/>
              </w:rPr>
            </w:r>
            <w:r w:rsidR="00DC58BF">
              <w:rPr>
                <w:noProof/>
                <w:webHidden/>
              </w:rPr>
              <w:fldChar w:fldCharType="separate"/>
            </w:r>
            <w:r w:rsidR="00DC58BF">
              <w:rPr>
                <w:noProof/>
                <w:webHidden/>
              </w:rPr>
              <w:t>9</w:t>
            </w:r>
            <w:r w:rsidR="00DC58BF">
              <w:rPr>
                <w:noProof/>
                <w:webHidden/>
              </w:rPr>
              <w:fldChar w:fldCharType="end"/>
            </w:r>
          </w:hyperlink>
        </w:p>
        <w:p w14:paraId="1A760A0E" w14:textId="730D0806" w:rsidR="00DC58BF" w:rsidRDefault="00A97801">
          <w:pPr>
            <w:pStyle w:val="TDC2"/>
            <w:tabs>
              <w:tab w:val="right" w:leader="dot" w:pos="9350"/>
            </w:tabs>
            <w:rPr>
              <w:rFonts w:asciiTheme="minorHAnsi" w:eastAsiaTheme="minorEastAsia" w:hAnsiTheme="minorHAnsi" w:cstheme="minorBidi"/>
              <w:noProof/>
              <w:sz w:val="22"/>
              <w:lang w:val="es-CO" w:eastAsia="es-CO"/>
            </w:rPr>
          </w:pPr>
          <w:hyperlink w:anchor="_Toc176987610" w:history="1">
            <w:r w:rsidR="00DC58BF" w:rsidRPr="005820AA">
              <w:rPr>
                <w:rStyle w:val="Hipervnculo"/>
                <w:noProof/>
              </w:rPr>
              <w:t>Modos de Juego</w:t>
            </w:r>
            <w:r w:rsidR="00DC58BF">
              <w:rPr>
                <w:noProof/>
                <w:webHidden/>
              </w:rPr>
              <w:tab/>
            </w:r>
            <w:r w:rsidR="00DC58BF">
              <w:rPr>
                <w:noProof/>
                <w:webHidden/>
              </w:rPr>
              <w:fldChar w:fldCharType="begin"/>
            </w:r>
            <w:r w:rsidR="00DC58BF">
              <w:rPr>
                <w:noProof/>
                <w:webHidden/>
              </w:rPr>
              <w:instrText xml:space="preserve"> PAGEREF _Toc176987610 \h </w:instrText>
            </w:r>
            <w:r w:rsidR="00DC58BF">
              <w:rPr>
                <w:noProof/>
                <w:webHidden/>
              </w:rPr>
            </w:r>
            <w:r w:rsidR="00DC58BF">
              <w:rPr>
                <w:noProof/>
                <w:webHidden/>
              </w:rPr>
              <w:fldChar w:fldCharType="separate"/>
            </w:r>
            <w:r w:rsidR="00DC58BF">
              <w:rPr>
                <w:noProof/>
                <w:webHidden/>
              </w:rPr>
              <w:t>9</w:t>
            </w:r>
            <w:r w:rsidR="00DC58BF">
              <w:rPr>
                <w:noProof/>
                <w:webHidden/>
              </w:rPr>
              <w:fldChar w:fldCharType="end"/>
            </w:r>
          </w:hyperlink>
        </w:p>
        <w:p w14:paraId="3D6C78C1" w14:textId="66EBCB56" w:rsidR="00DC58BF" w:rsidRDefault="00A97801">
          <w:pPr>
            <w:pStyle w:val="TDC2"/>
            <w:tabs>
              <w:tab w:val="right" w:leader="dot" w:pos="9350"/>
            </w:tabs>
            <w:rPr>
              <w:rFonts w:asciiTheme="minorHAnsi" w:eastAsiaTheme="minorEastAsia" w:hAnsiTheme="minorHAnsi" w:cstheme="minorBidi"/>
              <w:noProof/>
              <w:sz w:val="22"/>
              <w:lang w:val="es-CO" w:eastAsia="es-CO"/>
            </w:rPr>
          </w:pPr>
          <w:hyperlink w:anchor="_Toc176987611" w:history="1">
            <w:r w:rsidR="00DC58BF" w:rsidRPr="005820AA">
              <w:rPr>
                <w:rStyle w:val="Hipervnculo"/>
                <w:noProof/>
              </w:rPr>
              <w:t>Campaña</w:t>
            </w:r>
            <w:r w:rsidR="00DC58BF">
              <w:rPr>
                <w:noProof/>
                <w:webHidden/>
              </w:rPr>
              <w:tab/>
            </w:r>
            <w:r w:rsidR="00DC58BF">
              <w:rPr>
                <w:noProof/>
                <w:webHidden/>
              </w:rPr>
              <w:fldChar w:fldCharType="begin"/>
            </w:r>
            <w:r w:rsidR="00DC58BF">
              <w:rPr>
                <w:noProof/>
                <w:webHidden/>
              </w:rPr>
              <w:instrText xml:space="preserve"> PAGEREF _Toc176987611 \h </w:instrText>
            </w:r>
            <w:r w:rsidR="00DC58BF">
              <w:rPr>
                <w:noProof/>
                <w:webHidden/>
              </w:rPr>
            </w:r>
            <w:r w:rsidR="00DC58BF">
              <w:rPr>
                <w:noProof/>
                <w:webHidden/>
              </w:rPr>
              <w:fldChar w:fldCharType="separate"/>
            </w:r>
            <w:r w:rsidR="00DC58BF">
              <w:rPr>
                <w:noProof/>
                <w:webHidden/>
              </w:rPr>
              <w:t>9</w:t>
            </w:r>
            <w:r w:rsidR="00DC58BF">
              <w:rPr>
                <w:noProof/>
                <w:webHidden/>
              </w:rPr>
              <w:fldChar w:fldCharType="end"/>
            </w:r>
          </w:hyperlink>
        </w:p>
        <w:p w14:paraId="05614A66" w14:textId="20814BE5" w:rsidR="00DC58BF" w:rsidRDefault="00A97801">
          <w:pPr>
            <w:pStyle w:val="TDC2"/>
            <w:tabs>
              <w:tab w:val="right" w:leader="dot" w:pos="9350"/>
            </w:tabs>
            <w:rPr>
              <w:rFonts w:asciiTheme="minorHAnsi" w:eastAsiaTheme="minorEastAsia" w:hAnsiTheme="minorHAnsi" w:cstheme="minorBidi"/>
              <w:noProof/>
              <w:sz w:val="22"/>
              <w:lang w:val="es-CO" w:eastAsia="es-CO"/>
            </w:rPr>
          </w:pPr>
          <w:hyperlink w:anchor="_Toc176987612" w:history="1">
            <w:r w:rsidR="00DC58BF" w:rsidRPr="005820AA">
              <w:rPr>
                <w:rStyle w:val="Hipervnculo"/>
                <w:noProof/>
              </w:rPr>
              <w:t>Multijugador</w:t>
            </w:r>
            <w:r w:rsidR="00DC58BF">
              <w:rPr>
                <w:noProof/>
                <w:webHidden/>
              </w:rPr>
              <w:tab/>
            </w:r>
            <w:r w:rsidR="00DC58BF">
              <w:rPr>
                <w:noProof/>
                <w:webHidden/>
              </w:rPr>
              <w:fldChar w:fldCharType="begin"/>
            </w:r>
            <w:r w:rsidR="00DC58BF">
              <w:rPr>
                <w:noProof/>
                <w:webHidden/>
              </w:rPr>
              <w:instrText xml:space="preserve"> PAGEREF _Toc176987612 \h </w:instrText>
            </w:r>
            <w:r w:rsidR="00DC58BF">
              <w:rPr>
                <w:noProof/>
                <w:webHidden/>
              </w:rPr>
            </w:r>
            <w:r w:rsidR="00DC58BF">
              <w:rPr>
                <w:noProof/>
                <w:webHidden/>
              </w:rPr>
              <w:fldChar w:fldCharType="separate"/>
            </w:r>
            <w:r w:rsidR="00DC58BF">
              <w:rPr>
                <w:noProof/>
                <w:webHidden/>
              </w:rPr>
              <w:t>11</w:t>
            </w:r>
            <w:r w:rsidR="00DC58BF">
              <w:rPr>
                <w:noProof/>
                <w:webHidden/>
              </w:rPr>
              <w:fldChar w:fldCharType="end"/>
            </w:r>
          </w:hyperlink>
        </w:p>
        <w:p w14:paraId="006FED12" w14:textId="67DAA494" w:rsidR="00DC58BF" w:rsidRDefault="00A97801">
          <w:pPr>
            <w:pStyle w:val="TDC2"/>
            <w:tabs>
              <w:tab w:val="right" w:leader="dot" w:pos="9350"/>
            </w:tabs>
            <w:rPr>
              <w:rFonts w:asciiTheme="minorHAnsi" w:eastAsiaTheme="minorEastAsia" w:hAnsiTheme="minorHAnsi" w:cstheme="minorBidi"/>
              <w:noProof/>
              <w:sz w:val="22"/>
              <w:lang w:val="es-CO" w:eastAsia="es-CO"/>
            </w:rPr>
          </w:pPr>
          <w:hyperlink w:anchor="_Toc176987613" w:history="1">
            <w:r w:rsidR="00DC58BF" w:rsidRPr="005820AA">
              <w:rPr>
                <w:rStyle w:val="Hipervnculo"/>
                <w:noProof/>
              </w:rPr>
              <w:t>Modo Zombis</w:t>
            </w:r>
            <w:r w:rsidR="00DC58BF">
              <w:rPr>
                <w:noProof/>
                <w:webHidden/>
              </w:rPr>
              <w:tab/>
            </w:r>
            <w:r w:rsidR="00DC58BF">
              <w:rPr>
                <w:noProof/>
                <w:webHidden/>
              </w:rPr>
              <w:fldChar w:fldCharType="begin"/>
            </w:r>
            <w:r w:rsidR="00DC58BF">
              <w:rPr>
                <w:noProof/>
                <w:webHidden/>
              </w:rPr>
              <w:instrText xml:space="preserve"> PAGEREF _Toc176987613 \h </w:instrText>
            </w:r>
            <w:r w:rsidR="00DC58BF">
              <w:rPr>
                <w:noProof/>
                <w:webHidden/>
              </w:rPr>
            </w:r>
            <w:r w:rsidR="00DC58BF">
              <w:rPr>
                <w:noProof/>
                <w:webHidden/>
              </w:rPr>
              <w:fldChar w:fldCharType="separate"/>
            </w:r>
            <w:r w:rsidR="00DC58BF">
              <w:rPr>
                <w:noProof/>
                <w:webHidden/>
              </w:rPr>
              <w:t>12</w:t>
            </w:r>
            <w:r w:rsidR="00DC58BF">
              <w:rPr>
                <w:noProof/>
                <w:webHidden/>
              </w:rPr>
              <w:fldChar w:fldCharType="end"/>
            </w:r>
          </w:hyperlink>
        </w:p>
        <w:p w14:paraId="60E67FFD" w14:textId="00E1DEB8" w:rsidR="00DC58BF" w:rsidRDefault="00A97801">
          <w:pPr>
            <w:pStyle w:val="TDC2"/>
            <w:tabs>
              <w:tab w:val="right" w:leader="dot" w:pos="9350"/>
            </w:tabs>
            <w:rPr>
              <w:rFonts w:asciiTheme="minorHAnsi" w:eastAsiaTheme="minorEastAsia" w:hAnsiTheme="minorHAnsi" w:cstheme="minorBidi"/>
              <w:noProof/>
              <w:sz w:val="22"/>
              <w:lang w:val="es-CO" w:eastAsia="es-CO"/>
            </w:rPr>
          </w:pPr>
          <w:hyperlink w:anchor="_Toc176987614" w:history="1">
            <w:r w:rsidR="00DC58BF" w:rsidRPr="005820AA">
              <w:rPr>
                <w:rStyle w:val="Hipervnculo"/>
                <w:noProof/>
              </w:rPr>
              <w:t>Temáticas y Mensaje</w:t>
            </w:r>
            <w:r w:rsidR="00DC58BF">
              <w:rPr>
                <w:noProof/>
                <w:webHidden/>
              </w:rPr>
              <w:tab/>
            </w:r>
            <w:r w:rsidR="00DC58BF">
              <w:rPr>
                <w:noProof/>
                <w:webHidden/>
              </w:rPr>
              <w:fldChar w:fldCharType="begin"/>
            </w:r>
            <w:r w:rsidR="00DC58BF">
              <w:rPr>
                <w:noProof/>
                <w:webHidden/>
              </w:rPr>
              <w:instrText xml:space="preserve"> PAGEREF _Toc176987614 \h </w:instrText>
            </w:r>
            <w:r w:rsidR="00DC58BF">
              <w:rPr>
                <w:noProof/>
                <w:webHidden/>
              </w:rPr>
            </w:r>
            <w:r w:rsidR="00DC58BF">
              <w:rPr>
                <w:noProof/>
                <w:webHidden/>
              </w:rPr>
              <w:fldChar w:fldCharType="separate"/>
            </w:r>
            <w:r w:rsidR="00DC58BF">
              <w:rPr>
                <w:noProof/>
                <w:webHidden/>
              </w:rPr>
              <w:t>12</w:t>
            </w:r>
            <w:r w:rsidR="00DC58BF">
              <w:rPr>
                <w:noProof/>
                <w:webHidden/>
              </w:rPr>
              <w:fldChar w:fldCharType="end"/>
            </w:r>
          </w:hyperlink>
        </w:p>
        <w:p w14:paraId="05C8EC73" w14:textId="06F45C1F" w:rsidR="00DC58BF" w:rsidRDefault="00A97801">
          <w:pPr>
            <w:pStyle w:val="TDC2"/>
            <w:tabs>
              <w:tab w:val="right" w:leader="dot" w:pos="9350"/>
            </w:tabs>
            <w:rPr>
              <w:rFonts w:asciiTheme="minorHAnsi" w:eastAsiaTheme="minorEastAsia" w:hAnsiTheme="minorHAnsi" w:cstheme="minorBidi"/>
              <w:noProof/>
              <w:sz w:val="22"/>
              <w:lang w:val="es-CO" w:eastAsia="es-CO"/>
            </w:rPr>
          </w:pPr>
          <w:hyperlink w:anchor="_Toc176987615" w:history="1">
            <w:r w:rsidR="00DC58BF" w:rsidRPr="005820AA">
              <w:rPr>
                <w:rStyle w:val="Hipervnculo"/>
                <w:noProof/>
              </w:rPr>
              <w:t>Símbolos presentes:</w:t>
            </w:r>
            <w:r w:rsidR="00DC58BF">
              <w:rPr>
                <w:noProof/>
                <w:webHidden/>
              </w:rPr>
              <w:tab/>
            </w:r>
            <w:r w:rsidR="00DC58BF">
              <w:rPr>
                <w:noProof/>
                <w:webHidden/>
              </w:rPr>
              <w:fldChar w:fldCharType="begin"/>
            </w:r>
            <w:r w:rsidR="00DC58BF">
              <w:rPr>
                <w:noProof/>
                <w:webHidden/>
              </w:rPr>
              <w:instrText xml:space="preserve"> PAGEREF _Toc176987615 \h </w:instrText>
            </w:r>
            <w:r w:rsidR="00DC58BF">
              <w:rPr>
                <w:noProof/>
                <w:webHidden/>
              </w:rPr>
            </w:r>
            <w:r w:rsidR="00DC58BF">
              <w:rPr>
                <w:noProof/>
                <w:webHidden/>
              </w:rPr>
              <w:fldChar w:fldCharType="separate"/>
            </w:r>
            <w:r w:rsidR="00DC58BF">
              <w:rPr>
                <w:noProof/>
                <w:webHidden/>
              </w:rPr>
              <w:t>14</w:t>
            </w:r>
            <w:r w:rsidR="00DC58BF">
              <w:rPr>
                <w:noProof/>
                <w:webHidden/>
              </w:rPr>
              <w:fldChar w:fldCharType="end"/>
            </w:r>
          </w:hyperlink>
        </w:p>
        <w:p w14:paraId="0823A710" w14:textId="06344DFD" w:rsidR="00DC58BF" w:rsidRDefault="00A97801">
          <w:pPr>
            <w:pStyle w:val="TDC3"/>
            <w:tabs>
              <w:tab w:val="right" w:leader="dot" w:pos="9350"/>
            </w:tabs>
            <w:rPr>
              <w:rFonts w:asciiTheme="minorHAnsi" w:eastAsiaTheme="minorEastAsia" w:hAnsiTheme="minorHAnsi" w:cstheme="minorBidi"/>
              <w:noProof/>
              <w:sz w:val="22"/>
              <w:lang w:val="es-CO" w:eastAsia="es-CO"/>
            </w:rPr>
          </w:pPr>
          <w:hyperlink w:anchor="_Toc176987616" w:history="1">
            <w:r w:rsidR="00DC58BF" w:rsidRPr="005820AA">
              <w:rPr>
                <w:rStyle w:val="Hipervnculo"/>
                <w:noProof/>
              </w:rPr>
              <w:t>La hoz y el martillo</w:t>
            </w:r>
            <w:r w:rsidR="00DC58BF">
              <w:rPr>
                <w:noProof/>
                <w:webHidden/>
              </w:rPr>
              <w:tab/>
            </w:r>
            <w:r w:rsidR="00DC58BF">
              <w:rPr>
                <w:noProof/>
                <w:webHidden/>
              </w:rPr>
              <w:fldChar w:fldCharType="begin"/>
            </w:r>
            <w:r w:rsidR="00DC58BF">
              <w:rPr>
                <w:noProof/>
                <w:webHidden/>
              </w:rPr>
              <w:instrText xml:space="preserve"> PAGEREF _Toc176987616 \h </w:instrText>
            </w:r>
            <w:r w:rsidR="00DC58BF">
              <w:rPr>
                <w:noProof/>
                <w:webHidden/>
              </w:rPr>
            </w:r>
            <w:r w:rsidR="00DC58BF">
              <w:rPr>
                <w:noProof/>
                <w:webHidden/>
              </w:rPr>
              <w:fldChar w:fldCharType="separate"/>
            </w:r>
            <w:r w:rsidR="00DC58BF">
              <w:rPr>
                <w:noProof/>
                <w:webHidden/>
              </w:rPr>
              <w:t>14</w:t>
            </w:r>
            <w:r w:rsidR="00DC58BF">
              <w:rPr>
                <w:noProof/>
                <w:webHidden/>
              </w:rPr>
              <w:fldChar w:fldCharType="end"/>
            </w:r>
          </w:hyperlink>
        </w:p>
        <w:p w14:paraId="5ACCB587" w14:textId="70FACB83" w:rsidR="00DC58BF" w:rsidRDefault="00A97801">
          <w:pPr>
            <w:pStyle w:val="TDC3"/>
            <w:tabs>
              <w:tab w:val="right" w:leader="dot" w:pos="9350"/>
            </w:tabs>
            <w:rPr>
              <w:rFonts w:asciiTheme="minorHAnsi" w:eastAsiaTheme="minorEastAsia" w:hAnsiTheme="minorHAnsi" w:cstheme="minorBidi"/>
              <w:noProof/>
              <w:sz w:val="22"/>
              <w:lang w:val="es-CO" w:eastAsia="es-CO"/>
            </w:rPr>
          </w:pPr>
          <w:hyperlink w:anchor="_Toc176987617" w:history="1">
            <w:r w:rsidR="00DC58BF" w:rsidRPr="005820AA">
              <w:rPr>
                <w:rStyle w:val="Hipervnculo"/>
                <w:noProof/>
              </w:rPr>
              <w:t>La bandera estadounidense</w:t>
            </w:r>
            <w:r w:rsidR="00DC58BF">
              <w:rPr>
                <w:noProof/>
                <w:webHidden/>
              </w:rPr>
              <w:tab/>
            </w:r>
            <w:r w:rsidR="00DC58BF">
              <w:rPr>
                <w:noProof/>
                <w:webHidden/>
              </w:rPr>
              <w:fldChar w:fldCharType="begin"/>
            </w:r>
            <w:r w:rsidR="00DC58BF">
              <w:rPr>
                <w:noProof/>
                <w:webHidden/>
              </w:rPr>
              <w:instrText xml:space="preserve"> PAGEREF _Toc176987617 \h </w:instrText>
            </w:r>
            <w:r w:rsidR="00DC58BF">
              <w:rPr>
                <w:noProof/>
                <w:webHidden/>
              </w:rPr>
            </w:r>
            <w:r w:rsidR="00DC58BF">
              <w:rPr>
                <w:noProof/>
                <w:webHidden/>
              </w:rPr>
              <w:fldChar w:fldCharType="separate"/>
            </w:r>
            <w:r w:rsidR="00DC58BF">
              <w:rPr>
                <w:noProof/>
                <w:webHidden/>
              </w:rPr>
              <w:t>14</w:t>
            </w:r>
            <w:r w:rsidR="00DC58BF">
              <w:rPr>
                <w:noProof/>
                <w:webHidden/>
              </w:rPr>
              <w:fldChar w:fldCharType="end"/>
            </w:r>
          </w:hyperlink>
        </w:p>
        <w:p w14:paraId="7A5CD607" w14:textId="1B9DCC92" w:rsidR="00DC58BF" w:rsidRDefault="00A97801">
          <w:pPr>
            <w:pStyle w:val="TDC3"/>
            <w:tabs>
              <w:tab w:val="right" w:leader="dot" w:pos="9350"/>
            </w:tabs>
            <w:rPr>
              <w:rFonts w:asciiTheme="minorHAnsi" w:eastAsiaTheme="minorEastAsia" w:hAnsiTheme="minorHAnsi" w:cstheme="minorBidi"/>
              <w:noProof/>
              <w:sz w:val="22"/>
              <w:lang w:val="es-CO" w:eastAsia="es-CO"/>
            </w:rPr>
          </w:pPr>
          <w:hyperlink w:anchor="_Toc176987618" w:history="1">
            <w:r w:rsidR="00DC58BF" w:rsidRPr="005820AA">
              <w:rPr>
                <w:rStyle w:val="Hipervnculo"/>
                <w:noProof/>
              </w:rPr>
              <w:t>Propaganda y dilemas ideológicos</w:t>
            </w:r>
            <w:r w:rsidR="00DC58BF">
              <w:rPr>
                <w:noProof/>
                <w:webHidden/>
              </w:rPr>
              <w:tab/>
            </w:r>
            <w:r w:rsidR="00DC58BF">
              <w:rPr>
                <w:noProof/>
                <w:webHidden/>
              </w:rPr>
              <w:fldChar w:fldCharType="begin"/>
            </w:r>
            <w:r w:rsidR="00DC58BF">
              <w:rPr>
                <w:noProof/>
                <w:webHidden/>
              </w:rPr>
              <w:instrText xml:space="preserve"> PAGEREF _Toc176987618 \h </w:instrText>
            </w:r>
            <w:r w:rsidR="00DC58BF">
              <w:rPr>
                <w:noProof/>
                <w:webHidden/>
              </w:rPr>
            </w:r>
            <w:r w:rsidR="00DC58BF">
              <w:rPr>
                <w:noProof/>
                <w:webHidden/>
              </w:rPr>
              <w:fldChar w:fldCharType="separate"/>
            </w:r>
            <w:r w:rsidR="00DC58BF">
              <w:rPr>
                <w:noProof/>
                <w:webHidden/>
              </w:rPr>
              <w:t>15</w:t>
            </w:r>
            <w:r w:rsidR="00DC58BF">
              <w:rPr>
                <w:noProof/>
                <w:webHidden/>
              </w:rPr>
              <w:fldChar w:fldCharType="end"/>
            </w:r>
          </w:hyperlink>
        </w:p>
        <w:p w14:paraId="568BD084" w14:textId="7CB917A5" w:rsidR="00DC58BF" w:rsidRDefault="00A97801">
          <w:pPr>
            <w:pStyle w:val="TDC3"/>
            <w:tabs>
              <w:tab w:val="right" w:leader="dot" w:pos="9350"/>
            </w:tabs>
            <w:rPr>
              <w:rFonts w:asciiTheme="minorHAnsi" w:eastAsiaTheme="minorEastAsia" w:hAnsiTheme="minorHAnsi" w:cstheme="minorBidi"/>
              <w:noProof/>
              <w:sz w:val="22"/>
              <w:lang w:val="es-CO" w:eastAsia="es-CO"/>
            </w:rPr>
          </w:pPr>
          <w:hyperlink w:anchor="_Toc176987619" w:history="1">
            <w:r w:rsidR="00DC58BF" w:rsidRPr="005820AA">
              <w:rPr>
                <w:rStyle w:val="Hipervnculo"/>
                <w:noProof/>
              </w:rPr>
              <w:t>El símbolo de la CIA</w:t>
            </w:r>
            <w:r w:rsidR="00DC58BF">
              <w:rPr>
                <w:noProof/>
                <w:webHidden/>
              </w:rPr>
              <w:tab/>
            </w:r>
            <w:r w:rsidR="00DC58BF">
              <w:rPr>
                <w:noProof/>
                <w:webHidden/>
              </w:rPr>
              <w:fldChar w:fldCharType="begin"/>
            </w:r>
            <w:r w:rsidR="00DC58BF">
              <w:rPr>
                <w:noProof/>
                <w:webHidden/>
              </w:rPr>
              <w:instrText xml:space="preserve"> PAGEREF _Toc176987619 \h </w:instrText>
            </w:r>
            <w:r w:rsidR="00DC58BF">
              <w:rPr>
                <w:noProof/>
                <w:webHidden/>
              </w:rPr>
            </w:r>
            <w:r w:rsidR="00DC58BF">
              <w:rPr>
                <w:noProof/>
                <w:webHidden/>
              </w:rPr>
              <w:fldChar w:fldCharType="separate"/>
            </w:r>
            <w:r w:rsidR="00DC58BF">
              <w:rPr>
                <w:noProof/>
                <w:webHidden/>
              </w:rPr>
              <w:t>16</w:t>
            </w:r>
            <w:r w:rsidR="00DC58BF">
              <w:rPr>
                <w:noProof/>
                <w:webHidden/>
              </w:rPr>
              <w:fldChar w:fldCharType="end"/>
            </w:r>
          </w:hyperlink>
        </w:p>
        <w:p w14:paraId="4CCB291A" w14:textId="4E045A5D" w:rsidR="00DC58BF" w:rsidRDefault="00A97801">
          <w:pPr>
            <w:pStyle w:val="TDC3"/>
            <w:tabs>
              <w:tab w:val="right" w:leader="dot" w:pos="9350"/>
            </w:tabs>
            <w:rPr>
              <w:rFonts w:asciiTheme="minorHAnsi" w:eastAsiaTheme="minorEastAsia" w:hAnsiTheme="minorHAnsi" w:cstheme="minorBidi"/>
              <w:noProof/>
              <w:sz w:val="22"/>
              <w:lang w:val="es-CO" w:eastAsia="es-CO"/>
            </w:rPr>
          </w:pPr>
          <w:hyperlink w:anchor="_Toc176987620" w:history="1">
            <w:r w:rsidR="00DC58BF" w:rsidRPr="005820AA">
              <w:rPr>
                <w:rStyle w:val="Hipervnculo"/>
                <w:noProof/>
              </w:rPr>
              <w:t>El simbolismo nazi y el Tercer Reich (en modo Zombies)</w:t>
            </w:r>
            <w:r w:rsidR="00DC58BF">
              <w:rPr>
                <w:noProof/>
                <w:webHidden/>
              </w:rPr>
              <w:tab/>
            </w:r>
            <w:r w:rsidR="00DC58BF">
              <w:rPr>
                <w:noProof/>
                <w:webHidden/>
              </w:rPr>
              <w:fldChar w:fldCharType="begin"/>
            </w:r>
            <w:r w:rsidR="00DC58BF">
              <w:rPr>
                <w:noProof/>
                <w:webHidden/>
              </w:rPr>
              <w:instrText xml:space="preserve"> PAGEREF _Toc176987620 \h </w:instrText>
            </w:r>
            <w:r w:rsidR="00DC58BF">
              <w:rPr>
                <w:noProof/>
                <w:webHidden/>
              </w:rPr>
            </w:r>
            <w:r w:rsidR="00DC58BF">
              <w:rPr>
                <w:noProof/>
                <w:webHidden/>
              </w:rPr>
              <w:fldChar w:fldCharType="separate"/>
            </w:r>
            <w:r w:rsidR="00DC58BF">
              <w:rPr>
                <w:noProof/>
                <w:webHidden/>
              </w:rPr>
              <w:t>16</w:t>
            </w:r>
            <w:r w:rsidR="00DC58BF">
              <w:rPr>
                <w:noProof/>
                <w:webHidden/>
              </w:rPr>
              <w:fldChar w:fldCharType="end"/>
            </w:r>
          </w:hyperlink>
        </w:p>
        <w:p w14:paraId="28F4996C" w14:textId="0AD7A335" w:rsidR="00DC58BF" w:rsidRDefault="00A97801">
          <w:pPr>
            <w:pStyle w:val="TDC3"/>
            <w:tabs>
              <w:tab w:val="right" w:leader="dot" w:pos="9350"/>
            </w:tabs>
            <w:rPr>
              <w:rFonts w:asciiTheme="minorHAnsi" w:eastAsiaTheme="minorEastAsia" w:hAnsiTheme="minorHAnsi" w:cstheme="minorBidi"/>
              <w:noProof/>
              <w:sz w:val="22"/>
              <w:lang w:val="es-CO" w:eastAsia="es-CO"/>
            </w:rPr>
          </w:pPr>
          <w:hyperlink w:anchor="_Toc176987621" w:history="1">
            <w:r w:rsidR="00DC58BF" w:rsidRPr="005820AA">
              <w:rPr>
                <w:rStyle w:val="Hipervnculo"/>
                <w:noProof/>
              </w:rPr>
              <w:t>El símbolo de la Fuerza Delta y las unidades especiales</w:t>
            </w:r>
            <w:r w:rsidR="00DC58BF">
              <w:rPr>
                <w:noProof/>
                <w:webHidden/>
              </w:rPr>
              <w:tab/>
            </w:r>
            <w:r w:rsidR="00DC58BF">
              <w:rPr>
                <w:noProof/>
                <w:webHidden/>
              </w:rPr>
              <w:fldChar w:fldCharType="begin"/>
            </w:r>
            <w:r w:rsidR="00DC58BF">
              <w:rPr>
                <w:noProof/>
                <w:webHidden/>
              </w:rPr>
              <w:instrText xml:space="preserve"> PAGEREF _Toc176987621 \h </w:instrText>
            </w:r>
            <w:r w:rsidR="00DC58BF">
              <w:rPr>
                <w:noProof/>
                <w:webHidden/>
              </w:rPr>
            </w:r>
            <w:r w:rsidR="00DC58BF">
              <w:rPr>
                <w:noProof/>
                <w:webHidden/>
              </w:rPr>
              <w:fldChar w:fldCharType="separate"/>
            </w:r>
            <w:r w:rsidR="00DC58BF">
              <w:rPr>
                <w:noProof/>
                <w:webHidden/>
              </w:rPr>
              <w:t>17</w:t>
            </w:r>
            <w:r w:rsidR="00DC58BF">
              <w:rPr>
                <w:noProof/>
                <w:webHidden/>
              </w:rPr>
              <w:fldChar w:fldCharType="end"/>
            </w:r>
          </w:hyperlink>
        </w:p>
        <w:p w14:paraId="4AAE88F1" w14:textId="557B488B" w:rsidR="00DC58BF" w:rsidRDefault="00A97801">
          <w:pPr>
            <w:pStyle w:val="TDC2"/>
            <w:tabs>
              <w:tab w:val="right" w:leader="dot" w:pos="9350"/>
            </w:tabs>
            <w:rPr>
              <w:rFonts w:asciiTheme="minorHAnsi" w:eastAsiaTheme="minorEastAsia" w:hAnsiTheme="minorHAnsi" w:cstheme="minorBidi"/>
              <w:noProof/>
              <w:sz w:val="22"/>
              <w:lang w:val="es-CO" w:eastAsia="es-CO"/>
            </w:rPr>
          </w:pPr>
          <w:hyperlink w:anchor="_Toc176987622" w:history="1">
            <w:r w:rsidR="00DC58BF" w:rsidRPr="005820AA">
              <w:rPr>
                <w:rStyle w:val="Hipervnculo"/>
                <w:noProof/>
              </w:rPr>
              <w:t>¿Quién lo diseño?</w:t>
            </w:r>
            <w:r w:rsidR="00DC58BF">
              <w:rPr>
                <w:noProof/>
                <w:webHidden/>
              </w:rPr>
              <w:tab/>
            </w:r>
            <w:r w:rsidR="00DC58BF">
              <w:rPr>
                <w:noProof/>
                <w:webHidden/>
              </w:rPr>
              <w:fldChar w:fldCharType="begin"/>
            </w:r>
            <w:r w:rsidR="00DC58BF">
              <w:rPr>
                <w:noProof/>
                <w:webHidden/>
              </w:rPr>
              <w:instrText xml:space="preserve"> PAGEREF _Toc176987622 \h </w:instrText>
            </w:r>
            <w:r w:rsidR="00DC58BF">
              <w:rPr>
                <w:noProof/>
                <w:webHidden/>
              </w:rPr>
            </w:r>
            <w:r w:rsidR="00DC58BF">
              <w:rPr>
                <w:noProof/>
                <w:webHidden/>
              </w:rPr>
              <w:fldChar w:fldCharType="separate"/>
            </w:r>
            <w:r w:rsidR="00DC58BF">
              <w:rPr>
                <w:noProof/>
                <w:webHidden/>
              </w:rPr>
              <w:t>17</w:t>
            </w:r>
            <w:r w:rsidR="00DC58BF">
              <w:rPr>
                <w:noProof/>
                <w:webHidden/>
              </w:rPr>
              <w:fldChar w:fldCharType="end"/>
            </w:r>
          </w:hyperlink>
        </w:p>
        <w:p w14:paraId="6EFC42F3" w14:textId="78D1DBDF" w:rsidR="002E5B4A" w:rsidRDefault="002E5B4A">
          <w:r>
            <w:rPr>
              <w:b/>
              <w:bCs/>
            </w:rPr>
            <w:lastRenderedPageBreak/>
            <w:fldChar w:fldCharType="end"/>
          </w:r>
        </w:p>
      </w:sdtContent>
    </w:sdt>
    <w:p w14:paraId="5641C00F" w14:textId="3FF9AF79" w:rsidR="00FB0654" w:rsidRDefault="00FB0654" w:rsidP="00FB0654">
      <w:pPr>
        <w:pStyle w:val="Ttulo"/>
        <w:spacing w:before="192"/>
        <w:jc w:val="center"/>
        <w:rPr>
          <w:rFonts w:ascii="Times New Roman" w:hAnsi="Times New Roman" w:cs="Times New Roman"/>
          <w:b w:val="0"/>
          <w:sz w:val="24"/>
          <w:szCs w:val="24"/>
        </w:rPr>
      </w:pPr>
    </w:p>
    <w:p w14:paraId="68CD79E4" w14:textId="66540F0B" w:rsidR="00FB0654" w:rsidRDefault="00FB0654" w:rsidP="00FB0654">
      <w:pPr>
        <w:pStyle w:val="Ttulo"/>
        <w:spacing w:before="192"/>
        <w:jc w:val="center"/>
        <w:rPr>
          <w:rFonts w:ascii="Times New Roman" w:hAnsi="Times New Roman" w:cs="Times New Roman"/>
          <w:b w:val="0"/>
          <w:sz w:val="24"/>
          <w:szCs w:val="24"/>
        </w:rPr>
      </w:pPr>
    </w:p>
    <w:p w14:paraId="41D1F4C9" w14:textId="4A98D63E" w:rsidR="00FB0654" w:rsidRDefault="00FB0654" w:rsidP="00FB0654">
      <w:pPr>
        <w:pStyle w:val="Ttulo"/>
        <w:spacing w:before="192"/>
        <w:jc w:val="center"/>
        <w:rPr>
          <w:rFonts w:ascii="Times New Roman" w:hAnsi="Times New Roman" w:cs="Times New Roman"/>
          <w:b w:val="0"/>
          <w:sz w:val="24"/>
          <w:szCs w:val="24"/>
        </w:rPr>
      </w:pPr>
    </w:p>
    <w:p w14:paraId="645FF445" w14:textId="77777777" w:rsidR="00FB0654" w:rsidRPr="00934418" w:rsidRDefault="00FB0654" w:rsidP="00FB0654">
      <w:pPr>
        <w:pStyle w:val="Ttulo"/>
        <w:spacing w:before="192"/>
        <w:jc w:val="center"/>
        <w:rPr>
          <w:rFonts w:ascii="Times New Roman" w:hAnsi="Times New Roman" w:cs="Times New Roman"/>
          <w:sz w:val="24"/>
          <w:szCs w:val="24"/>
        </w:rPr>
      </w:pPr>
    </w:p>
    <w:p w14:paraId="103B1E00" w14:textId="3AA75926" w:rsidR="00E6726E" w:rsidRPr="00934418" w:rsidRDefault="00CF3ABC" w:rsidP="00B57AEE">
      <w:pPr>
        <w:pStyle w:val="Ttulo1"/>
        <w:rPr>
          <w:w w:val="105"/>
        </w:rPr>
      </w:pPr>
      <w:bookmarkStart w:id="1" w:name="_Toc176987607"/>
      <w:r w:rsidRPr="00934418">
        <w:rPr>
          <w:w w:val="105"/>
        </w:rPr>
        <w:t>INVESTIGACION Y CONTEXTO</w:t>
      </w:r>
      <w:bookmarkEnd w:id="1"/>
    </w:p>
    <w:p w14:paraId="301FC853" w14:textId="77777777" w:rsidR="00CF3ABC" w:rsidRPr="00934418" w:rsidRDefault="00CF3ABC" w:rsidP="00CF3ABC">
      <w:pPr>
        <w:pStyle w:val="Textoindependiente"/>
        <w:spacing w:line="266" w:lineRule="auto"/>
        <w:ind w:left="460"/>
        <w:jc w:val="both"/>
        <w:rPr>
          <w:rFonts w:cs="Times New Roman"/>
          <w:b/>
          <w:bCs/>
          <w:w w:val="105"/>
          <w:sz w:val="24"/>
          <w:szCs w:val="24"/>
        </w:rPr>
      </w:pPr>
    </w:p>
    <w:p w14:paraId="34F6A669" w14:textId="5EC6F149" w:rsidR="00D24A29" w:rsidRPr="00B57AEE" w:rsidRDefault="0065728B" w:rsidP="00B57AEE">
      <w:r w:rsidRPr="00934418">
        <w:rPr>
          <w:w w:val="105"/>
        </w:rPr>
        <w:t>La</w:t>
      </w:r>
      <w:r w:rsidRPr="00934418">
        <w:rPr>
          <w:spacing w:val="13"/>
          <w:w w:val="105"/>
        </w:rPr>
        <w:t xml:space="preserve"> </w:t>
      </w:r>
      <w:r w:rsidRPr="00934418">
        <w:rPr>
          <w:w w:val="105"/>
        </w:rPr>
        <w:t>Guerra</w:t>
      </w:r>
      <w:r w:rsidRPr="00934418">
        <w:rPr>
          <w:spacing w:val="14"/>
          <w:w w:val="105"/>
        </w:rPr>
        <w:t xml:space="preserve"> </w:t>
      </w:r>
      <w:r w:rsidRPr="00934418">
        <w:rPr>
          <w:w w:val="105"/>
        </w:rPr>
        <w:t>de</w:t>
      </w:r>
      <w:r w:rsidRPr="00934418">
        <w:rPr>
          <w:spacing w:val="13"/>
          <w:w w:val="105"/>
        </w:rPr>
        <w:t xml:space="preserve"> </w:t>
      </w:r>
      <w:r w:rsidRPr="00934418">
        <w:rPr>
          <w:w w:val="105"/>
        </w:rPr>
        <w:t>Vietnam</w:t>
      </w:r>
      <w:r w:rsidRPr="00934418">
        <w:rPr>
          <w:spacing w:val="18"/>
          <w:w w:val="105"/>
        </w:rPr>
        <w:t xml:space="preserve"> </w:t>
      </w:r>
      <w:r w:rsidRPr="00934418">
        <w:rPr>
          <w:w w:val="105"/>
        </w:rPr>
        <w:t>tuvo</w:t>
      </w:r>
      <w:r w:rsidRPr="00934418">
        <w:rPr>
          <w:spacing w:val="16"/>
          <w:w w:val="105"/>
        </w:rPr>
        <w:t xml:space="preserve"> </w:t>
      </w:r>
      <w:r w:rsidRPr="00934418">
        <w:rPr>
          <w:w w:val="105"/>
        </w:rPr>
        <w:t>sus</w:t>
      </w:r>
      <w:r w:rsidRPr="00934418">
        <w:rPr>
          <w:spacing w:val="10"/>
          <w:w w:val="105"/>
        </w:rPr>
        <w:t xml:space="preserve"> </w:t>
      </w:r>
      <w:r w:rsidRPr="00934418">
        <w:rPr>
          <w:w w:val="105"/>
        </w:rPr>
        <w:t>raíces</w:t>
      </w:r>
      <w:r w:rsidRPr="00934418">
        <w:rPr>
          <w:spacing w:val="17"/>
          <w:w w:val="105"/>
        </w:rPr>
        <w:t xml:space="preserve"> </w:t>
      </w:r>
      <w:r w:rsidRPr="00934418">
        <w:rPr>
          <w:w w:val="105"/>
        </w:rPr>
        <w:t>en</w:t>
      </w:r>
      <w:r w:rsidRPr="00934418">
        <w:rPr>
          <w:spacing w:val="14"/>
          <w:w w:val="105"/>
        </w:rPr>
        <w:t xml:space="preserve"> </w:t>
      </w:r>
      <w:r w:rsidRPr="00934418">
        <w:rPr>
          <w:w w:val="105"/>
        </w:rPr>
        <w:t>la</w:t>
      </w:r>
      <w:r w:rsidRPr="00934418">
        <w:rPr>
          <w:spacing w:val="14"/>
          <w:w w:val="105"/>
        </w:rPr>
        <w:t xml:space="preserve"> </w:t>
      </w:r>
      <w:r w:rsidRPr="00934418">
        <w:rPr>
          <w:w w:val="105"/>
        </w:rPr>
        <w:t>Primera</w:t>
      </w:r>
      <w:r w:rsidRPr="00934418">
        <w:rPr>
          <w:spacing w:val="15"/>
          <w:w w:val="105"/>
        </w:rPr>
        <w:t xml:space="preserve"> </w:t>
      </w:r>
      <w:r w:rsidRPr="00934418">
        <w:rPr>
          <w:w w:val="105"/>
        </w:rPr>
        <w:t>Guerra</w:t>
      </w:r>
      <w:r w:rsidRPr="00934418">
        <w:rPr>
          <w:spacing w:val="14"/>
          <w:w w:val="105"/>
        </w:rPr>
        <w:t xml:space="preserve"> </w:t>
      </w:r>
      <w:r w:rsidRPr="00934418">
        <w:rPr>
          <w:w w:val="105"/>
        </w:rPr>
        <w:t>de</w:t>
      </w:r>
      <w:r w:rsidRPr="00934418">
        <w:rPr>
          <w:spacing w:val="1"/>
          <w:w w:val="105"/>
        </w:rPr>
        <w:t xml:space="preserve"> </w:t>
      </w:r>
      <w:r w:rsidRPr="00934418">
        <w:rPr>
          <w:w w:val="105"/>
        </w:rPr>
        <w:t>Indochina,</w:t>
      </w:r>
      <w:r w:rsidRPr="00934418">
        <w:rPr>
          <w:spacing w:val="13"/>
          <w:w w:val="105"/>
        </w:rPr>
        <w:t xml:space="preserve"> </w:t>
      </w:r>
      <w:r w:rsidRPr="00934418">
        <w:rPr>
          <w:w w:val="105"/>
        </w:rPr>
        <w:t>en</w:t>
      </w:r>
      <w:r w:rsidRPr="00934418">
        <w:rPr>
          <w:spacing w:val="9"/>
          <w:w w:val="105"/>
        </w:rPr>
        <w:t xml:space="preserve"> </w:t>
      </w:r>
      <w:r w:rsidRPr="00934418">
        <w:rPr>
          <w:w w:val="105"/>
        </w:rPr>
        <w:t>la</w:t>
      </w:r>
      <w:r w:rsidRPr="00934418">
        <w:rPr>
          <w:spacing w:val="10"/>
          <w:w w:val="105"/>
        </w:rPr>
        <w:t xml:space="preserve"> </w:t>
      </w:r>
      <w:r w:rsidRPr="00934418">
        <w:rPr>
          <w:w w:val="105"/>
        </w:rPr>
        <w:t>cual</w:t>
      </w:r>
      <w:r w:rsidRPr="00934418">
        <w:rPr>
          <w:spacing w:val="9"/>
          <w:w w:val="105"/>
        </w:rPr>
        <w:t xml:space="preserve"> </w:t>
      </w:r>
      <w:r w:rsidRPr="00934418">
        <w:rPr>
          <w:w w:val="105"/>
        </w:rPr>
        <w:t>las</w:t>
      </w:r>
      <w:r w:rsidRPr="00934418">
        <w:rPr>
          <w:spacing w:val="12"/>
          <w:w w:val="105"/>
        </w:rPr>
        <w:t xml:space="preserve"> </w:t>
      </w:r>
      <w:r w:rsidRPr="00934418">
        <w:rPr>
          <w:w w:val="105"/>
        </w:rPr>
        <w:t>fuerzas</w:t>
      </w:r>
      <w:r w:rsidRPr="00934418">
        <w:rPr>
          <w:spacing w:val="12"/>
          <w:w w:val="105"/>
        </w:rPr>
        <w:t xml:space="preserve"> </w:t>
      </w:r>
      <w:r w:rsidRPr="00934418">
        <w:rPr>
          <w:w w:val="105"/>
        </w:rPr>
        <w:t>del</w:t>
      </w:r>
      <w:r w:rsidRPr="00934418">
        <w:rPr>
          <w:spacing w:val="4"/>
          <w:w w:val="105"/>
        </w:rPr>
        <w:t xml:space="preserve"> </w:t>
      </w:r>
      <w:r w:rsidRPr="00934418">
        <w:rPr>
          <w:w w:val="105"/>
        </w:rPr>
        <w:t>Viet</w:t>
      </w:r>
      <w:r w:rsidRPr="00934418">
        <w:rPr>
          <w:spacing w:val="10"/>
          <w:w w:val="105"/>
        </w:rPr>
        <w:t xml:space="preserve"> </w:t>
      </w:r>
      <w:r w:rsidRPr="00934418">
        <w:rPr>
          <w:w w:val="105"/>
        </w:rPr>
        <w:t>Minh,</w:t>
      </w:r>
      <w:r w:rsidRPr="00934418">
        <w:rPr>
          <w:spacing w:val="14"/>
          <w:w w:val="105"/>
        </w:rPr>
        <w:t xml:space="preserve"> </w:t>
      </w:r>
      <w:r w:rsidRPr="00934418">
        <w:rPr>
          <w:w w:val="105"/>
        </w:rPr>
        <w:t>lideradas</w:t>
      </w:r>
      <w:r w:rsidRPr="00934418">
        <w:rPr>
          <w:spacing w:val="12"/>
          <w:w w:val="105"/>
        </w:rPr>
        <w:t xml:space="preserve"> </w:t>
      </w:r>
      <w:r w:rsidRPr="00934418">
        <w:rPr>
          <w:w w:val="105"/>
        </w:rPr>
        <w:t>por</w:t>
      </w:r>
      <w:r w:rsidRPr="00934418">
        <w:rPr>
          <w:spacing w:val="12"/>
          <w:w w:val="105"/>
        </w:rPr>
        <w:t xml:space="preserve"> </w:t>
      </w:r>
      <w:r w:rsidRPr="00934418">
        <w:rPr>
          <w:w w:val="105"/>
        </w:rPr>
        <w:t>Ho</w:t>
      </w:r>
      <w:r w:rsidRPr="00934418">
        <w:rPr>
          <w:spacing w:val="-86"/>
          <w:w w:val="105"/>
        </w:rPr>
        <w:t xml:space="preserve"> </w:t>
      </w:r>
      <w:r w:rsidRPr="00934418">
        <w:rPr>
          <w:w w:val="105"/>
        </w:rPr>
        <w:t>Chi</w:t>
      </w:r>
      <w:r w:rsidRPr="00934418">
        <w:rPr>
          <w:spacing w:val="22"/>
          <w:w w:val="105"/>
        </w:rPr>
        <w:t xml:space="preserve"> </w:t>
      </w:r>
      <w:r w:rsidRPr="00934418">
        <w:rPr>
          <w:w w:val="105"/>
        </w:rPr>
        <w:t>Minh,</w:t>
      </w:r>
      <w:r w:rsidRPr="00934418">
        <w:rPr>
          <w:spacing w:val="27"/>
          <w:w w:val="105"/>
        </w:rPr>
        <w:t xml:space="preserve"> </w:t>
      </w:r>
      <w:r w:rsidRPr="00934418">
        <w:rPr>
          <w:w w:val="105"/>
        </w:rPr>
        <w:t>lucharon</w:t>
      </w:r>
      <w:r w:rsidRPr="00934418">
        <w:rPr>
          <w:spacing w:val="24"/>
          <w:w w:val="105"/>
        </w:rPr>
        <w:t xml:space="preserve"> </w:t>
      </w:r>
      <w:r w:rsidRPr="00934418">
        <w:rPr>
          <w:w w:val="105"/>
        </w:rPr>
        <w:t>por</w:t>
      </w:r>
      <w:r w:rsidRPr="00934418">
        <w:rPr>
          <w:spacing w:val="26"/>
          <w:w w:val="105"/>
        </w:rPr>
        <w:t xml:space="preserve"> </w:t>
      </w:r>
      <w:r w:rsidRPr="00934418">
        <w:rPr>
          <w:w w:val="105"/>
        </w:rPr>
        <w:t>la</w:t>
      </w:r>
      <w:r w:rsidRPr="00934418">
        <w:rPr>
          <w:spacing w:val="24"/>
          <w:w w:val="105"/>
        </w:rPr>
        <w:t xml:space="preserve"> </w:t>
      </w:r>
      <w:r w:rsidRPr="00934418">
        <w:rPr>
          <w:w w:val="105"/>
        </w:rPr>
        <w:t>independencia</w:t>
      </w:r>
      <w:r w:rsidRPr="00934418">
        <w:rPr>
          <w:spacing w:val="24"/>
          <w:w w:val="105"/>
        </w:rPr>
        <w:t xml:space="preserve"> </w:t>
      </w:r>
      <w:r w:rsidRPr="00934418">
        <w:rPr>
          <w:w w:val="105"/>
        </w:rPr>
        <w:t>de</w:t>
      </w:r>
      <w:r w:rsidRPr="00934418">
        <w:rPr>
          <w:spacing w:val="22"/>
          <w:w w:val="105"/>
        </w:rPr>
        <w:t xml:space="preserve"> </w:t>
      </w:r>
      <w:r w:rsidRPr="00934418">
        <w:rPr>
          <w:w w:val="105"/>
        </w:rPr>
        <w:t>la</w:t>
      </w:r>
      <w:r w:rsidRPr="00934418">
        <w:rPr>
          <w:spacing w:val="23"/>
          <w:w w:val="105"/>
        </w:rPr>
        <w:t xml:space="preserve"> </w:t>
      </w:r>
      <w:r w:rsidRPr="00934418">
        <w:rPr>
          <w:w w:val="105"/>
        </w:rPr>
        <w:t>dominación</w:t>
      </w:r>
      <w:r w:rsidR="00B57AEE">
        <w:t xml:space="preserve"> </w:t>
      </w:r>
      <w:r w:rsidRPr="00934418">
        <w:rPr>
          <w:rFonts w:cs="Times New Roman"/>
          <w:w w:val="105"/>
          <w:szCs w:val="24"/>
        </w:rPr>
        <w:t>francesa. Tras la derrota de Francia y su retirada en 1954, la</w:t>
      </w:r>
      <w:r w:rsidRPr="00934418">
        <w:rPr>
          <w:rFonts w:cs="Times New Roman"/>
          <w:spacing w:val="1"/>
          <w:w w:val="105"/>
          <w:szCs w:val="24"/>
        </w:rPr>
        <w:t xml:space="preserve"> </w:t>
      </w:r>
      <w:r w:rsidRPr="00934418">
        <w:rPr>
          <w:rFonts w:cs="Times New Roman"/>
          <w:w w:val="105"/>
          <w:szCs w:val="24"/>
        </w:rPr>
        <w:t>Conferencia</w:t>
      </w:r>
      <w:r w:rsidRPr="00934418">
        <w:rPr>
          <w:rFonts w:cs="Times New Roman"/>
          <w:spacing w:val="17"/>
          <w:w w:val="105"/>
          <w:szCs w:val="24"/>
        </w:rPr>
        <w:t xml:space="preserve"> </w:t>
      </w:r>
      <w:r w:rsidRPr="00934418">
        <w:rPr>
          <w:rFonts w:cs="Times New Roman"/>
          <w:w w:val="105"/>
          <w:szCs w:val="24"/>
        </w:rPr>
        <w:t>de</w:t>
      </w:r>
      <w:r w:rsidRPr="00934418">
        <w:rPr>
          <w:rFonts w:cs="Times New Roman"/>
          <w:spacing w:val="16"/>
          <w:w w:val="105"/>
          <w:szCs w:val="24"/>
        </w:rPr>
        <w:t xml:space="preserve"> </w:t>
      </w:r>
      <w:r w:rsidRPr="00934418">
        <w:rPr>
          <w:rFonts w:cs="Times New Roman"/>
          <w:w w:val="105"/>
          <w:szCs w:val="24"/>
        </w:rPr>
        <w:t>Ginebra</w:t>
      </w:r>
      <w:r w:rsidRPr="00934418">
        <w:rPr>
          <w:rFonts w:cs="Times New Roman"/>
          <w:spacing w:val="18"/>
          <w:w w:val="105"/>
          <w:szCs w:val="24"/>
        </w:rPr>
        <w:t xml:space="preserve"> </w:t>
      </w:r>
      <w:r w:rsidRPr="00934418">
        <w:rPr>
          <w:rFonts w:cs="Times New Roman"/>
          <w:w w:val="105"/>
          <w:szCs w:val="24"/>
        </w:rPr>
        <w:t>estableció</w:t>
      </w:r>
      <w:r w:rsidRPr="00934418">
        <w:rPr>
          <w:rFonts w:cs="Times New Roman"/>
          <w:spacing w:val="20"/>
          <w:w w:val="105"/>
          <w:szCs w:val="24"/>
        </w:rPr>
        <w:t xml:space="preserve"> </w:t>
      </w:r>
      <w:r w:rsidRPr="00934418">
        <w:rPr>
          <w:rFonts w:cs="Times New Roman"/>
          <w:w w:val="105"/>
          <w:szCs w:val="24"/>
        </w:rPr>
        <w:t>la</w:t>
      </w:r>
      <w:r w:rsidRPr="00934418">
        <w:rPr>
          <w:rFonts w:cs="Times New Roman"/>
          <w:spacing w:val="18"/>
          <w:w w:val="105"/>
          <w:szCs w:val="24"/>
        </w:rPr>
        <w:t xml:space="preserve"> </w:t>
      </w:r>
      <w:r w:rsidRPr="00934418">
        <w:rPr>
          <w:rFonts w:cs="Times New Roman"/>
          <w:w w:val="105"/>
          <w:szCs w:val="24"/>
        </w:rPr>
        <w:t>división</w:t>
      </w:r>
      <w:r w:rsidRPr="00934418">
        <w:rPr>
          <w:rFonts w:cs="Times New Roman"/>
          <w:spacing w:val="17"/>
          <w:w w:val="105"/>
          <w:szCs w:val="24"/>
        </w:rPr>
        <w:t xml:space="preserve"> </w:t>
      </w:r>
      <w:r w:rsidRPr="00934418">
        <w:rPr>
          <w:rFonts w:cs="Times New Roman"/>
          <w:w w:val="105"/>
          <w:szCs w:val="24"/>
        </w:rPr>
        <w:t>temporal</w:t>
      </w:r>
      <w:r w:rsidRPr="00934418">
        <w:rPr>
          <w:rFonts w:cs="Times New Roman"/>
          <w:spacing w:val="17"/>
          <w:w w:val="105"/>
          <w:szCs w:val="24"/>
        </w:rPr>
        <w:t xml:space="preserve"> </w:t>
      </w:r>
      <w:r w:rsidRPr="00934418">
        <w:rPr>
          <w:rFonts w:cs="Times New Roman"/>
          <w:w w:val="105"/>
          <w:szCs w:val="24"/>
        </w:rPr>
        <w:t>de</w:t>
      </w:r>
      <w:r w:rsidRPr="00934418">
        <w:rPr>
          <w:rFonts w:cs="Times New Roman"/>
          <w:spacing w:val="1"/>
          <w:w w:val="105"/>
          <w:szCs w:val="24"/>
        </w:rPr>
        <w:t xml:space="preserve"> </w:t>
      </w:r>
      <w:r w:rsidRPr="00934418">
        <w:rPr>
          <w:rFonts w:cs="Times New Roman"/>
          <w:w w:val="105"/>
          <w:szCs w:val="24"/>
        </w:rPr>
        <w:t>Vietnam</w:t>
      </w:r>
      <w:r w:rsidRPr="00934418">
        <w:rPr>
          <w:rFonts w:cs="Times New Roman"/>
          <w:spacing w:val="50"/>
          <w:w w:val="105"/>
          <w:szCs w:val="24"/>
        </w:rPr>
        <w:t xml:space="preserve"> </w:t>
      </w:r>
      <w:r w:rsidRPr="00934418">
        <w:rPr>
          <w:rFonts w:cs="Times New Roman"/>
          <w:w w:val="105"/>
          <w:szCs w:val="24"/>
        </w:rPr>
        <w:t>en</w:t>
      </w:r>
      <w:r w:rsidRPr="00934418">
        <w:rPr>
          <w:rFonts w:cs="Times New Roman"/>
          <w:spacing w:val="44"/>
          <w:w w:val="105"/>
          <w:szCs w:val="24"/>
        </w:rPr>
        <w:t xml:space="preserve"> </w:t>
      </w:r>
      <w:r w:rsidRPr="00934418">
        <w:rPr>
          <w:rFonts w:cs="Times New Roman"/>
          <w:w w:val="105"/>
          <w:szCs w:val="24"/>
        </w:rPr>
        <w:t>dos</w:t>
      </w:r>
      <w:r w:rsidRPr="00934418">
        <w:rPr>
          <w:rFonts w:cs="Times New Roman"/>
          <w:spacing w:val="49"/>
          <w:w w:val="105"/>
          <w:szCs w:val="24"/>
        </w:rPr>
        <w:t xml:space="preserve"> </w:t>
      </w:r>
      <w:r w:rsidRPr="00934418">
        <w:rPr>
          <w:rFonts w:cs="Times New Roman"/>
          <w:w w:val="105"/>
          <w:szCs w:val="24"/>
        </w:rPr>
        <w:t>entidades</w:t>
      </w:r>
      <w:r w:rsidRPr="00934418">
        <w:rPr>
          <w:rFonts w:cs="Times New Roman"/>
          <w:spacing w:val="48"/>
          <w:w w:val="105"/>
          <w:szCs w:val="24"/>
        </w:rPr>
        <w:t xml:space="preserve"> </w:t>
      </w:r>
      <w:r w:rsidRPr="00934418">
        <w:rPr>
          <w:rFonts w:cs="Times New Roman"/>
          <w:w w:val="105"/>
          <w:szCs w:val="24"/>
        </w:rPr>
        <w:t>políticas</w:t>
      </w:r>
      <w:r w:rsidRPr="00934418">
        <w:rPr>
          <w:rFonts w:cs="Times New Roman"/>
          <w:spacing w:val="48"/>
          <w:w w:val="105"/>
          <w:szCs w:val="24"/>
        </w:rPr>
        <w:t xml:space="preserve"> </w:t>
      </w:r>
      <w:r w:rsidRPr="00934418">
        <w:rPr>
          <w:rFonts w:cs="Times New Roman"/>
          <w:w w:val="105"/>
          <w:szCs w:val="24"/>
        </w:rPr>
        <w:t>separadas,</w:t>
      </w:r>
      <w:r w:rsidRPr="00934418">
        <w:rPr>
          <w:rFonts w:cs="Times New Roman"/>
          <w:spacing w:val="50"/>
          <w:w w:val="105"/>
          <w:szCs w:val="24"/>
        </w:rPr>
        <w:t xml:space="preserve"> </w:t>
      </w:r>
      <w:r w:rsidRPr="00934418">
        <w:rPr>
          <w:rFonts w:cs="Times New Roman"/>
          <w:w w:val="105"/>
          <w:szCs w:val="24"/>
        </w:rPr>
        <w:t>con</w:t>
      </w:r>
      <w:r w:rsidRPr="00934418">
        <w:rPr>
          <w:rFonts w:cs="Times New Roman"/>
          <w:spacing w:val="45"/>
          <w:w w:val="105"/>
          <w:szCs w:val="24"/>
        </w:rPr>
        <w:t xml:space="preserve"> </w:t>
      </w:r>
      <w:r w:rsidRPr="00934418">
        <w:rPr>
          <w:rFonts w:cs="Times New Roman"/>
          <w:w w:val="105"/>
          <w:szCs w:val="24"/>
        </w:rPr>
        <w:t>la</w:t>
      </w:r>
      <w:r w:rsidRPr="00934418">
        <w:rPr>
          <w:rFonts w:cs="Times New Roman"/>
          <w:spacing w:val="45"/>
          <w:w w:val="105"/>
          <w:szCs w:val="24"/>
        </w:rPr>
        <w:t xml:space="preserve"> </w:t>
      </w:r>
      <w:r w:rsidRPr="00934418">
        <w:rPr>
          <w:rFonts w:cs="Times New Roman"/>
          <w:w w:val="105"/>
          <w:szCs w:val="24"/>
        </w:rPr>
        <w:t>promesa</w:t>
      </w:r>
      <w:r w:rsidRPr="00934418">
        <w:rPr>
          <w:rFonts w:cs="Times New Roman"/>
          <w:spacing w:val="-85"/>
          <w:w w:val="105"/>
          <w:szCs w:val="24"/>
        </w:rPr>
        <w:t xml:space="preserve"> </w:t>
      </w:r>
      <w:r w:rsidRPr="00934418">
        <w:rPr>
          <w:rFonts w:cs="Times New Roman"/>
          <w:w w:val="105"/>
          <w:szCs w:val="24"/>
        </w:rPr>
        <w:t>de</w:t>
      </w:r>
      <w:r w:rsidRPr="00934418">
        <w:rPr>
          <w:rFonts w:cs="Times New Roman"/>
          <w:spacing w:val="2"/>
          <w:w w:val="105"/>
          <w:szCs w:val="24"/>
        </w:rPr>
        <w:t xml:space="preserve"> </w:t>
      </w:r>
      <w:r w:rsidRPr="00934418">
        <w:rPr>
          <w:rFonts w:cs="Times New Roman"/>
          <w:w w:val="105"/>
          <w:szCs w:val="24"/>
        </w:rPr>
        <w:t>elecciones</w:t>
      </w:r>
      <w:r w:rsidRPr="00934418">
        <w:rPr>
          <w:rFonts w:cs="Times New Roman"/>
          <w:spacing w:val="6"/>
          <w:w w:val="105"/>
          <w:szCs w:val="24"/>
        </w:rPr>
        <w:t xml:space="preserve"> </w:t>
      </w:r>
      <w:r w:rsidRPr="00934418">
        <w:rPr>
          <w:rFonts w:cs="Times New Roman"/>
          <w:w w:val="105"/>
          <w:szCs w:val="24"/>
        </w:rPr>
        <w:t>futuras</w:t>
      </w:r>
      <w:r w:rsidRPr="00934418">
        <w:rPr>
          <w:rFonts w:cs="Times New Roman"/>
          <w:spacing w:val="6"/>
          <w:w w:val="105"/>
          <w:szCs w:val="24"/>
        </w:rPr>
        <w:t xml:space="preserve"> </w:t>
      </w:r>
      <w:r w:rsidRPr="00934418">
        <w:rPr>
          <w:rFonts w:cs="Times New Roman"/>
          <w:w w:val="105"/>
          <w:szCs w:val="24"/>
        </w:rPr>
        <w:t>para</w:t>
      </w:r>
      <w:r w:rsidRPr="00934418">
        <w:rPr>
          <w:rFonts w:cs="Times New Roman"/>
          <w:spacing w:val="5"/>
          <w:w w:val="105"/>
          <w:szCs w:val="24"/>
        </w:rPr>
        <w:t xml:space="preserve"> </w:t>
      </w:r>
      <w:r w:rsidRPr="00934418">
        <w:rPr>
          <w:rFonts w:cs="Times New Roman"/>
          <w:w w:val="105"/>
          <w:szCs w:val="24"/>
        </w:rPr>
        <w:t>reunificar</w:t>
      </w:r>
      <w:r w:rsidRPr="00934418">
        <w:rPr>
          <w:rFonts w:cs="Times New Roman"/>
          <w:spacing w:val="6"/>
          <w:w w:val="105"/>
          <w:szCs w:val="24"/>
        </w:rPr>
        <w:t xml:space="preserve"> </w:t>
      </w:r>
      <w:r w:rsidRPr="00934418">
        <w:rPr>
          <w:rFonts w:cs="Times New Roman"/>
          <w:w w:val="105"/>
          <w:szCs w:val="24"/>
        </w:rPr>
        <w:t>el</w:t>
      </w:r>
      <w:r w:rsidRPr="00934418">
        <w:rPr>
          <w:rFonts w:cs="Times New Roman"/>
          <w:spacing w:val="4"/>
          <w:w w:val="105"/>
          <w:szCs w:val="24"/>
        </w:rPr>
        <w:t xml:space="preserve"> </w:t>
      </w:r>
      <w:r w:rsidRPr="00934418">
        <w:rPr>
          <w:rFonts w:cs="Times New Roman"/>
          <w:w w:val="105"/>
          <w:szCs w:val="24"/>
        </w:rPr>
        <w:t>país.</w:t>
      </w:r>
      <w:r w:rsidRPr="00934418">
        <w:rPr>
          <w:rFonts w:cs="Times New Roman"/>
          <w:spacing w:val="7"/>
          <w:w w:val="105"/>
          <w:szCs w:val="24"/>
        </w:rPr>
        <w:t xml:space="preserve"> </w:t>
      </w:r>
      <w:r w:rsidRPr="00934418">
        <w:rPr>
          <w:rFonts w:cs="Times New Roman"/>
          <w:w w:val="105"/>
          <w:szCs w:val="24"/>
        </w:rPr>
        <w:t>Sin</w:t>
      </w:r>
      <w:r w:rsidRPr="00934418">
        <w:rPr>
          <w:rFonts w:cs="Times New Roman"/>
          <w:spacing w:val="3"/>
          <w:w w:val="105"/>
          <w:szCs w:val="24"/>
        </w:rPr>
        <w:t xml:space="preserve"> </w:t>
      </w:r>
      <w:r w:rsidRPr="00934418">
        <w:rPr>
          <w:rFonts w:cs="Times New Roman"/>
          <w:w w:val="105"/>
          <w:szCs w:val="24"/>
        </w:rPr>
        <w:t>embargo,</w:t>
      </w:r>
      <w:r w:rsidRPr="00934418">
        <w:rPr>
          <w:rFonts w:cs="Times New Roman"/>
          <w:spacing w:val="8"/>
          <w:w w:val="105"/>
          <w:szCs w:val="24"/>
        </w:rPr>
        <w:t xml:space="preserve"> </w:t>
      </w:r>
      <w:r w:rsidRPr="00934418">
        <w:rPr>
          <w:rFonts w:cs="Times New Roman"/>
          <w:w w:val="105"/>
          <w:szCs w:val="24"/>
        </w:rPr>
        <w:t>el</w:t>
      </w:r>
      <w:r w:rsidRPr="00934418">
        <w:rPr>
          <w:rFonts w:cs="Times New Roman"/>
          <w:spacing w:val="1"/>
          <w:w w:val="105"/>
          <w:szCs w:val="24"/>
        </w:rPr>
        <w:t xml:space="preserve"> </w:t>
      </w:r>
      <w:r w:rsidRPr="00934418">
        <w:rPr>
          <w:rFonts w:cs="Times New Roman"/>
          <w:w w:val="105"/>
          <w:szCs w:val="24"/>
        </w:rPr>
        <w:t>gobierno</w:t>
      </w:r>
      <w:r w:rsidRPr="00934418">
        <w:rPr>
          <w:rFonts w:cs="Times New Roman"/>
          <w:spacing w:val="6"/>
          <w:w w:val="105"/>
          <w:szCs w:val="24"/>
        </w:rPr>
        <w:t xml:space="preserve"> </w:t>
      </w:r>
      <w:r w:rsidRPr="00934418">
        <w:rPr>
          <w:rFonts w:cs="Times New Roman"/>
          <w:w w:val="105"/>
          <w:szCs w:val="24"/>
        </w:rPr>
        <w:t>del</w:t>
      </w:r>
      <w:r w:rsidRPr="00934418">
        <w:rPr>
          <w:rFonts w:cs="Times New Roman"/>
          <w:spacing w:val="5"/>
          <w:w w:val="105"/>
          <w:szCs w:val="24"/>
        </w:rPr>
        <w:t xml:space="preserve"> </w:t>
      </w:r>
      <w:r w:rsidRPr="00934418">
        <w:rPr>
          <w:rFonts w:cs="Times New Roman"/>
          <w:w w:val="105"/>
          <w:szCs w:val="24"/>
        </w:rPr>
        <w:t>Sur,</w:t>
      </w:r>
      <w:r w:rsidRPr="00934418">
        <w:rPr>
          <w:rFonts w:cs="Times New Roman"/>
          <w:spacing w:val="7"/>
          <w:w w:val="105"/>
          <w:szCs w:val="24"/>
        </w:rPr>
        <w:t xml:space="preserve"> </w:t>
      </w:r>
      <w:r w:rsidRPr="00934418">
        <w:rPr>
          <w:rFonts w:cs="Times New Roman"/>
          <w:w w:val="105"/>
          <w:szCs w:val="24"/>
        </w:rPr>
        <w:t>liderado</w:t>
      </w:r>
      <w:r w:rsidRPr="00934418">
        <w:rPr>
          <w:rFonts w:cs="Times New Roman"/>
          <w:spacing w:val="7"/>
          <w:w w:val="105"/>
          <w:szCs w:val="24"/>
        </w:rPr>
        <w:t xml:space="preserve"> </w:t>
      </w:r>
      <w:r w:rsidRPr="00934418">
        <w:rPr>
          <w:rFonts w:cs="Times New Roman"/>
          <w:w w:val="105"/>
          <w:szCs w:val="24"/>
        </w:rPr>
        <w:t>por</w:t>
      </w:r>
      <w:r w:rsidRPr="00934418">
        <w:rPr>
          <w:rFonts w:cs="Times New Roman"/>
          <w:spacing w:val="7"/>
          <w:w w:val="105"/>
          <w:szCs w:val="24"/>
        </w:rPr>
        <w:t xml:space="preserve"> </w:t>
      </w:r>
      <w:r w:rsidRPr="00934418">
        <w:rPr>
          <w:rFonts w:cs="Times New Roman"/>
          <w:w w:val="105"/>
          <w:szCs w:val="24"/>
        </w:rPr>
        <w:t>Ngo</w:t>
      </w:r>
      <w:r w:rsidRPr="00934418">
        <w:rPr>
          <w:rFonts w:cs="Times New Roman"/>
          <w:spacing w:val="6"/>
          <w:w w:val="105"/>
          <w:szCs w:val="24"/>
        </w:rPr>
        <w:t xml:space="preserve"> </w:t>
      </w:r>
      <w:r w:rsidRPr="00934418">
        <w:rPr>
          <w:rFonts w:cs="Times New Roman"/>
          <w:w w:val="105"/>
          <w:szCs w:val="24"/>
        </w:rPr>
        <w:t>Dinh</w:t>
      </w:r>
      <w:r w:rsidRPr="00934418">
        <w:rPr>
          <w:rFonts w:cs="Times New Roman"/>
          <w:spacing w:val="4"/>
          <w:w w:val="105"/>
          <w:szCs w:val="24"/>
        </w:rPr>
        <w:t xml:space="preserve"> </w:t>
      </w:r>
      <w:r w:rsidRPr="00934418">
        <w:rPr>
          <w:rFonts w:cs="Times New Roman"/>
          <w:w w:val="105"/>
          <w:szCs w:val="24"/>
        </w:rPr>
        <w:t>Diem,</w:t>
      </w:r>
      <w:r w:rsidRPr="00934418">
        <w:rPr>
          <w:rFonts w:cs="Times New Roman"/>
          <w:spacing w:val="1"/>
          <w:w w:val="105"/>
          <w:szCs w:val="24"/>
        </w:rPr>
        <w:t xml:space="preserve"> </w:t>
      </w:r>
      <w:r w:rsidRPr="00934418">
        <w:rPr>
          <w:rFonts w:cs="Times New Roman"/>
          <w:w w:val="105"/>
          <w:szCs w:val="24"/>
        </w:rPr>
        <w:t>rechazó</w:t>
      </w:r>
      <w:r w:rsidRPr="00934418">
        <w:rPr>
          <w:rFonts w:cs="Times New Roman"/>
          <w:spacing w:val="7"/>
          <w:w w:val="105"/>
          <w:szCs w:val="24"/>
        </w:rPr>
        <w:t xml:space="preserve"> </w:t>
      </w:r>
      <w:r w:rsidRPr="00934418">
        <w:rPr>
          <w:rFonts w:cs="Times New Roman"/>
          <w:w w:val="105"/>
          <w:szCs w:val="24"/>
        </w:rPr>
        <w:t>la</w:t>
      </w:r>
      <w:r w:rsidR="00B57AEE">
        <w:t xml:space="preserve"> </w:t>
      </w:r>
      <w:r w:rsidRPr="00934418">
        <w:rPr>
          <w:rFonts w:cs="Times New Roman"/>
          <w:w w:val="105"/>
          <w:szCs w:val="24"/>
        </w:rPr>
        <w:t>realización</w:t>
      </w:r>
      <w:r w:rsidRPr="00934418">
        <w:rPr>
          <w:rFonts w:cs="Times New Roman"/>
          <w:spacing w:val="6"/>
          <w:w w:val="105"/>
          <w:szCs w:val="24"/>
        </w:rPr>
        <w:t xml:space="preserve"> </w:t>
      </w:r>
      <w:r w:rsidRPr="00934418">
        <w:rPr>
          <w:rFonts w:cs="Times New Roman"/>
          <w:w w:val="105"/>
          <w:szCs w:val="24"/>
        </w:rPr>
        <w:t>del</w:t>
      </w:r>
      <w:r w:rsidRPr="00934418">
        <w:rPr>
          <w:rFonts w:cs="Times New Roman"/>
          <w:spacing w:val="7"/>
          <w:w w:val="105"/>
          <w:szCs w:val="24"/>
        </w:rPr>
        <w:t xml:space="preserve"> </w:t>
      </w:r>
      <w:r w:rsidRPr="00934418">
        <w:rPr>
          <w:rFonts w:cs="Times New Roman"/>
          <w:w w:val="105"/>
          <w:szCs w:val="24"/>
        </w:rPr>
        <w:t>referéndum,</w:t>
      </w:r>
      <w:r w:rsidRPr="00934418">
        <w:rPr>
          <w:rFonts w:cs="Times New Roman"/>
          <w:spacing w:val="11"/>
          <w:w w:val="105"/>
          <w:szCs w:val="24"/>
        </w:rPr>
        <w:t xml:space="preserve"> </w:t>
      </w:r>
      <w:r w:rsidRPr="00934418">
        <w:rPr>
          <w:rFonts w:cs="Times New Roman"/>
          <w:w w:val="105"/>
          <w:szCs w:val="24"/>
        </w:rPr>
        <w:t>temiendo</w:t>
      </w:r>
      <w:r w:rsidRPr="00934418">
        <w:rPr>
          <w:rFonts w:cs="Times New Roman"/>
          <w:spacing w:val="9"/>
          <w:w w:val="105"/>
          <w:szCs w:val="24"/>
        </w:rPr>
        <w:t xml:space="preserve"> </w:t>
      </w:r>
      <w:r w:rsidRPr="00934418">
        <w:rPr>
          <w:rFonts w:cs="Times New Roman"/>
          <w:w w:val="105"/>
          <w:szCs w:val="24"/>
        </w:rPr>
        <w:t>la</w:t>
      </w:r>
      <w:r w:rsidRPr="00934418">
        <w:rPr>
          <w:rFonts w:cs="Times New Roman"/>
          <w:spacing w:val="7"/>
          <w:w w:val="105"/>
          <w:szCs w:val="24"/>
        </w:rPr>
        <w:t xml:space="preserve"> </w:t>
      </w:r>
      <w:r w:rsidRPr="00934418">
        <w:rPr>
          <w:rFonts w:cs="Times New Roman"/>
          <w:w w:val="105"/>
          <w:szCs w:val="24"/>
        </w:rPr>
        <w:t>victoria</w:t>
      </w:r>
      <w:r w:rsidRPr="00934418">
        <w:rPr>
          <w:rFonts w:cs="Times New Roman"/>
          <w:spacing w:val="6"/>
          <w:w w:val="105"/>
          <w:szCs w:val="24"/>
        </w:rPr>
        <w:t xml:space="preserve"> </w:t>
      </w:r>
      <w:r w:rsidRPr="00934418">
        <w:rPr>
          <w:rFonts w:cs="Times New Roman"/>
          <w:w w:val="105"/>
          <w:szCs w:val="24"/>
        </w:rPr>
        <w:t>comunista.</w:t>
      </w:r>
      <w:r w:rsidRPr="00934418">
        <w:rPr>
          <w:rFonts w:cs="Times New Roman"/>
          <w:spacing w:val="11"/>
          <w:w w:val="105"/>
          <w:szCs w:val="24"/>
        </w:rPr>
        <w:t xml:space="preserve"> </w:t>
      </w:r>
      <w:r w:rsidRPr="00934418">
        <w:rPr>
          <w:rFonts w:cs="Times New Roman"/>
          <w:w w:val="105"/>
          <w:szCs w:val="24"/>
        </w:rPr>
        <w:t>Esto</w:t>
      </w:r>
      <w:r w:rsidRPr="00934418">
        <w:rPr>
          <w:rFonts w:cs="Times New Roman"/>
          <w:spacing w:val="1"/>
          <w:w w:val="105"/>
          <w:szCs w:val="24"/>
        </w:rPr>
        <w:t xml:space="preserve"> </w:t>
      </w:r>
      <w:r w:rsidRPr="00934418">
        <w:rPr>
          <w:rFonts w:cs="Times New Roman"/>
          <w:w w:val="105"/>
          <w:szCs w:val="24"/>
        </w:rPr>
        <w:t>llevó</w:t>
      </w:r>
      <w:r w:rsidRPr="00934418">
        <w:rPr>
          <w:rFonts w:cs="Times New Roman"/>
          <w:spacing w:val="22"/>
          <w:w w:val="105"/>
          <w:szCs w:val="24"/>
        </w:rPr>
        <w:t xml:space="preserve"> </w:t>
      </w:r>
      <w:r w:rsidRPr="00934418">
        <w:rPr>
          <w:rFonts w:cs="Times New Roman"/>
          <w:w w:val="105"/>
          <w:szCs w:val="24"/>
        </w:rPr>
        <w:t>a</w:t>
      </w:r>
      <w:r w:rsidRPr="00934418">
        <w:rPr>
          <w:rFonts w:cs="Times New Roman"/>
          <w:spacing w:val="19"/>
          <w:w w:val="105"/>
          <w:szCs w:val="24"/>
        </w:rPr>
        <w:t xml:space="preserve"> </w:t>
      </w:r>
      <w:r w:rsidRPr="00934418">
        <w:rPr>
          <w:rFonts w:cs="Times New Roman"/>
          <w:w w:val="105"/>
          <w:szCs w:val="24"/>
        </w:rPr>
        <w:t>Vietnam</w:t>
      </w:r>
      <w:r w:rsidRPr="00934418">
        <w:rPr>
          <w:rFonts w:cs="Times New Roman"/>
          <w:spacing w:val="23"/>
          <w:w w:val="105"/>
          <w:szCs w:val="24"/>
        </w:rPr>
        <w:t xml:space="preserve"> </w:t>
      </w:r>
      <w:r w:rsidRPr="00934418">
        <w:rPr>
          <w:rFonts w:cs="Times New Roman"/>
          <w:w w:val="105"/>
          <w:szCs w:val="24"/>
        </w:rPr>
        <w:t>del</w:t>
      </w:r>
      <w:r w:rsidRPr="00934418">
        <w:rPr>
          <w:rFonts w:cs="Times New Roman"/>
          <w:spacing w:val="20"/>
          <w:w w:val="105"/>
          <w:szCs w:val="24"/>
        </w:rPr>
        <w:t xml:space="preserve"> </w:t>
      </w:r>
      <w:r w:rsidRPr="00934418">
        <w:rPr>
          <w:rFonts w:cs="Times New Roman"/>
          <w:w w:val="105"/>
          <w:szCs w:val="24"/>
        </w:rPr>
        <w:t>Norte</w:t>
      </w:r>
      <w:r w:rsidRPr="00934418">
        <w:rPr>
          <w:rFonts w:cs="Times New Roman"/>
          <w:spacing w:val="19"/>
          <w:w w:val="105"/>
          <w:szCs w:val="24"/>
        </w:rPr>
        <w:t xml:space="preserve"> </w:t>
      </w:r>
      <w:r w:rsidRPr="00934418">
        <w:rPr>
          <w:rFonts w:cs="Times New Roman"/>
          <w:w w:val="105"/>
          <w:szCs w:val="24"/>
        </w:rPr>
        <w:t>a</w:t>
      </w:r>
      <w:r w:rsidRPr="00934418">
        <w:rPr>
          <w:rFonts w:cs="Times New Roman"/>
          <w:spacing w:val="19"/>
          <w:w w:val="105"/>
          <w:szCs w:val="24"/>
        </w:rPr>
        <w:t xml:space="preserve"> </w:t>
      </w:r>
      <w:r w:rsidRPr="00934418">
        <w:rPr>
          <w:rFonts w:cs="Times New Roman"/>
          <w:w w:val="105"/>
          <w:szCs w:val="24"/>
        </w:rPr>
        <w:t>incrementar</w:t>
      </w:r>
      <w:r w:rsidRPr="00934418">
        <w:rPr>
          <w:rFonts w:cs="Times New Roman"/>
          <w:spacing w:val="22"/>
          <w:w w:val="105"/>
          <w:szCs w:val="24"/>
        </w:rPr>
        <w:t xml:space="preserve"> </w:t>
      </w:r>
      <w:r w:rsidRPr="00934418">
        <w:rPr>
          <w:rFonts w:cs="Times New Roman"/>
          <w:w w:val="105"/>
          <w:szCs w:val="24"/>
        </w:rPr>
        <w:t>su</w:t>
      </w:r>
      <w:r w:rsidRPr="00934418">
        <w:rPr>
          <w:rFonts w:cs="Times New Roman"/>
          <w:spacing w:val="21"/>
          <w:w w:val="105"/>
          <w:szCs w:val="24"/>
        </w:rPr>
        <w:t xml:space="preserve"> </w:t>
      </w:r>
      <w:r w:rsidRPr="00934418">
        <w:rPr>
          <w:rFonts w:cs="Times New Roman"/>
          <w:w w:val="105"/>
          <w:szCs w:val="24"/>
        </w:rPr>
        <w:t>apoyo</w:t>
      </w:r>
      <w:r w:rsidRPr="00934418">
        <w:rPr>
          <w:rFonts w:cs="Times New Roman"/>
          <w:spacing w:val="17"/>
          <w:w w:val="105"/>
          <w:szCs w:val="24"/>
        </w:rPr>
        <w:t xml:space="preserve"> </w:t>
      </w:r>
      <w:r w:rsidRPr="00934418">
        <w:rPr>
          <w:rFonts w:cs="Times New Roman"/>
          <w:w w:val="105"/>
          <w:szCs w:val="24"/>
        </w:rPr>
        <w:t>al</w:t>
      </w:r>
      <w:r w:rsidRPr="00934418">
        <w:rPr>
          <w:rFonts w:cs="Times New Roman"/>
          <w:spacing w:val="19"/>
          <w:w w:val="105"/>
          <w:szCs w:val="24"/>
        </w:rPr>
        <w:t xml:space="preserve"> </w:t>
      </w:r>
      <w:r w:rsidRPr="00934418">
        <w:rPr>
          <w:rFonts w:cs="Times New Roman"/>
          <w:w w:val="105"/>
          <w:szCs w:val="24"/>
        </w:rPr>
        <w:t>Viet</w:t>
      </w:r>
      <w:r w:rsidRPr="00934418">
        <w:rPr>
          <w:rFonts w:cs="Times New Roman"/>
          <w:spacing w:val="21"/>
          <w:w w:val="105"/>
          <w:szCs w:val="24"/>
        </w:rPr>
        <w:t xml:space="preserve"> </w:t>
      </w:r>
      <w:r w:rsidRPr="00934418">
        <w:rPr>
          <w:rFonts w:cs="Times New Roman"/>
          <w:w w:val="105"/>
          <w:szCs w:val="24"/>
        </w:rPr>
        <w:t>Cong,</w:t>
      </w:r>
      <w:r w:rsidRPr="00934418">
        <w:rPr>
          <w:rFonts w:cs="Times New Roman"/>
          <w:spacing w:val="1"/>
          <w:w w:val="105"/>
          <w:szCs w:val="24"/>
        </w:rPr>
        <w:t xml:space="preserve"> </w:t>
      </w:r>
      <w:r w:rsidRPr="00934418">
        <w:rPr>
          <w:rFonts w:cs="Times New Roman"/>
          <w:w w:val="105"/>
          <w:szCs w:val="24"/>
        </w:rPr>
        <w:t>un</w:t>
      </w:r>
      <w:r w:rsidRPr="00934418">
        <w:rPr>
          <w:rFonts w:cs="Times New Roman"/>
          <w:spacing w:val="1"/>
          <w:w w:val="105"/>
          <w:szCs w:val="24"/>
        </w:rPr>
        <w:t xml:space="preserve"> </w:t>
      </w:r>
      <w:r w:rsidR="000B45EB" w:rsidRPr="00934418">
        <w:rPr>
          <w:rFonts w:cs="Times New Roman"/>
          <w:w w:val="105"/>
          <w:szCs w:val="24"/>
        </w:rPr>
        <w:t>grupo insurgente</w:t>
      </w:r>
      <w:r w:rsidRPr="00934418">
        <w:rPr>
          <w:rFonts w:cs="Times New Roman"/>
          <w:w w:val="105"/>
          <w:szCs w:val="24"/>
        </w:rPr>
        <w:t xml:space="preserve"> </w:t>
      </w:r>
      <w:r w:rsidR="000B45EB" w:rsidRPr="00934418">
        <w:rPr>
          <w:rFonts w:cs="Times New Roman"/>
          <w:w w:val="105"/>
          <w:szCs w:val="24"/>
        </w:rPr>
        <w:t xml:space="preserve">en el </w:t>
      </w:r>
      <w:r w:rsidR="00CF3ABC" w:rsidRPr="00934418">
        <w:rPr>
          <w:rFonts w:cs="Times New Roman"/>
          <w:w w:val="105"/>
          <w:szCs w:val="24"/>
        </w:rPr>
        <w:t>Sur, lo</w:t>
      </w:r>
      <w:r w:rsidRPr="00934418">
        <w:rPr>
          <w:rFonts w:cs="Times New Roman"/>
          <w:w w:val="105"/>
          <w:szCs w:val="24"/>
        </w:rPr>
        <w:t xml:space="preserve"> que </w:t>
      </w:r>
      <w:r w:rsidR="00CF3ABC" w:rsidRPr="00934418">
        <w:rPr>
          <w:rFonts w:cs="Times New Roman"/>
          <w:w w:val="105"/>
          <w:szCs w:val="24"/>
        </w:rPr>
        <w:t>desencadenó una</w:t>
      </w:r>
      <w:r w:rsidRPr="00934418">
        <w:rPr>
          <w:rFonts w:cs="Times New Roman"/>
          <w:spacing w:val="1"/>
          <w:w w:val="105"/>
          <w:szCs w:val="24"/>
        </w:rPr>
        <w:t xml:space="preserve"> </w:t>
      </w:r>
      <w:r w:rsidRPr="00934418">
        <w:rPr>
          <w:rFonts w:cs="Times New Roman"/>
          <w:w w:val="105"/>
          <w:szCs w:val="24"/>
        </w:rPr>
        <w:t>escalada</w:t>
      </w:r>
      <w:r w:rsidRPr="00934418">
        <w:rPr>
          <w:rFonts w:cs="Times New Roman"/>
          <w:spacing w:val="31"/>
          <w:w w:val="105"/>
          <w:szCs w:val="24"/>
        </w:rPr>
        <w:t xml:space="preserve"> </w:t>
      </w:r>
      <w:r w:rsidRPr="00934418">
        <w:rPr>
          <w:rFonts w:cs="Times New Roman"/>
          <w:w w:val="105"/>
          <w:szCs w:val="24"/>
        </w:rPr>
        <w:t>del</w:t>
      </w:r>
      <w:r w:rsidRPr="00934418">
        <w:rPr>
          <w:rFonts w:cs="Times New Roman"/>
          <w:spacing w:val="31"/>
          <w:w w:val="105"/>
          <w:szCs w:val="24"/>
        </w:rPr>
        <w:t xml:space="preserve"> </w:t>
      </w:r>
      <w:r w:rsidRPr="00934418">
        <w:rPr>
          <w:rFonts w:cs="Times New Roman"/>
          <w:w w:val="105"/>
          <w:szCs w:val="24"/>
        </w:rPr>
        <w:t>conflicto.</w:t>
      </w:r>
      <w:r w:rsidRPr="00934418">
        <w:rPr>
          <w:rFonts w:cs="Times New Roman"/>
          <w:spacing w:val="36"/>
          <w:w w:val="105"/>
          <w:szCs w:val="24"/>
        </w:rPr>
        <w:t xml:space="preserve"> </w:t>
      </w:r>
      <w:r w:rsidRPr="00934418">
        <w:rPr>
          <w:rFonts w:cs="Times New Roman"/>
          <w:w w:val="105"/>
          <w:szCs w:val="24"/>
        </w:rPr>
        <w:t>Estados</w:t>
      </w:r>
      <w:r w:rsidRPr="00934418">
        <w:rPr>
          <w:rFonts w:cs="Times New Roman"/>
          <w:spacing w:val="34"/>
          <w:w w:val="105"/>
          <w:szCs w:val="24"/>
        </w:rPr>
        <w:t xml:space="preserve"> </w:t>
      </w:r>
      <w:r w:rsidRPr="00934418">
        <w:rPr>
          <w:rFonts w:cs="Times New Roman"/>
          <w:w w:val="105"/>
          <w:szCs w:val="24"/>
        </w:rPr>
        <w:t>Unidos,</w:t>
      </w:r>
      <w:r w:rsidRPr="00934418">
        <w:rPr>
          <w:rFonts w:cs="Times New Roman"/>
          <w:spacing w:val="28"/>
          <w:w w:val="105"/>
          <w:szCs w:val="24"/>
        </w:rPr>
        <w:t xml:space="preserve"> </w:t>
      </w:r>
      <w:r w:rsidRPr="00934418">
        <w:rPr>
          <w:rFonts w:cs="Times New Roman"/>
          <w:w w:val="105"/>
          <w:szCs w:val="24"/>
        </w:rPr>
        <w:t>motivado</w:t>
      </w:r>
      <w:r w:rsidRPr="00934418">
        <w:rPr>
          <w:rFonts w:cs="Times New Roman"/>
          <w:spacing w:val="34"/>
          <w:w w:val="105"/>
          <w:szCs w:val="24"/>
        </w:rPr>
        <w:t xml:space="preserve"> </w:t>
      </w:r>
      <w:r w:rsidRPr="00934418">
        <w:rPr>
          <w:rFonts w:cs="Times New Roman"/>
          <w:w w:val="105"/>
          <w:szCs w:val="24"/>
        </w:rPr>
        <w:t>por</w:t>
      </w:r>
      <w:r w:rsidRPr="00934418">
        <w:rPr>
          <w:rFonts w:cs="Times New Roman"/>
          <w:spacing w:val="34"/>
          <w:w w:val="105"/>
          <w:szCs w:val="24"/>
        </w:rPr>
        <w:t xml:space="preserve"> </w:t>
      </w:r>
      <w:r w:rsidRPr="00934418">
        <w:rPr>
          <w:rFonts w:cs="Times New Roman"/>
          <w:w w:val="105"/>
          <w:szCs w:val="24"/>
        </w:rPr>
        <w:t>la</w:t>
      </w:r>
      <w:r w:rsidRPr="00934418">
        <w:rPr>
          <w:rFonts w:cs="Times New Roman"/>
          <w:spacing w:val="24"/>
          <w:w w:val="105"/>
          <w:szCs w:val="24"/>
        </w:rPr>
        <w:t xml:space="preserve"> </w:t>
      </w:r>
      <w:r w:rsidRPr="00934418">
        <w:rPr>
          <w:rFonts w:cs="Times New Roman"/>
          <w:w w:val="105"/>
          <w:szCs w:val="24"/>
        </w:rPr>
        <w:t>Doctrina</w:t>
      </w:r>
      <w:r w:rsidRPr="00934418">
        <w:rPr>
          <w:rFonts w:cs="Times New Roman"/>
          <w:spacing w:val="-86"/>
          <w:w w:val="105"/>
          <w:szCs w:val="24"/>
        </w:rPr>
        <w:t xml:space="preserve"> </w:t>
      </w:r>
      <w:r w:rsidRPr="00934418">
        <w:rPr>
          <w:rFonts w:cs="Times New Roman"/>
          <w:w w:val="105"/>
          <w:szCs w:val="24"/>
        </w:rPr>
        <w:t>Truman</w:t>
      </w:r>
      <w:r w:rsidRPr="00934418">
        <w:rPr>
          <w:rFonts w:cs="Times New Roman"/>
          <w:spacing w:val="1"/>
          <w:w w:val="105"/>
          <w:szCs w:val="24"/>
        </w:rPr>
        <w:t xml:space="preserve"> </w:t>
      </w:r>
      <w:r w:rsidRPr="00934418">
        <w:rPr>
          <w:rFonts w:cs="Times New Roman"/>
          <w:w w:val="105"/>
          <w:szCs w:val="24"/>
        </w:rPr>
        <w:t>y</w:t>
      </w:r>
      <w:r w:rsidRPr="00934418">
        <w:rPr>
          <w:rFonts w:cs="Times New Roman"/>
          <w:spacing w:val="3"/>
          <w:w w:val="105"/>
          <w:szCs w:val="24"/>
        </w:rPr>
        <w:t xml:space="preserve"> </w:t>
      </w:r>
      <w:r w:rsidRPr="00934418">
        <w:rPr>
          <w:rFonts w:cs="Times New Roman"/>
          <w:w w:val="105"/>
          <w:szCs w:val="24"/>
        </w:rPr>
        <w:t>la</w:t>
      </w:r>
      <w:r w:rsidRPr="00934418">
        <w:rPr>
          <w:rFonts w:cs="Times New Roman"/>
          <w:spacing w:val="2"/>
          <w:w w:val="105"/>
          <w:szCs w:val="24"/>
        </w:rPr>
        <w:t xml:space="preserve"> </w:t>
      </w:r>
      <w:r w:rsidRPr="00934418">
        <w:rPr>
          <w:rFonts w:cs="Times New Roman"/>
          <w:w w:val="105"/>
          <w:szCs w:val="24"/>
        </w:rPr>
        <w:t>Teoría</w:t>
      </w:r>
      <w:r w:rsidRPr="00934418">
        <w:rPr>
          <w:rFonts w:cs="Times New Roman"/>
          <w:spacing w:val="2"/>
          <w:w w:val="105"/>
          <w:szCs w:val="24"/>
        </w:rPr>
        <w:t xml:space="preserve"> </w:t>
      </w:r>
      <w:r w:rsidRPr="00934418">
        <w:rPr>
          <w:rFonts w:cs="Times New Roman"/>
          <w:w w:val="105"/>
          <w:szCs w:val="24"/>
        </w:rPr>
        <w:t>del</w:t>
      </w:r>
      <w:r w:rsidRPr="00934418">
        <w:rPr>
          <w:rFonts w:cs="Times New Roman"/>
          <w:spacing w:val="2"/>
          <w:w w:val="105"/>
          <w:szCs w:val="24"/>
        </w:rPr>
        <w:t xml:space="preserve"> </w:t>
      </w:r>
      <w:r w:rsidRPr="00934418">
        <w:rPr>
          <w:rFonts w:cs="Times New Roman"/>
          <w:w w:val="105"/>
          <w:szCs w:val="24"/>
        </w:rPr>
        <w:t>dominó,</w:t>
      </w:r>
      <w:r w:rsidRPr="00934418">
        <w:rPr>
          <w:rFonts w:cs="Times New Roman"/>
          <w:spacing w:val="1"/>
          <w:w w:val="105"/>
          <w:szCs w:val="24"/>
        </w:rPr>
        <w:t xml:space="preserve"> </w:t>
      </w:r>
      <w:r w:rsidRPr="00934418">
        <w:rPr>
          <w:rFonts w:cs="Times New Roman"/>
          <w:w w:val="105"/>
          <w:szCs w:val="24"/>
        </w:rPr>
        <w:t>intervino</w:t>
      </w:r>
      <w:r w:rsidRPr="00934418">
        <w:rPr>
          <w:rFonts w:cs="Times New Roman"/>
          <w:spacing w:val="4"/>
          <w:w w:val="105"/>
          <w:szCs w:val="24"/>
        </w:rPr>
        <w:t xml:space="preserve"> </w:t>
      </w:r>
      <w:r w:rsidRPr="00934418">
        <w:rPr>
          <w:rFonts w:cs="Times New Roman"/>
          <w:w w:val="105"/>
          <w:szCs w:val="24"/>
        </w:rPr>
        <w:t>para</w:t>
      </w:r>
      <w:r w:rsidRPr="00934418">
        <w:rPr>
          <w:rFonts w:cs="Times New Roman"/>
          <w:spacing w:val="3"/>
          <w:w w:val="105"/>
          <w:szCs w:val="24"/>
        </w:rPr>
        <w:t xml:space="preserve"> </w:t>
      </w:r>
      <w:r w:rsidRPr="00934418">
        <w:rPr>
          <w:rFonts w:cs="Times New Roman"/>
          <w:w w:val="105"/>
          <w:szCs w:val="24"/>
        </w:rPr>
        <w:t>evitar</w:t>
      </w:r>
      <w:r w:rsidRPr="00934418">
        <w:rPr>
          <w:rFonts w:cs="Times New Roman"/>
          <w:spacing w:val="5"/>
          <w:w w:val="105"/>
          <w:szCs w:val="24"/>
        </w:rPr>
        <w:t xml:space="preserve"> </w:t>
      </w:r>
      <w:r w:rsidRPr="00934418">
        <w:rPr>
          <w:rFonts w:cs="Times New Roman"/>
          <w:w w:val="105"/>
          <w:szCs w:val="24"/>
        </w:rPr>
        <w:t>la</w:t>
      </w:r>
      <w:r w:rsidRPr="00934418">
        <w:rPr>
          <w:rFonts w:cs="Times New Roman"/>
          <w:spacing w:val="1"/>
          <w:w w:val="105"/>
          <w:szCs w:val="24"/>
        </w:rPr>
        <w:t xml:space="preserve"> </w:t>
      </w:r>
      <w:r w:rsidRPr="00934418">
        <w:rPr>
          <w:rFonts w:cs="Times New Roman"/>
          <w:w w:val="105"/>
          <w:szCs w:val="24"/>
        </w:rPr>
        <w:t>expansión</w:t>
      </w:r>
      <w:r w:rsidRPr="00934418">
        <w:rPr>
          <w:rFonts w:cs="Times New Roman"/>
          <w:spacing w:val="1"/>
          <w:w w:val="105"/>
          <w:szCs w:val="24"/>
        </w:rPr>
        <w:t xml:space="preserve"> </w:t>
      </w:r>
      <w:r w:rsidRPr="00934418">
        <w:rPr>
          <w:rFonts w:cs="Times New Roman"/>
          <w:w w:val="105"/>
          <w:szCs w:val="24"/>
        </w:rPr>
        <w:t>del</w:t>
      </w:r>
      <w:r w:rsidRPr="00934418">
        <w:rPr>
          <w:rFonts w:cs="Times New Roman"/>
          <w:spacing w:val="5"/>
          <w:w w:val="105"/>
          <w:szCs w:val="24"/>
        </w:rPr>
        <w:t xml:space="preserve"> </w:t>
      </w:r>
      <w:r w:rsidRPr="00934418">
        <w:rPr>
          <w:rFonts w:cs="Times New Roman"/>
          <w:w w:val="105"/>
          <w:szCs w:val="24"/>
        </w:rPr>
        <w:t>comunismo</w:t>
      </w:r>
      <w:r w:rsidRPr="00934418">
        <w:rPr>
          <w:rFonts w:cs="Times New Roman"/>
          <w:spacing w:val="9"/>
          <w:w w:val="105"/>
          <w:szCs w:val="24"/>
        </w:rPr>
        <w:t xml:space="preserve"> </w:t>
      </w:r>
      <w:r w:rsidRPr="00934418">
        <w:rPr>
          <w:rFonts w:cs="Times New Roman"/>
          <w:w w:val="105"/>
          <w:szCs w:val="24"/>
        </w:rPr>
        <w:t>en</w:t>
      </w:r>
      <w:r w:rsidRPr="00934418">
        <w:rPr>
          <w:rFonts w:cs="Times New Roman"/>
          <w:spacing w:val="5"/>
          <w:w w:val="105"/>
          <w:szCs w:val="24"/>
        </w:rPr>
        <w:t xml:space="preserve"> </w:t>
      </w:r>
      <w:r w:rsidRPr="00934418">
        <w:rPr>
          <w:rFonts w:cs="Times New Roman"/>
          <w:w w:val="105"/>
          <w:szCs w:val="24"/>
        </w:rPr>
        <w:t>el</w:t>
      </w:r>
      <w:r w:rsidRPr="00934418">
        <w:rPr>
          <w:rFonts w:cs="Times New Roman"/>
          <w:spacing w:val="6"/>
          <w:w w:val="105"/>
          <w:szCs w:val="24"/>
        </w:rPr>
        <w:t xml:space="preserve"> </w:t>
      </w:r>
      <w:r w:rsidRPr="00934418">
        <w:rPr>
          <w:rFonts w:cs="Times New Roman"/>
          <w:w w:val="105"/>
          <w:szCs w:val="24"/>
        </w:rPr>
        <w:t>Sudeste</w:t>
      </w:r>
      <w:r w:rsidRPr="00934418">
        <w:rPr>
          <w:rFonts w:cs="Times New Roman"/>
          <w:spacing w:val="5"/>
          <w:w w:val="105"/>
          <w:szCs w:val="24"/>
        </w:rPr>
        <w:t xml:space="preserve"> </w:t>
      </w:r>
      <w:r w:rsidRPr="00934418">
        <w:rPr>
          <w:rFonts w:cs="Times New Roman"/>
          <w:w w:val="105"/>
          <w:szCs w:val="24"/>
        </w:rPr>
        <w:t>Asiático,</w:t>
      </w:r>
      <w:r w:rsidRPr="00934418">
        <w:rPr>
          <w:rFonts w:cs="Times New Roman"/>
          <w:spacing w:val="9"/>
          <w:w w:val="105"/>
          <w:szCs w:val="24"/>
        </w:rPr>
        <w:t xml:space="preserve"> </w:t>
      </w:r>
      <w:r w:rsidRPr="00934418">
        <w:rPr>
          <w:rFonts w:cs="Times New Roman"/>
          <w:w w:val="105"/>
          <w:szCs w:val="24"/>
        </w:rPr>
        <w:t>proporcionando</w:t>
      </w:r>
      <w:r w:rsidR="00B57AEE">
        <w:t xml:space="preserve"> </w:t>
      </w:r>
      <w:r w:rsidRPr="00934418">
        <w:rPr>
          <w:rFonts w:cs="Times New Roman"/>
          <w:w w:val="105"/>
          <w:szCs w:val="24"/>
        </w:rPr>
        <w:t>asistencia</w:t>
      </w:r>
      <w:r w:rsidRPr="00934418">
        <w:rPr>
          <w:rFonts w:cs="Times New Roman"/>
          <w:spacing w:val="11"/>
          <w:w w:val="105"/>
          <w:szCs w:val="24"/>
        </w:rPr>
        <w:t xml:space="preserve"> </w:t>
      </w:r>
      <w:r w:rsidRPr="00934418">
        <w:rPr>
          <w:rFonts w:cs="Times New Roman"/>
          <w:w w:val="105"/>
          <w:szCs w:val="24"/>
        </w:rPr>
        <w:t>militar</w:t>
      </w:r>
      <w:r w:rsidRPr="00934418">
        <w:rPr>
          <w:rFonts w:cs="Times New Roman"/>
          <w:spacing w:val="14"/>
          <w:w w:val="105"/>
          <w:szCs w:val="24"/>
        </w:rPr>
        <w:t xml:space="preserve"> </w:t>
      </w:r>
      <w:r w:rsidRPr="00934418">
        <w:rPr>
          <w:rFonts w:cs="Times New Roman"/>
          <w:w w:val="105"/>
          <w:szCs w:val="24"/>
        </w:rPr>
        <w:t>y</w:t>
      </w:r>
      <w:r w:rsidRPr="00934418">
        <w:rPr>
          <w:rFonts w:cs="Times New Roman"/>
          <w:spacing w:val="12"/>
          <w:w w:val="105"/>
          <w:szCs w:val="24"/>
        </w:rPr>
        <w:t xml:space="preserve"> </w:t>
      </w:r>
      <w:r w:rsidRPr="00934418">
        <w:rPr>
          <w:rFonts w:cs="Times New Roman"/>
          <w:w w:val="105"/>
          <w:szCs w:val="24"/>
        </w:rPr>
        <w:t>económica</w:t>
      </w:r>
      <w:r w:rsidRPr="00934418">
        <w:rPr>
          <w:rFonts w:cs="Times New Roman"/>
          <w:spacing w:val="12"/>
          <w:w w:val="105"/>
          <w:szCs w:val="24"/>
        </w:rPr>
        <w:t xml:space="preserve"> </w:t>
      </w:r>
      <w:r w:rsidRPr="00934418">
        <w:rPr>
          <w:rFonts w:cs="Times New Roman"/>
          <w:w w:val="105"/>
          <w:szCs w:val="24"/>
        </w:rPr>
        <w:t>a</w:t>
      </w:r>
      <w:r w:rsidRPr="00934418">
        <w:rPr>
          <w:rFonts w:cs="Times New Roman"/>
          <w:spacing w:val="11"/>
          <w:w w:val="105"/>
          <w:szCs w:val="24"/>
        </w:rPr>
        <w:t xml:space="preserve"> </w:t>
      </w:r>
      <w:r w:rsidRPr="00934418">
        <w:rPr>
          <w:rFonts w:cs="Times New Roman"/>
          <w:w w:val="105"/>
          <w:szCs w:val="24"/>
        </w:rPr>
        <w:t>Vietnam</w:t>
      </w:r>
      <w:r w:rsidRPr="00934418">
        <w:rPr>
          <w:rFonts w:cs="Times New Roman"/>
          <w:spacing w:val="15"/>
          <w:w w:val="105"/>
          <w:szCs w:val="24"/>
        </w:rPr>
        <w:t xml:space="preserve"> </w:t>
      </w:r>
      <w:r w:rsidRPr="00934418">
        <w:rPr>
          <w:rFonts w:cs="Times New Roman"/>
          <w:w w:val="105"/>
          <w:szCs w:val="24"/>
        </w:rPr>
        <w:t>del</w:t>
      </w:r>
      <w:r w:rsidRPr="00934418">
        <w:rPr>
          <w:rFonts w:cs="Times New Roman"/>
          <w:spacing w:val="11"/>
          <w:w w:val="105"/>
          <w:szCs w:val="24"/>
        </w:rPr>
        <w:t xml:space="preserve"> </w:t>
      </w:r>
      <w:r w:rsidRPr="00934418">
        <w:rPr>
          <w:rFonts w:cs="Times New Roman"/>
          <w:w w:val="105"/>
          <w:szCs w:val="24"/>
        </w:rPr>
        <w:t>Sur.</w:t>
      </w:r>
    </w:p>
    <w:p w14:paraId="3C3F1CD4" w14:textId="0687925F" w:rsidR="00D24A29" w:rsidRPr="00B57AEE" w:rsidRDefault="0065728B" w:rsidP="00B57AEE">
      <w:pPr>
        <w:rPr>
          <w:rFonts w:cs="Times New Roman"/>
          <w:szCs w:val="24"/>
        </w:rPr>
      </w:pPr>
      <w:r w:rsidRPr="00934418">
        <w:rPr>
          <w:rFonts w:cs="Times New Roman"/>
          <w:spacing w:val="-1"/>
          <w:w w:val="88"/>
          <w:szCs w:val="24"/>
        </w:rPr>
        <w:t>E</w:t>
      </w:r>
      <w:r w:rsidRPr="00934418">
        <w:rPr>
          <w:rFonts w:cs="Times New Roman"/>
          <w:w w:val="88"/>
          <w:szCs w:val="24"/>
        </w:rPr>
        <w:t>l</w:t>
      </w:r>
      <w:r w:rsidRPr="00934418">
        <w:rPr>
          <w:rFonts w:cs="Times New Roman"/>
          <w:spacing w:val="-6"/>
          <w:szCs w:val="24"/>
        </w:rPr>
        <w:t xml:space="preserve"> </w:t>
      </w:r>
      <w:r w:rsidRPr="00934418">
        <w:rPr>
          <w:rFonts w:cs="Times New Roman"/>
          <w:spacing w:val="-1"/>
          <w:w w:val="105"/>
          <w:szCs w:val="24"/>
        </w:rPr>
        <w:t>1</w:t>
      </w:r>
      <w:r w:rsidRPr="00934418">
        <w:rPr>
          <w:rFonts w:cs="Times New Roman"/>
          <w:w w:val="105"/>
          <w:szCs w:val="24"/>
        </w:rPr>
        <w:t>5</w:t>
      </w:r>
      <w:r w:rsidRPr="00934418">
        <w:rPr>
          <w:rFonts w:cs="Times New Roman"/>
          <w:spacing w:val="-5"/>
          <w:szCs w:val="24"/>
        </w:rPr>
        <w:t xml:space="preserve"> </w:t>
      </w:r>
      <w:r w:rsidRPr="00934418">
        <w:rPr>
          <w:rFonts w:cs="Times New Roman"/>
          <w:spacing w:val="-2"/>
          <w:w w:val="122"/>
          <w:szCs w:val="24"/>
        </w:rPr>
        <w:t>d</w:t>
      </w:r>
      <w:r w:rsidRPr="00934418">
        <w:rPr>
          <w:rFonts w:cs="Times New Roman"/>
          <w:w w:val="119"/>
          <w:szCs w:val="24"/>
        </w:rPr>
        <w:t>e</w:t>
      </w:r>
      <w:r w:rsidRPr="00934418">
        <w:rPr>
          <w:rFonts w:cs="Times New Roman"/>
          <w:spacing w:val="-7"/>
          <w:szCs w:val="24"/>
        </w:rPr>
        <w:t xml:space="preserve"> </w:t>
      </w:r>
      <w:r w:rsidRPr="00934418">
        <w:rPr>
          <w:rFonts w:cs="Times New Roman"/>
          <w:spacing w:val="-2"/>
          <w:w w:val="130"/>
          <w:szCs w:val="24"/>
        </w:rPr>
        <w:t>a</w:t>
      </w:r>
      <w:r w:rsidRPr="00934418">
        <w:rPr>
          <w:rFonts w:cs="Times New Roman"/>
          <w:spacing w:val="1"/>
          <w:w w:val="134"/>
          <w:szCs w:val="24"/>
        </w:rPr>
        <w:t>g</w:t>
      </w:r>
      <w:r w:rsidRPr="00934418">
        <w:rPr>
          <w:rFonts w:cs="Times New Roman"/>
          <w:spacing w:val="1"/>
          <w:w w:val="122"/>
          <w:szCs w:val="24"/>
        </w:rPr>
        <w:t>o</w:t>
      </w:r>
      <w:r w:rsidRPr="00934418">
        <w:rPr>
          <w:rFonts w:cs="Times New Roman"/>
          <w:spacing w:val="1"/>
          <w:w w:val="95"/>
          <w:szCs w:val="24"/>
        </w:rPr>
        <w:t>s</w:t>
      </w:r>
      <w:r w:rsidRPr="00934418">
        <w:rPr>
          <w:rFonts w:cs="Times New Roman"/>
          <w:w w:val="106"/>
          <w:szCs w:val="24"/>
        </w:rPr>
        <w:t>to</w:t>
      </w:r>
      <w:r w:rsidRPr="00934418">
        <w:rPr>
          <w:rFonts w:cs="Times New Roman"/>
          <w:spacing w:val="-8"/>
          <w:szCs w:val="24"/>
        </w:rPr>
        <w:t xml:space="preserve"> </w:t>
      </w:r>
      <w:r w:rsidRPr="00934418">
        <w:rPr>
          <w:rFonts w:cs="Times New Roman"/>
          <w:spacing w:val="-2"/>
          <w:w w:val="122"/>
          <w:szCs w:val="24"/>
        </w:rPr>
        <w:t>d</w:t>
      </w:r>
      <w:r w:rsidRPr="00934418">
        <w:rPr>
          <w:rFonts w:cs="Times New Roman"/>
          <w:w w:val="119"/>
          <w:szCs w:val="24"/>
        </w:rPr>
        <w:t>e</w:t>
      </w:r>
      <w:r w:rsidRPr="00934418">
        <w:rPr>
          <w:rFonts w:cs="Times New Roman"/>
          <w:spacing w:val="-7"/>
          <w:szCs w:val="24"/>
        </w:rPr>
        <w:t xml:space="preserve"> </w:t>
      </w:r>
      <w:r w:rsidRPr="00934418">
        <w:rPr>
          <w:rFonts w:cs="Times New Roman"/>
          <w:spacing w:val="-1"/>
          <w:w w:val="101"/>
          <w:szCs w:val="24"/>
        </w:rPr>
        <w:t>1973</w:t>
      </w:r>
      <w:r w:rsidRPr="00934418">
        <w:rPr>
          <w:rFonts w:cs="Times New Roman"/>
          <w:w w:val="101"/>
          <w:szCs w:val="24"/>
        </w:rPr>
        <w:t>,</w:t>
      </w:r>
      <w:r w:rsidRPr="00934418">
        <w:rPr>
          <w:rFonts w:cs="Times New Roman"/>
          <w:spacing w:val="-8"/>
          <w:szCs w:val="24"/>
        </w:rPr>
        <w:t xml:space="preserve"> </w:t>
      </w:r>
      <w:r w:rsidRPr="00934418">
        <w:rPr>
          <w:rFonts w:cs="Times New Roman"/>
          <w:spacing w:val="-2"/>
          <w:w w:val="119"/>
          <w:szCs w:val="24"/>
        </w:rPr>
        <w:t>e</w:t>
      </w:r>
      <w:r w:rsidRPr="00934418">
        <w:rPr>
          <w:rFonts w:cs="Times New Roman"/>
          <w:w w:val="67"/>
          <w:szCs w:val="24"/>
        </w:rPr>
        <w:t>l</w:t>
      </w:r>
      <w:r w:rsidRPr="00934418">
        <w:rPr>
          <w:rFonts w:cs="Times New Roman"/>
          <w:spacing w:val="-6"/>
          <w:szCs w:val="24"/>
        </w:rPr>
        <w:t xml:space="preserve"> </w:t>
      </w:r>
      <w:r w:rsidRPr="00934418">
        <w:rPr>
          <w:rFonts w:cs="Times New Roman"/>
          <w:spacing w:val="-2"/>
          <w:w w:val="119"/>
          <w:szCs w:val="24"/>
        </w:rPr>
        <w:t>e</w:t>
      </w:r>
      <w:r w:rsidRPr="00934418">
        <w:rPr>
          <w:rFonts w:cs="Times New Roman"/>
          <w:spacing w:val="-2"/>
          <w:w w:val="55"/>
          <w:szCs w:val="24"/>
        </w:rPr>
        <w:t>j</w:t>
      </w:r>
      <w:r w:rsidRPr="00934418">
        <w:rPr>
          <w:rFonts w:cs="Times New Roman"/>
          <w:spacing w:val="-2"/>
          <w:w w:val="119"/>
          <w:szCs w:val="24"/>
        </w:rPr>
        <w:t>é</w:t>
      </w:r>
      <w:r w:rsidRPr="00934418">
        <w:rPr>
          <w:rFonts w:cs="Times New Roman"/>
          <w:w w:val="98"/>
          <w:szCs w:val="24"/>
        </w:rPr>
        <w:t>rc</w:t>
      </w:r>
      <w:r w:rsidRPr="00934418">
        <w:rPr>
          <w:rFonts w:cs="Times New Roman"/>
          <w:spacing w:val="-2"/>
          <w:w w:val="98"/>
          <w:szCs w:val="24"/>
        </w:rPr>
        <w:t>i</w:t>
      </w:r>
      <w:r w:rsidRPr="00934418">
        <w:rPr>
          <w:rFonts w:cs="Times New Roman"/>
          <w:w w:val="106"/>
          <w:szCs w:val="24"/>
        </w:rPr>
        <w:t>to</w:t>
      </w:r>
      <w:r w:rsidRPr="00934418">
        <w:rPr>
          <w:rFonts w:cs="Times New Roman"/>
          <w:spacing w:val="-4"/>
          <w:szCs w:val="24"/>
        </w:rPr>
        <w:t xml:space="preserve"> </w:t>
      </w:r>
      <w:r w:rsidRPr="00934418">
        <w:rPr>
          <w:rFonts w:cs="Times New Roman"/>
          <w:spacing w:val="-2"/>
          <w:w w:val="119"/>
          <w:szCs w:val="24"/>
        </w:rPr>
        <w:t>e</w:t>
      </w:r>
      <w:r w:rsidRPr="00934418">
        <w:rPr>
          <w:rFonts w:cs="Times New Roman"/>
          <w:spacing w:val="1"/>
          <w:w w:val="95"/>
          <w:szCs w:val="24"/>
        </w:rPr>
        <w:t>s</w:t>
      </w:r>
      <w:r w:rsidRPr="00934418">
        <w:rPr>
          <w:rFonts w:cs="Times New Roman"/>
          <w:w w:val="110"/>
          <w:szCs w:val="24"/>
        </w:rPr>
        <w:t>t</w:t>
      </w:r>
      <w:r w:rsidRPr="00934418">
        <w:rPr>
          <w:rFonts w:cs="Times New Roman"/>
          <w:spacing w:val="-2"/>
          <w:w w:val="110"/>
          <w:szCs w:val="24"/>
        </w:rPr>
        <w:t>a</w:t>
      </w:r>
      <w:r w:rsidRPr="00934418">
        <w:rPr>
          <w:rFonts w:cs="Times New Roman"/>
          <w:spacing w:val="-2"/>
          <w:w w:val="122"/>
          <w:szCs w:val="24"/>
        </w:rPr>
        <w:t>d</w:t>
      </w:r>
      <w:r w:rsidRPr="00934418">
        <w:rPr>
          <w:rFonts w:cs="Times New Roman"/>
          <w:spacing w:val="1"/>
          <w:w w:val="122"/>
          <w:szCs w:val="24"/>
        </w:rPr>
        <w:t>o</w:t>
      </w:r>
      <w:r w:rsidRPr="00934418">
        <w:rPr>
          <w:rFonts w:cs="Times New Roman"/>
          <w:w w:val="111"/>
          <w:szCs w:val="24"/>
        </w:rPr>
        <w:t>u</w:t>
      </w:r>
      <w:r w:rsidRPr="00934418">
        <w:rPr>
          <w:rFonts w:cs="Times New Roman"/>
          <w:spacing w:val="-2"/>
          <w:w w:val="111"/>
          <w:szCs w:val="24"/>
        </w:rPr>
        <w:t>n</w:t>
      </w:r>
      <w:r w:rsidRPr="00934418">
        <w:rPr>
          <w:rFonts w:cs="Times New Roman"/>
          <w:spacing w:val="-2"/>
          <w:w w:val="70"/>
          <w:szCs w:val="24"/>
        </w:rPr>
        <w:t>i</w:t>
      </w:r>
      <w:r w:rsidRPr="00934418">
        <w:rPr>
          <w:rFonts w:cs="Times New Roman"/>
          <w:spacing w:val="-2"/>
          <w:w w:val="122"/>
          <w:szCs w:val="24"/>
        </w:rPr>
        <w:t>d</w:t>
      </w:r>
      <w:r w:rsidRPr="00934418">
        <w:rPr>
          <w:rFonts w:cs="Times New Roman"/>
          <w:spacing w:val="2"/>
          <w:w w:val="119"/>
          <w:szCs w:val="24"/>
        </w:rPr>
        <w:t>e</w:t>
      </w:r>
      <w:r w:rsidRPr="00934418">
        <w:rPr>
          <w:rFonts w:cs="Times New Roman"/>
          <w:w w:val="110"/>
          <w:szCs w:val="24"/>
        </w:rPr>
        <w:t>nse</w:t>
      </w:r>
      <w:r w:rsidRPr="00934418">
        <w:rPr>
          <w:rFonts w:cs="Times New Roman"/>
          <w:spacing w:val="-6"/>
          <w:szCs w:val="24"/>
        </w:rPr>
        <w:t xml:space="preserve"> </w:t>
      </w:r>
      <w:r w:rsidRPr="00934418">
        <w:rPr>
          <w:rFonts w:cs="Times New Roman"/>
          <w:spacing w:val="-1"/>
          <w:w w:val="122"/>
          <w:szCs w:val="24"/>
        </w:rPr>
        <w:t>p</w:t>
      </w:r>
      <w:r w:rsidRPr="00934418">
        <w:rPr>
          <w:rFonts w:cs="Times New Roman"/>
          <w:w w:val="104"/>
          <w:szCs w:val="24"/>
        </w:rPr>
        <w:t>us</w:t>
      </w:r>
      <w:r w:rsidRPr="00934418">
        <w:rPr>
          <w:rFonts w:cs="Times New Roman"/>
          <w:w w:val="122"/>
          <w:szCs w:val="24"/>
        </w:rPr>
        <w:t>o</w:t>
      </w:r>
      <w:r w:rsidRPr="00934418">
        <w:rPr>
          <w:rFonts w:cs="Times New Roman"/>
          <w:spacing w:val="-4"/>
          <w:szCs w:val="24"/>
        </w:rPr>
        <w:t xml:space="preserve"> </w:t>
      </w:r>
      <w:r w:rsidRPr="00934418">
        <w:rPr>
          <w:rFonts w:cs="Times New Roman"/>
          <w:spacing w:val="1"/>
          <w:w w:val="84"/>
          <w:szCs w:val="24"/>
        </w:rPr>
        <w:t>f</w:t>
      </w:r>
      <w:r w:rsidRPr="00934418">
        <w:rPr>
          <w:rFonts w:cs="Times New Roman"/>
          <w:spacing w:val="-2"/>
          <w:w w:val="70"/>
          <w:szCs w:val="24"/>
        </w:rPr>
        <w:t>i</w:t>
      </w:r>
      <w:r w:rsidRPr="00934418">
        <w:rPr>
          <w:rFonts w:cs="Times New Roman"/>
          <w:w w:val="111"/>
          <w:szCs w:val="24"/>
        </w:rPr>
        <w:t>n</w:t>
      </w:r>
      <w:r w:rsidRPr="00934418">
        <w:rPr>
          <w:rFonts w:cs="Times New Roman"/>
          <w:spacing w:val="-6"/>
          <w:szCs w:val="24"/>
        </w:rPr>
        <w:t xml:space="preserve"> </w:t>
      </w:r>
      <w:r w:rsidRPr="00934418">
        <w:rPr>
          <w:rFonts w:cs="Times New Roman"/>
          <w:w w:val="130"/>
          <w:szCs w:val="24"/>
        </w:rPr>
        <w:t>a</w:t>
      </w:r>
      <w:r w:rsidRPr="00934418">
        <w:rPr>
          <w:rFonts w:cs="Times New Roman"/>
          <w:spacing w:val="-11"/>
          <w:szCs w:val="24"/>
        </w:rPr>
        <w:t xml:space="preserve"> </w:t>
      </w:r>
      <w:r w:rsidRPr="00934418">
        <w:rPr>
          <w:rFonts w:cs="Times New Roman"/>
          <w:spacing w:val="1"/>
          <w:w w:val="95"/>
          <w:szCs w:val="24"/>
        </w:rPr>
        <w:t>s</w:t>
      </w:r>
      <w:r w:rsidRPr="00934418">
        <w:rPr>
          <w:rFonts w:cs="Times New Roman"/>
          <w:w w:val="111"/>
          <w:szCs w:val="24"/>
        </w:rPr>
        <w:t xml:space="preserve">u </w:t>
      </w:r>
      <w:r w:rsidRPr="00934418">
        <w:rPr>
          <w:rFonts w:cs="Times New Roman"/>
          <w:spacing w:val="-1"/>
          <w:w w:val="122"/>
          <w:szCs w:val="24"/>
        </w:rPr>
        <w:t>p</w:t>
      </w:r>
      <w:r w:rsidRPr="00934418">
        <w:rPr>
          <w:rFonts w:cs="Times New Roman"/>
          <w:spacing w:val="-2"/>
          <w:w w:val="130"/>
          <w:szCs w:val="24"/>
        </w:rPr>
        <w:t>a</w:t>
      </w:r>
      <w:r w:rsidRPr="00934418">
        <w:rPr>
          <w:rFonts w:cs="Times New Roman"/>
          <w:w w:val="94"/>
          <w:szCs w:val="24"/>
        </w:rPr>
        <w:t>rti</w:t>
      </w:r>
      <w:r w:rsidRPr="00934418">
        <w:rPr>
          <w:rFonts w:cs="Times New Roman"/>
          <w:spacing w:val="-2"/>
          <w:w w:val="94"/>
          <w:szCs w:val="24"/>
        </w:rPr>
        <w:t>c</w:t>
      </w:r>
      <w:r w:rsidRPr="00934418">
        <w:rPr>
          <w:rFonts w:cs="Times New Roman"/>
          <w:spacing w:val="-2"/>
          <w:w w:val="70"/>
          <w:szCs w:val="24"/>
        </w:rPr>
        <w:t>i</w:t>
      </w:r>
      <w:r w:rsidRPr="00934418">
        <w:rPr>
          <w:rFonts w:cs="Times New Roman"/>
          <w:spacing w:val="-1"/>
          <w:w w:val="122"/>
          <w:szCs w:val="24"/>
        </w:rPr>
        <w:t>p</w:t>
      </w:r>
      <w:r w:rsidRPr="00934418">
        <w:rPr>
          <w:rFonts w:cs="Times New Roman"/>
          <w:spacing w:val="3"/>
          <w:w w:val="130"/>
          <w:szCs w:val="24"/>
        </w:rPr>
        <w:t>a</w:t>
      </w:r>
      <w:r w:rsidRPr="00934418">
        <w:rPr>
          <w:rFonts w:cs="Times New Roman"/>
          <w:spacing w:val="-2"/>
          <w:w w:val="130"/>
          <w:szCs w:val="24"/>
        </w:rPr>
        <w:t>c</w:t>
      </w:r>
      <w:r w:rsidRPr="00934418">
        <w:rPr>
          <w:rFonts w:cs="Times New Roman"/>
          <w:spacing w:val="-2"/>
          <w:w w:val="70"/>
          <w:szCs w:val="24"/>
        </w:rPr>
        <w:t>i</w:t>
      </w:r>
      <w:r w:rsidRPr="00934418">
        <w:rPr>
          <w:rFonts w:cs="Times New Roman"/>
          <w:spacing w:val="1"/>
          <w:w w:val="122"/>
          <w:szCs w:val="24"/>
        </w:rPr>
        <w:t>ó</w:t>
      </w:r>
      <w:r w:rsidRPr="00934418">
        <w:rPr>
          <w:rFonts w:cs="Times New Roman"/>
          <w:w w:val="111"/>
          <w:szCs w:val="24"/>
        </w:rPr>
        <w:t>n</w:t>
      </w:r>
      <w:r w:rsidRPr="00934418">
        <w:rPr>
          <w:rFonts w:cs="Times New Roman"/>
          <w:spacing w:val="-6"/>
          <w:szCs w:val="24"/>
        </w:rPr>
        <w:t xml:space="preserve"> </w:t>
      </w:r>
      <w:r w:rsidRPr="00934418">
        <w:rPr>
          <w:rFonts w:cs="Times New Roman"/>
          <w:spacing w:val="-2"/>
          <w:w w:val="119"/>
          <w:szCs w:val="24"/>
        </w:rPr>
        <w:t>e</w:t>
      </w:r>
      <w:r w:rsidRPr="00934418">
        <w:rPr>
          <w:rFonts w:cs="Times New Roman"/>
          <w:w w:val="111"/>
          <w:szCs w:val="24"/>
        </w:rPr>
        <w:t>n</w:t>
      </w:r>
      <w:r w:rsidRPr="00934418">
        <w:rPr>
          <w:rFonts w:cs="Times New Roman"/>
          <w:spacing w:val="-6"/>
          <w:szCs w:val="24"/>
        </w:rPr>
        <w:t xml:space="preserve"> </w:t>
      </w:r>
      <w:r w:rsidRPr="00934418">
        <w:rPr>
          <w:rFonts w:cs="Times New Roman"/>
          <w:spacing w:val="-2"/>
          <w:w w:val="67"/>
          <w:szCs w:val="24"/>
        </w:rPr>
        <w:t>l</w:t>
      </w:r>
      <w:r w:rsidRPr="00934418">
        <w:rPr>
          <w:rFonts w:cs="Times New Roman"/>
          <w:w w:val="130"/>
          <w:szCs w:val="24"/>
        </w:rPr>
        <w:t>a</w:t>
      </w:r>
      <w:r w:rsidRPr="00934418">
        <w:rPr>
          <w:rFonts w:cs="Times New Roman"/>
          <w:spacing w:val="-6"/>
          <w:szCs w:val="24"/>
        </w:rPr>
        <w:t xml:space="preserve"> </w:t>
      </w:r>
      <w:r w:rsidRPr="00934418">
        <w:rPr>
          <w:rFonts w:cs="Times New Roman"/>
          <w:spacing w:val="1"/>
          <w:w w:val="134"/>
          <w:szCs w:val="24"/>
        </w:rPr>
        <w:t>g</w:t>
      </w:r>
      <w:r w:rsidRPr="00934418">
        <w:rPr>
          <w:rFonts w:cs="Times New Roman"/>
          <w:w w:val="115"/>
          <w:szCs w:val="24"/>
        </w:rPr>
        <w:t>u</w:t>
      </w:r>
      <w:r w:rsidRPr="00934418">
        <w:rPr>
          <w:rFonts w:cs="Times New Roman"/>
          <w:spacing w:val="-3"/>
          <w:w w:val="115"/>
          <w:szCs w:val="24"/>
        </w:rPr>
        <w:t>e</w:t>
      </w:r>
      <w:r w:rsidRPr="00934418">
        <w:rPr>
          <w:rFonts w:cs="Times New Roman"/>
          <w:w w:val="77"/>
          <w:szCs w:val="24"/>
        </w:rPr>
        <w:t>r</w:t>
      </w:r>
      <w:r w:rsidRPr="00934418">
        <w:rPr>
          <w:rFonts w:cs="Times New Roman"/>
          <w:spacing w:val="1"/>
          <w:w w:val="77"/>
          <w:szCs w:val="24"/>
        </w:rPr>
        <w:t>r</w:t>
      </w:r>
      <w:r w:rsidRPr="00934418">
        <w:rPr>
          <w:rFonts w:cs="Times New Roman"/>
          <w:spacing w:val="-2"/>
          <w:w w:val="130"/>
          <w:szCs w:val="24"/>
        </w:rPr>
        <w:t>a</w:t>
      </w:r>
      <w:r w:rsidRPr="00934418">
        <w:rPr>
          <w:rFonts w:cs="Times New Roman"/>
          <w:w w:val="75"/>
          <w:szCs w:val="24"/>
        </w:rPr>
        <w:t>,</w:t>
      </w:r>
      <w:r w:rsidRPr="00934418">
        <w:rPr>
          <w:rFonts w:cs="Times New Roman"/>
          <w:spacing w:val="-3"/>
          <w:szCs w:val="24"/>
        </w:rPr>
        <w:t xml:space="preserve"> </w:t>
      </w:r>
      <w:r w:rsidRPr="00934418">
        <w:rPr>
          <w:rFonts w:cs="Times New Roman"/>
          <w:spacing w:val="-2"/>
          <w:w w:val="122"/>
          <w:szCs w:val="24"/>
        </w:rPr>
        <w:t>d</w:t>
      </w:r>
      <w:r w:rsidRPr="00934418">
        <w:rPr>
          <w:rFonts w:cs="Times New Roman"/>
          <w:spacing w:val="-2"/>
          <w:w w:val="119"/>
          <w:szCs w:val="24"/>
        </w:rPr>
        <w:t>e</w:t>
      </w:r>
      <w:r w:rsidRPr="00934418">
        <w:rPr>
          <w:rFonts w:cs="Times New Roman"/>
          <w:spacing w:val="-2"/>
          <w:w w:val="55"/>
          <w:szCs w:val="24"/>
        </w:rPr>
        <w:t>j</w:t>
      </w:r>
      <w:r w:rsidRPr="00934418">
        <w:rPr>
          <w:rFonts w:cs="Times New Roman"/>
          <w:spacing w:val="-2"/>
          <w:w w:val="130"/>
          <w:szCs w:val="24"/>
        </w:rPr>
        <w:t>a</w:t>
      </w:r>
      <w:r w:rsidRPr="00934418">
        <w:rPr>
          <w:rFonts w:cs="Times New Roman"/>
          <w:w w:val="117"/>
          <w:szCs w:val="24"/>
        </w:rPr>
        <w:t>n</w:t>
      </w:r>
      <w:r w:rsidRPr="00934418">
        <w:rPr>
          <w:rFonts w:cs="Times New Roman"/>
          <w:spacing w:val="-3"/>
          <w:w w:val="117"/>
          <w:szCs w:val="24"/>
        </w:rPr>
        <w:t>d</w:t>
      </w:r>
      <w:r w:rsidRPr="00934418">
        <w:rPr>
          <w:rFonts w:cs="Times New Roman"/>
          <w:w w:val="122"/>
          <w:szCs w:val="24"/>
        </w:rPr>
        <w:t>o</w:t>
      </w:r>
      <w:r w:rsidRPr="00934418">
        <w:rPr>
          <w:rFonts w:cs="Times New Roman"/>
          <w:spacing w:val="-4"/>
          <w:szCs w:val="24"/>
        </w:rPr>
        <w:t xml:space="preserve"> </w:t>
      </w:r>
      <w:r w:rsidRPr="00934418">
        <w:rPr>
          <w:rFonts w:cs="Times New Roman"/>
          <w:spacing w:val="-2"/>
          <w:w w:val="130"/>
          <w:szCs w:val="24"/>
        </w:rPr>
        <w:t>a</w:t>
      </w:r>
      <w:r w:rsidRPr="00934418">
        <w:rPr>
          <w:rFonts w:cs="Times New Roman"/>
          <w:w w:val="67"/>
          <w:szCs w:val="24"/>
        </w:rPr>
        <w:t>l</w:t>
      </w:r>
      <w:r w:rsidRPr="00934418">
        <w:rPr>
          <w:rFonts w:cs="Times New Roman"/>
          <w:spacing w:val="-6"/>
          <w:szCs w:val="24"/>
        </w:rPr>
        <w:t xml:space="preserve"> </w:t>
      </w:r>
      <w:r w:rsidRPr="00934418">
        <w:rPr>
          <w:rFonts w:cs="Times New Roman"/>
          <w:spacing w:val="-3"/>
          <w:w w:val="125"/>
          <w:szCs w:val="24"/>
        </w:rPr>
        <w:t>A</w:t>
      </w:r>
      <w:r w:rsidRPr="00934418">
        <w:rPr>
          <w:rFonts w:cs="Times New Roman"/>
          <w:w w:val="111"/>
          <w:szCs w:val="24"/>
        </w:rPr>
        <w:t>R</w:t>
      </w:r>
      <w:r w:rsidRPr="00934418">
        <w:rPr>
          <w:rFonts w:cs="Times New Roman"/>
          <w:spacing w:val="-2"/>
          <w:w w:val="111"/>
          <w:szCs w:val="24"/>
        </w:rPr>
        <w:t>V</w:t>
      </w:r>
      <w:r w:rsidRPr="00934418">
        <w:rPr>
          <w:rFonts w:cs="Times New Roman"/>
          <w:w w:val="115"/>
          <w:szCs w:val="24"/>
        </w:rPr>
        <w:t>N</w:t>
      </w:r>
      <w:r w:rsidRPr="00934418">
        <w:rPr>
          <w:rFonts w:cs="Times New Roman"/>
          <w:spacing w:val="-7"/>
          <w:szCs w:val="24"/>
        </w:rPr>
        <w:t xml:space="preserve"> </w:t>
      </w:r>
      <w:r w:rsidRPr="00934418">
        <w:rPr>
          <w:rFonts w:cs="Times New Roman"/>
          <w:spacing w:val="1"/>
          <w:szCs w:val="24"/>
        </w:rPr>
        <w:t>(</w:t>
      </w:r>
      <w:r w:rsidRPr="00934418">
        <w:rPr>
          <w:rFonts w:cs="Times New Roman"/>
          <w:spacing w:val="-1"/>
          <w:w w:val="81"/>
          <w:szCs w:val="24"/>
        </w:rPr>
        <w:t>E</w:t>
      </w:r>
      <w:r w:rsidRPr="00934418">
        <w:rPr>
          <w:rFonts w:cs="Times New Roman"/>
          <w:spacing w:val="-2"/>
          <w:w w:val="81"/>
          <w:szCs w:val="24"/>
        </w:rPr>
        <w:t>j</w:t>
      </w:r>
      <w:r w:rsidRPr="00934418">
        <w:rPr>
          <w:rFonts w:cs="Times New Roman"/>
          <w:spacing w:val="-2"/>
          <w:w w:val="119"/>
          <w:szCs w:val="24"/>
        </w:rPr>
        <w:t>é</w:t>
      </w:r>
      <w:r w:rsidRPr="00934418">
        <w:rPr>
          <w:rFonts w:cs="Times New Roman"/>
          <w:w w:val="98"/>
          <w:szCs w:val="24"/>
        </w:rPr>
        <w:t>rc</w:t>
      </w:r>
      <w:r w:rsidRPr="00934418">
        <w:rPr>
          <w:rFonts w:cs="Times New Roman"/>
          <w:spacing w:val="-2"/>
          <w:w w:val="98"/>
          <w:szCs w:val="24"/>
        </w:rPr>
        <w:t>i</w:t>
      </w:r>
      <w:r w:rsidRPr="00934418">
        <w:rPr>
          <w:rFonts w:cs="Times New Roman"/>
          <w:w w:val="106"/>
          <w:szCs w:val="24"/>
        </w:rPr>
        <w:t>to</w:t>
      </w:r>
      <w:r w:rsidRPr="00934418">
        <w:rPr>
          <w:rFonts w:cs="Times New Roman"/>
          <w:spacing w:val="-4"/>
          <w:szCs w:val="24"/>
        </w:rPr>
        <w:t xml:space="preserve"> </w:t>
      </w:r>
      <w:r w:rsidRPr="00934418">
        <w:rPr>
          <w:rFonts w:cs="Times New Roman"/>
          <w:spacing w:val="-2"/>
          <w:w w:val="122"/>
          <w:szCs w:val="24"/>
        </w:rPr>
        <w:t>d</w:t>
      </w:r>
      <w:r w:rsidRPr="00934418">
        <w:rPr>
          <w:rFonts w:cs="Times New Roman"/>
          <w:w w:val="119"/>
          <w:szCs w:val="24"/>
        </w:rPr>
        <w:t>e</w:t>
      </w:r>
      <w:r w:rsidRPr="00934418">
        <w:rPr>
          <w:rFonts w:cs="Times New Roman"/>
          <w:spacing w:val="-7"/>
          <w:szCs w:val="24"/>
        </w:rPr>
        <w:t xml:space="preserve"> </w:t>
      </w:r>
      <w:r w:rsidRPr="00934418">
        <w:rPr>
          <w:rFonts w:cs="Times New Roman"/>
          <w:spacing w:val="-2"/>
          <w:w w:val="67"/>
          <w:szCs w:val="24"/>
        </w:rPr>
        <w:t>l</w:t>
      </w:r>
      <w:r w:rsidRPr="00934418">
        <w:rPr>
          <w:rFonts w:cs="Times New Roman"/>
          <w:w w:val="130"/>
          <w:szCs w:val="24"/>
        </w:rPr>
        <w:t>a</w:t>
      </w:r>
      <w:r w:rsidR="00B57AEE">
        <w:rPr>
          <w:rFonts w:cs="Times New Roman"/>
          <w:szCs w:val="24"/>
        </w:rPr>
        <w:t xml:space="preserve"> </w:t>
      </w:r>
      <w:r w:rsidRPr="00934418">
        <w:rPr>
          <w:rFonts w:cs="Times New Roman"/>
          <w:w w:val="105"/>
          <w:szCs w:val="24"/>
        </w:rPr>
        <w:t>República</w:t>
      </w:r>
      <w:r w:rsidRPr="00934418">
        <w:rPr>
          <w:rFonts w:cs="Times New Roman"/>
          <w:spacing w:val="37"/>
          <w:w w:val="105"/>
          <w:szCs w:val="24"/>
        </w:rPr>
        <w:t xml:space="preserve"> </w:t>
      </w:r>
      <w:r w:rsidRPr="00934418">
        <w:rPr>
          <w:rFonts w:cs="Times New Roman"/>
          <w:w w:val="105"/>
          <w:szCs w:val="24"/>
        </w:rPr>
        <w:t>de</w:t>
      </w:r>
      <w:r w:rsidRPr="00934418">
        <w:rPr>
          <w:rFonts w:cs="Times New Roman"/>
          <w:spacing w:val="36"/>
          <w:w w:val="105"/>
          <w:szCs w:val="24"/>
        </w:rPr>
        <w:t xml:space="preserve"> </w:t>
      </w:r>
      <w:r w:rsidRPr="00934418">
        <w:rPr>
          <w:rFonts w:cs="Times New Roman"/>
          <w:w w:val="105"/>
          <w:szCs w:val="24"/>
        </w:rPr>
        <w:t>Vietnam)</w:t>
      </w:r>
      <w:r w:rsidRPr="00934418">
        <w:rPr>
          <w:rFonts w:cs="Times New Roman"/>
          <w:spacing w:val="41"/>
          <w:w w:val="105"/>
          <w:szCs w:val="24"/>
        </w:rPr>
        <w:t xml:space="preserve"> </w:t>
      </w:r>
      <w:r w:rsidRPr="00934418">
        <w:rPr>
          <w:rFonts w:cs="Times New Roman"/>
          <w:w w:val="105"/>
          <w:szCs w:val="24"/>
        </w:rPr>
        <w:t>al</w:t>
      </w:r>
      <w:r w:rsidRPr="00934418">
        <w:rPr>
          <w:rFonts w:cs="Times New Roman"/>
          <w:spacing w:val="38"/>
          <w:w w:val="105"/>
          <w:szCs w:val="24"/>
        </w:rPr>
        <w:t xml:space="preserve"> </w:t>
      </w:r>
      <w:r w:rsidRPr="00934418">
        <w:rPr>
          <w:rFonts w:cs="Times New Roman"/>
          <w:w w:val="105"/>
          <w:szCs w:val="24"/>
        </w:rPr>
        <w:t>mando</w:t>
      </w:r>
      <w:r w:rsidRPr="00934418">
        <w:rPr>
          <w:rFonts w:cs="Times New Roman"/>
          <w:spacing w:val="41"/>
          <w:w w:val="105"/>
          <w:szCs w:val="24"/>
        </w:rPr>
        <w:t xml:space="preserve"> </w:t>
      </w:r>
      <w:r w:rsidRPr="00934418">
        <w:rPr>
          <w:rFonts w:cs="Times New Roman"/>
          <w:w w:val="105"/>
          <w:szCs w:val="24"/>
        </w:rPr>
        <w:t>de</w:t>
      </w:r>
      <w:r w:rsidRPr="00934418">
        <w:rPr>
          <w:rFonts w:cs="Times New Roman"/>
          <w:spacing w:val="28"/>
          <w:w w:val="105"/>
          <w:szCs w:val="24"/>
        </w:rPr>
        <w:t xml:space="preserve"> </w:t>
      </w:r>
      <w:r w:rsidRPr="00934418">
        <w:rPr>
          <w:rFonts w:cs="Times New Roman"/>
          <w:w w:val="105"/>
          <w:szCs w:val="24"/>
        </w:rPr>
        <w:t>las</w:t>
      </w:r>
      <w:r w:rsidRPr="00934418">
        <w:rPr>
          <w:rFonts w:cs="Times New Roman"/>
          <w:spacing w:val="40"/>
          <w:w w:val="105"/>
          <w:szCs w:val="24"/>
        </w:rPr>
        <w:t xml:space="preserve"> </w:t>
      </w:r>
      <w:r w:rsidRPr="00934418">
        <w:rPr>
          <w:rFonts w:cs="Times New Roman"/>
          <w:w w:val="105"/>
          <w:szCs w:val="24"/>
        </w:rPr>
        <w:t>operaciones</w:t>
      </w:r>
      <w:r w:rsidRPr="00934418">
        <w:rPr>
          <w:rFonts w:cs="Times New Roman"/>
          <w:spacing w:val="41"/>
          <w:w w:val="105"/>
          <w:szCs w:val="24"/>
        </w:rPr>
        <w:t xml:space="preserve"> </w:t>
      </w:r>
      <w:r w:rsidRPr="00934418">
        <w:rPr>
          <w:rFonts w:cs="Times New Roman"/>
          <w:w w:val="105"/>
          <w:szCs w:val="24"/>
        </w:rPr>
        <w:t>militares</w:t>
      </w:r>
      <w:r w:rsidRPr="00934418">
        <w:rPr>
          <w:rFonts w:cs="Times New Roman"/>
          <w:spacing w:val="-85"/>
          <w:w w:val="105"/>
          <w:szCs w:val="24"/>
        </w:rPr>
        <w:t xml:space="preserve"> </w:t>
      </w:r>
      <w:r w:rsidRPr="00934418">
        <w:rPr>
          <w:rFonts w:cs="Times New Roman"/>
          <w:w w:val="105"/>
          <w:szCs w:val="24"/>
        </w:rPr>
        <w:t>contra Vietnam del Norte. El 30 de abril de 1975, el Ejército de</w:t>
      </w:r>
      <w:r w:rsidRPr="00934418">
        <w:rPr>
          <w:rFonts w:cs="Times New Roman"/>
          <w:spacing w:val="-86"/>
          <w:w w:val="105"/>
          <w:szCs w:val="24"/>
        </w:rPr>
        <w:t xml:space="preserve"> </w:t>
      </w:r>
      <w:r w:rsidRPr="00934418">
        <w:rPr>
          <w:rFonts w:cs="Times New Roman"/>
          <w:w w:val="105"/>
          <w:szCs w:val="24"/>
        </w:rPr>
        <w:t>Vietnam</w:t>
      </w:r>
      <w:r w:rsidRPr="00934418">
        <w:rPr>
          <w:rFonts w:cs="Times New Roman"/>
          <w:spacing w:val="3"/>
          <w:w w:val="105"/>
          <w:szCs w:val="24"/>
        </w:rPr>
        <w:t xml:space="preserve"> </w:t>
      </w:r>
      <w:r w:rsidRPr="00934418">
        <w:rPr>
          <w:rFonts w:cs="Times New Roman"/>
          <w:w w:val="105"/>
          <w:szCs w:val="24"/>
        </w:rPr>
        <w:t>del Norte derrotó</w:t>
      </w:r>
      <w:r w:rsidRPr="00934418">
        <w:rPr>
          <w:rFonts w:cs="Times New Roman"/>
          <w:spacing w:val="3"/>
          <w:w w:val="105"/>
          <w:szCs w:val="24"/>
        </w:rPr>
        <w:t xml:space="preserve"> </w:t>
      </w:r>
      <w:r w:rsidRPr="00934418">
        <w:rPr>
          <w:rFonts w:cs="Times New Roman"/>
          <w:w w:val="105"/>
          <w:szCs w:val="24"/>
        </w:rPr>
        <w:t>a las</w:t>
      </w:r>
      <w:r w:rsidRPr="00934418">
        <w:rPr>
          <w:rFonts w:cs="Times New Roman"/>
          <w:spacing w:val="2"/>
          <w:w w:val="105"/>
          <w:szCs w:val="24"/>
        </w:rPr>
        <w:t xml:space="preserve"> </w:t>
      </w:r>
      <w:r w:rsidRPr="00934418">
        <w:rPr>
          <w:rFonts w:cs="Times New Roman"/>
          <w:w w:val="105"/>
          <w:szCs w:val="24"/>
        </w:rPr>
        <w:t>fuerzas</w:t>
      </w:r>
      <w:r w:rsidRPr="00934418">
        <w:rPr>
          <w:rFonts w:cs="Times New Roman"/>
          <w:spacing w:val="3"/>
          <w:w w:val="105"/>
          <w:szCs w:val="24"/>
        </w:rPr>
        <w:t xml:space="preserve"> </w:t>
      </w:r>
      <w:r w:rsidRPr="00934418">
        <w:rPr>
          <w:rFonts w:cs="Times New Roman"/>
          <w:w w:val="105"/>
          <w:szCs w:val="24"/>
        </w:rPr>
        <w:t>del ARVN</w:t>
      </w:r>
      <w:r w:rsidRPr="00934418">
        <w:rPr>
          <w:rFonts w:cs="Times New Roman"/>
          <w:spacing w:val="-1"/>
          <w:w w:val="105"/>
          <w:szCs w:val="24"/>
        </w:rPr>
        <w:t xml:space="preserve"> </w:t>
      </w:r>
      <w:r w:rsidRPr="00934418">
        <w:rPr>
          <w:rFonts w:cs="Times New Roman"/>
          <w:w w:val="105"/>
          <w:szCs w:val="24"/>
        </w:rPr>
        <w:t>del Sur</w:t>
      </w:r>
      <w:r w:rsidRPr="00934418">
        <w:rPr>
          <w:rFonts w:cs="Times New Roman"/>
          <w:spacing w:val="3"/>
          <w:w w:val="105"/>
          <w:szCs w:val="24"/>
        </w:rPr>
        <w:t xml:space="preserve"> </w:t>
      </w:r>
      <w:r w:rsidRPr="00934418">
        <w:rPr>
          <w:rFonts w:cs="Times New Roman"/>
          <w:w w:val="105"/>
          <w:szCs w:val="24"/>
        </w:rPr>
        <w:t>y</w:t>
      </w:r>
      <w:r w:rsidRPr="00934418">
        <w:rPr>
          <w:rFonts w:cs="Times New Roman"/>
          <w:spacing w:val="1"/>
          <w:w w:val="105"/>
          <w:szCs w:val="24"/>
        </w:rPr>
        <w:t xml:space="preserve"> </w:t>
      </w:r>
      <w:r w:rsidRPr="00934418">
        <w:rPr>
          <w:rFonts w:cs="Times New Roman"/>
          <w:w w:val="105"/>
          <w:szCs w:val="24"/>
        </w:rPr>
        <w:t>capturó</w:t>
      </w:r>
      <w:r w:rsidRPr="00934418">
        <w:rPr>
          <w:rFonts w:cs="Times New Roman"/>
          <w:spacing w:val="16"/>
          <w:w w:val="105"/>
          <w:szCs w:val="24"/>
        </w:rPr>
        <w:t xml:space="preserve"> </w:t>
      </w:r>
      <w:r w:rsidRPr="00934418">
        <w:rPr>
          <w:rFonts w:cs="Times New Roman"/>
          <w:w w:val="105"/>
          <w:szCs w:val="24"/>
        </w:rPr>
        <w:t>Saigón,</w:t>
      </w:r>
      <w:r w:rsidRPr="00934418">
        <w:rPr>
          <w:rFonts w:cs="Times New Roman"/>
          <w:spacing w:val="15"/>
          <w:w w:val="105"/>
          <w:szCs w:val="24"/>
        </w:rPr>
        <w:t xml:space="preserve"> </w:t>
      </w:r>
      <w:r w:rsidRPr="00934418">
        <w:rPr>
          <w:rFonts w:cs="Times New Roman"/>
          <w:w w:val="105"/>
          <w:szCs w:val="24"/>
        </w:rPr>
        <w:t>haciendo</w:t>
      </w:r>
      <w:r w:rsidRPr="00934418">
        <w:rPr>
          <w:rFonts w:cs="Times New Roman"/>
          <w:spacing w:val="15"/>
          <w:w w:val="105"/>
          <w:szCs w:val="24"/>
        </w:rPr>
        <w:t xml:space="preserve"> </w:t>
      </w:r>
      <w:r w:rsidRPr="00934418">
        <w:rPr>
          <w:rFonts w:cs="Times New Roman"/>
          <w:w w:val="105"/>
          <w:szCs w:val="24"/>
        </w:rPr>
        <w:t>que</w:t>
      </w:r>
      <w:r w:rsidRPr="00934418">
        <w:rPr>
          <w:rFonts w:cs="Times New Roman"/>
          <w:spacing w:val="11"/>
          <w:w w:val="105"/>
          <w:szCs w:val="24"/>
        </w:rPr>
        <w:t xml:space="preserve"> </w:t>
      </w:r>
      <w:r w:rsidRPr="00934418">
        <w:rPr>
          <w:rFonts w:cs="Times New Roman"/>
          <w:w w:val="105"/>
          <w:szCs w:val="24"/>
        </w:rPr>
        <w:lastRenderedPageBreak/>
        <w:t>el</w:t>
      </w:r>
      <w:r w:rsidRPr="00934418">
        <w:rPr>
          <w:rFonts w:cs="Times New Roman"/>
          <w:spacing w:val="13"/>
          <w:w w:val="105"/>
          <w:szCs w:val="24"/>
        </w:rPr>
        <w:t xml:space="preserve"> </w:t>
      </w:r>
      <w:r w:rsidRPr="00934418">
        <w:rPr>
          <w:rFonts w:cs="Times New Roman"/>
          <w:w w:val="105"/>
          <w:szCs w:val="24"/>
        </w:rPr>
        <w:t>Sur</w:t>
      </w:r>
      <w:r w:rsidRPr="00934418">
        <w:rPr>
          <w:rFonts w:cs="Times New Roman"/>
          <w:spacing w:val="9"/>
          <w:w w:val="105"/>
          <w:szCs w:val="24"/>
        </w:rPr>
        <w:t xml:space="preserve"> </w:t>
      </w:r>
      <w:r w:rsidRPr="00934418">
        <w:rPr>
          <w:rFonts w:cs="Times New Roman"/>
          <w:w w:val="105"/>
          <w:szCs w:val="24"/>
        </w:rPr>
        <w:t>se</w:t>
      </w:r>
      <w:r w:rsidRPr="00934418">
        <w:rPr>
          <w:rFonts w:cs="Times New Roman"/>
          <w:spacing w:val="11"/>
          <w:w w:val="105"/>
          <w:szCs w:val="24"/>
        </w:rPr>
        <w:t xml:space="preserve"> </w:t>
      </w:r>
      <w:r w:rsidRPr="00934418">
        <w:rPr>
          <w:rFonts w:cs="Times New Roman"/>
          <w:w w:val="105"/>
          <w:szCs w:val="24"/>
        </w:rPr>
        <w:t>rindiera</w:t>
      </w:r>
      <w:r w:rsidRPr="00934418">
        <w:rPr>
          <w:rFonts w:cs="Times New Roman"/>
          <w:spacing w:val="14"/>
          <w:w w:val="105"/>
          <w:szCs w:val="24"/>
        </w:rPr>
        <w:t xml:space="preserve"> </w:t>
      </w:r>
      <w:r w:rsidRPr="00934418">
        <w:rPr>
          <w:rFonts w:cs="Times New Roman"/>
          <w:w w:val="105"/>
          <w:szCs w:val="24"/>
        </w:rPr>
        <w:t>y</w:t>
      </w:r>
      <w:r w:rsidRPr="00934418">
        <w:rPr>
          <w:rFonts w:cs="Times New Roman"/>
          <w:spacing w:val="14"/>
          <w:w w:val="105"/>
          <w:szCs w:val="24"/>
        </w:rPr>
        <w:t xml:space="preserve"> </w:t>
      </w:r>
      <w:r w:rsidRPr="00934418">
        <w:rPr>
          <w:rFonts w:cs="Times New Roman"/>
          <w:w w:val="105"/>
          <w:szCs w:val="24"/>
        </w:rPr>
        <w:t>reunificara</w:t>
      </w:r>
      <w:r w:rsidRPr="00934418">
        <w:rPr>
          <w:rFonts w:cs="Times New Roman"/>
          <w:spacing w:val="1"/>
          <w:w w:val="105"/>
          <w:szCs w:val="24"/>
        </w:rPr>
        <w:t xml:space="preserve"> </w:t>
      </w:r>
      <w:r w:rsidRPr="00934418">
        <w:rPr>
          <w:rFonts w:cs="Times New Roman"/>
          <w:spacing w:val="-2"/>
          <w:w w:val="119"/>
          <w:szCs w:val="24"/>
        </w:rPr>
        <w:t>V</w:t>
      </w:r>
      <w:r w:rsidRPr="00934418">
        <w:rPr>
          <w:rFonts w:cs="Times New Roman"/>
          <w:spacing w:val="-2"/>
          <w:w w:val="70"/>
          <w:szCs w:val="24"/>
        </w:rPr>
        <w:t>i</w:t>
      </w:r>
      <w:r w:rsidRPr="00934418">
        <w:rPr>
          <w:rFonts w:cs="Times New Roman"/>
          <w:spacing w:val="-2"/>
          <w:w w:val="119"/>
          <w:szCs w:val="24"/>
        </w:rPr>
        <w:t>e</w:t>
      </w:r>
      <w:r w:rsidRPr="00934418">
        <w:rPr>
          <w:rFonts w:cs="Times New Roman"/>
          <w:w w:val="111"/>
          <w:szCs w:val="24"/>
        </w:rPr>
        <w:t>tn</w:t>
      </w:r>
      <w:r w:rsidRPr="00934418">
        <w:rPr>
          <w:rFonts w:cs="Times New Roman"/>
          <w:spacing w:val="-2"/>
          <w:w w:val="111"/>
          <w:szCs w:val="24"/>
        </w:rPr>
        <w:t>a</w:t>
      </w:r>
      <w:r w:rsidRPr="00934418">
        <w:rPr>
          <w:rFonts w:cs="Times New Roman"/>
          <w:w w:val="113"/>
          <w:szCs w:val="24"/>
        </w:rPr>
        <w:t>m</w:t>
      </w:r>
      <w:r w:rsidRPr="00934418">
        <w:rPr>
          <w:rFonts w:cs="Times New Roman"/>
          <w:spacing w:val="-3"/>
          <w:szCs w:val="24"/>
        </w:rPr>
        <w:t xml:space="preserve"> </w:t>
      </w:r>
      <w:r w:rsidRPr="00934418">
        <w:rPr>
          <w:rFonts w:cs="Times New Roman"/>
          <w:spacing w:val="-2"/>
          <w:w w:val="122"/>
          <w:szCs w:val="24"/>
        </w:rPr>
        <w:t>d</w:t>
      </w:r>
      <w:r w:rsidRPr="00934418">
        <w:rPr>
          <w:rFonts w:cs="Times New Roman"/>
          <w:spacing w:val="-2"/>
          <w:w w:val="119"/>
          <w:szCs w:val="24"/>
        </w:rPr>
        <w:t>e</w:t>
      </w:r>
      <w:r w:rsidRPr="00934418">
        <w:rPr>
          <w:rFonts w:cs="Times New Roman"/>
          <w:w w:val="67"/>
          <w:szCs w:val="24"/>
        </w:rPr>
        <w:t>l</w:t>
      </w:r>
      <w:r w:rsidRPr="00934418">
        <w:rPr>
          <w:rFonts w:cs="Times New Roman"/>
          <w:spacing w:val="-6"/>
          <w:szCs w:val="24"/>
        </w:rPr>
        <w:t xml:space="preserve"> </w:t>
      </w:r>
      <w:r w:rsidRPr="00934418">
        <w:rPr>
          <w:rFonts w:cs="Times New Roman"/>
          <w:spacing w:val="-3"/>
          <w:w w:val="115"/>
          <w:szCs w:val="24"/>
        </w:rPr>
        <w:t>N</w:t>
      </w:r>
      <w:r w:rsidRPr="00934418">
        <w:rPr>
          <w:rFonts w:cs="Times New Roman"/>
          <w:spacing w:val="1"/>
          <w:w w:val="122"/>
          <w:szCs w:val="24"/>
        </w:rPr>
        <w:t>o</w:t>
      </w:r>
      <w:r w:rsidRPr="00934418">
        <w:rPr>
          <w:rFonts w:cs="Times New Roman"/>
          <w:w w:val="96"/>
          <w:szCs w:val="24"/>
        </w:rPr>
        <w:t>rte</w:t>
      </w:r>
      <w:r w:rsidRPr="00934418">
        <w:rPr>
          <w:rFonts w:cs="Times New Roman"/>
          <w:spacing w:val="-6"/>
          <w:szCs w:val="24"/>
        </w:rPr>
        <w:t xml:space="preserve"> </w:t>
      </w:r>
      <w:r w:rsidRPr="00934418">
        <w:rPr>
          <w:rFonts w:cs="Times New Roman"/>
          <w:w w:val="108"/>
          <w:szCs w:val="24"/>
        </w:rPr>
        <w:t>y</w:t>
      </w:r>
      <w:r w:rsidRPr="00934418">
        <w:rPr>
          <w:rFonts w:cs="Times New Roman"/>
          <w:spacing w:val="-5"/>
          <w:szCs w:val="24"/>
        </w:rPr>
        <w:t xml:space="preserve"> </w:t>
      </w:r>
      <w:r w:rsidRPr="00934418">
        <w:rPr>
          <w:rFonts w:cs="Times New Roman"/>
          <w:spacing w:val="-2"/>
          <w:w w:val="122"/>
          <w:szCs w:val="24"/>
        </w:rPr>
        <w:t>d</w:t>
      </w:r>
      <w:r w:rsidRPr="00934418">
        <w:rPr>
          <w:rFonts w:cs="Times New Roman"/>
          <w:spacing w:val="-2"/>
          <w:w w:val="119"/>
          <w:szCs w:val="24"/>
        </w:rPr>
        <w:t>e</w:t>
      </w:r>
      <w:r w:rsidRPr="00934418">
        <w:rPr>
          <w:rFonts w:cs="Times New Roman"/>
          <w:w w:val="67"/>
          <w:szCs w:val="24"/>
        </w:rPr>
        <w:t>l</w:t>
      </w:r>
      <w:r w:rsidRPr="00934418">
        <w:rPr>
          <w:rFonts w:cs="Times New Roman"/>
          <w:spacing w:val="-6"/>
          <w:szCs w:val="24"/>
        </w:rPr>
        <w:t xml:space="preserve"> </w:t>
      </w:r>
      <w:r w:rsidRPr="00934418">
        <w:rPr>
          <w:rFonts w:cs="Times New Roman"/>
          <w:spacing w:val="-1"/>
          <w:w w:val="99"/>
          <w:szCs w:val="24"/>
        </w:rPr>
        <w:t>Su</w:t>
      </w:r>
      <w:r w:rsidRPr="00934418">
        <w:rPr>
          <w:rFonts w:cs="Times New Roman"/>
          <w:w w:val="99"/>
          <w:szCs w:val="24"/>
        </w:rPr>
        <w:t>r</w:t>
      </w:r>
      <w:r w:rsidRPr="00934418">
        <w:rPr>
          <w:rFonts w:cs="Times New Roman"/>
          <w:spacing w:val="-4"/>
          <w:szCs w:val="24"/>
        </w:rPr>
        <w:t xml:space="preserve"> </w:t>
      </w:r>
      <w:r w:rsidRPr="00934418">
        <w:rPr>
          <w:rFonts w:cs="Times New Roman"/>
          <w:spacing w:val="-2"/>
          <w:w w:val="119"/>
          <w:szCs w:val="24"/>
        </w:rPr>
        <w:t>e</w:t>
      </w:r>
      <w:r w:rsidRPr="00934418">
        <w:rPr>
          <w:rFonts w:cs="Times New Roman"/>
          <w:w w:val="111"/>
          <w:szCs w:val="24"/>
        </w:rPr>
        <w:t>n</w:t>
      </w:r>
      <w:r w:rsidRPr="00934418">
        <w:rPr>
          <w:rFonts w:cs="Times New Roman"/>
          <w:spacing w:val="-6"/>
          <w:szCs w:val="24"/>
        </w:rPr>
        <w:t xml:space="preserve"> </w:t>
      </w:r>
      <w:r w:rsidRPr="00934418">
        <w:rPr>
          <w:rFonts w:cs="Times New Roman"/>
          <w:w w:val="111"/>
          <w:szCs w:val="24"/>
        </w:rPr>
        <w:t>un</w:t>
      </w:r>
      <w:r w:rsidRPr="00934418">
        <w:rPr>
          <w:rFonts w:cs="Times New Roman"/>
          <w:spacing w:val="-6"/>
          <w:szCs w:val="24"/>
        </w:rPr>
        <w:t xml:space="preserve"> </w:t>
      </w:r>
      <w:r w:rsidRPr="00934418">
        <w:rPr>
          <w:rFonts w:cs="Times New Roman"/>
          <w:spacing w:val="1"/>
          <w:w w:val="95"/>
          <w:szCs w:val="24"/>
        </w:rPr>
        <w:t>s</w:t>
      </w:r>
      <w:r w:rsidRPr="00934418">
        <w:rPr>
          <w:rFonts w:cs="Times New Roman"/>
          <w:spacing w:val="1"/>
          <w:w w:val="122"/>
          <w:szCs w:val="24"/>
        </w:rPr>
        <w:t>o</w:t>
      </w:r>
      <w:r w:rsidRPr="00934418">
        <w:rPr>
          <w:rFonts w:cs="Times New Roman"/>
          <w:spacing w:val="-6"/>
          <w:w w:val="67"/>
          <w:szCs w:val="24"/>
        </w:rPr>
        <w:t>l</w:t>
      </w:r>
      <w:r w:rsidRPr="00934418">
        <w:rPr>
          <w:rFonts w:cs="Times New Roman"/>
          <w:w w:val="122"/>
          <w:szCs w:val="24"/>
        </w:rPr>
        <w:t>o</w:t>
      </w:r>
      <w:r w:rsidRPr="00934418">
        <w:rPr>
          <w:rFonts w:cs="Times New Roman"/>
          <w:spacing w:val="-4"/>
          <w:szCs w:val="24"/>
        </w:rPr>
        <w:t xml:space="preserve"> </w:t>
      </w:r>
      <w:r w:rsidRPr="00934418">
        <w:rPr>
          <w:rFonts w:cs="Times New Roman"/>
          <w:spacing w:val="-1"/>
          <w:w w:val="122"/>
          <w:szCs w:val="24"/>
        </w:rPr>
        <w:t>p</w:t>
      </w:r>
      <w:r w:rsidRPr="00934418">
        <w:rPr>
          <w:rFonts w:cs="Times New Roman"/>
          <w:spacing w:val="-2"/>
          <w:w w:val="130"/>
          <w:szCs w:val="24"/>
        </w:rPr>
        <w:t>a</w:t>
      </w:r>
      <w:r w:rsidRPr="00934418">
        <w:rPr>
          <w:rFonts w:cs="Times New Roman"/>
          <w:spacing w:val="-2"/>
          <w:w w:val="70"/>
          <w:szCs w:val="24"/>
        </w:rPr>
        <w:t>í</w:t>
      </w:r>
      <w:r w:rsidRPr="00934418">
        <w:rPr>
          <w:rFonts w:cs="Times New Roman"/>
          <w:w w:val="95"/>
          <w:szCs w:val="24"/>
        </w:rPr>
        <w:t>s</w:t>
      </w:r>
      <w:r w:rsidRPr="00934418">
        <w:rPr>
          <w:rFonts w:cs="Times New Roman"/>
          <w:spacing w:val="-4"/>
          <w:szCs w:val="24"/>
        </w:rPr>
        <w:t xml:space="preserve"> </w:t>
      </w:r>
      <w:r w:rsidRPr="00934418">
        <w:rPr>
          <w:rFonts w:cs="Times New Roman"/>
          <w:spacing w:val="-1"/>
          <w:w w:val="122"/>
          <w:szCs w:val="24"/>
        </w:rPr>
        <w:t>b</w:t>
      </w:r>
      <w:r w:rsidRPr="00934418">
        <w:rPr>
          <w:rFonts w:cs="Times New Roman"/>
          <w:spacing w:val="-2"/>
          <w:w w:val="130"/>
          <w:szCs w:val="24"/>
        </w:rPr>
        <w:t>a</w:t>
      </w:r>
      <w:r w:rsidRPr="00934418">
        <w:rPr>
          <w:rFonts w:cs="Times New Roman"/>
          <w:spacing w:val="-2"/>
          <w:w w:val="55"/>
          <w:szCs w:val="24"/>
        </w:rPr>
        <w:t>j</w:t>
      </w:r>
      <w:r w:rsidRPr="00934418">
        <w:rPr>
          <w:rFonts w:cs="Times New Roman"/>
          <w:w w:val="122"/>
          <w:szCs w:val="24"/>
        </w:rPr>
        <w:t>o</w:t>
      </w:r>
      <w:r w:rsidRPr="00934418">
        <w:rPr>
          <w:rFonts w:cs="Times New Roman"/>
          <w:spacing w:val="-4"/>
          <w:szCs w:val="24"/>
        </w:rPr>
        <w:t xml:space="preserve"> </w:t>
      </w:r>
      <w:r w:rsidRPr="00934418">
        <w:rPr>
          <w:rFonts w:cs="Times New Roman"/>
          <w:spacing w:val="-2"/>
          <w:w w:val="119"/>
          <w:szCs w:val="24"/>
        </w:rPr>
        <w:t>e</w:t>
      </w:r>
      <w:r w:rsidRPr="00934418">
        <w:rPr>
          <w:rFonts w:cs="Times New Roman"/>
          <w:w w:val="67"/>
          <w:szCs w:val="24"/>
        </w:rPr>
        <w:t>l</w:t>
      </w:r>
      <w:r w:rsidRPr="00934418">
        <w:rPr>
          <w:rFonts w:cs="Times New Roman"/>
          <w:spacing w:val="-6"/>
          <w:szCs w:val="24"/>
        </w:rPr>
        <w:t xml:space="preserve"> </w:t>
      </w:r>
      <w:r w:rsidRPr="00934418">
        <w:rPr>
          <w:rFonts w:cs="Times New Roman"/>
          <w:w w:val="101"/>
          <w:szCs w:val="24"/>
        </w:rPr>
        <w:t>r</w:t>
      </w:r>
      <w:r w:rsidRPr="00934418">
        <w:rPr>
          <w:rFonts w:cs="Times New Roman"/>
          <w:spacing w:val="-2"/>
          <w:w w:val="101"/>
          <w:szCs w:val="24"/>
        </w:rPr>
        <w:t>é</w:t>
      </w:r>
      <w:r w:rsidRPr="00934418">
        <w:rPr>
          <w:rFonts w:cs="Times New Roman"/>
          <w:spacing w:val="1"/>
          <w:w w:val="134"/>
          <w:szCs w:val="24"/>
        </w:rPr>
        <w:t>g</w:t>
      </w:r>
      <w:r w:rsidRPr="00934418">
        <w:rPr>
          <w:rFonts w:cs="Times New Roman"/>
          <w:spacing w:val="-2"/>
          <w:w w:val="70"/>
          <w:szCs w:val="24"/>
        </w:rPr>
        <w:t>i</w:t>
      </w:r>
      <w:r w:rsidRPr="00934418">
        <w:rPr>
          <w:rFonts w:cs="Times New Roman"/>
          <w:spacing w:val="1"/>
          <w:w w:val="113"/>
          <w:szCs w:val="24"/>
        </w:rPr>
        <w:t>m</w:t>
      </w:r>
      <w:r w:rsidRPr="00934418">
        <w:rPr>
          <w:rFonts w:cs="Times New Roman"/>
          <w:spacing w:val="-2"/>
          <w:w w:val="119"/>
          <w:szCs w:val="24"/>
        </w:rPr>
        <w:t>e</w:t>
      </w:r>
      <w:r w:rsidRPr="00934418">
        <w:rPr>
          <w:rFonts w:cs="Times New Roman"/>
          <w:w w:val="111"/>
          <w:szCs w:val="24"/>
        </w:rPr>
        <w:t xml:space="preserve">n </w:t>
      </w:r>
      <w:r w:rsidRPr="00934418">
        <w:rPr>
          <w:rFonts w:cs="Times New Roman"/>
          <w:w w:val="105"/>
          <w:szCs w:val="24"/>
        </w:rPr>
        <w:t>comunista, oficialmente conocido</w:t>
      </w:r>
      <w:r w:rsidRPr="00934418">
        <w:rPr>
          <w:rFonts w:cs="Times New Roman"/>
          <w:spacing w:val="1"/>
          <w:w w:val="105"/>
          <w:szCs w:val="24"/>
        </w:rPr>
        <w:t xml:space="preserve"> </w:t>
      </w:r>
      <w:r w:rsidRPr="00934418">
        <w:rPr>
          <w:rFonts w:cs="Times New Roman"/>
          <w:w w:val="105"/>
          <w:szCs w:val="24"/>
        </w:rPr>
        <w:t>hoy</w:t>
      </w:r>
      <w:r w:rsidRPr="00934418">
        <w:rPr>
          <w:rFonts w:cs="Times New Roman"/>
          <w:spacing w:val="1"/>
          <w:w w:val="105"/>
          <w:szCs w:val="24"/>
        </w:rPr>
        <w:t xml:space="preserve"> </w:t>
      </w:r>
      <w:r w:rsidRPr="00934418">
        <w:rPr>
          <w:rFonts w:cs="Times New Roman"/>
          <w:w w:val="105"/>
          <w:szCs w:val="24"/>
        </w:rPr>
        <w:t>como</w:t>
      </w:r>
      <w:r w:rsidRPr="00934418">
        <w:rPr>
          <w:rFonts w:cs="Times New Roman"/>
          <w:spacing w:val="1"/>
          <w:w w:val="105"/>
          <w:szCs w:val="24"/>
        </w:rPr>
        <w:t xml:space="preserve"> </w:t>
      </w:r>
      <w:r w:rsidRPr="00934418">
        <w:rPr>
          <w:rFonts w:cs="Times New Roman"/>
          <w:w w:val="105"/>
          <w:szCs w:val="24"/>
        </w:rPr>
        <w:t>la</w:t>
      </w:r>
      <w:r w:rsidRPr="00934418">
        <w:rPr>
          <w:rFonts w:cs="Times New Roman"/>
          <w:spacing w:val="1"/>
          <w:w w:val="105"/>
          <w:szCs w:val="24"/>
        </w:rPr>
        <w:t xml:space="preserve"> </w:t>
      </w:r>
      <w:r w:rsidRPr="00934418">
        <w:rPr>
          <w:rFonts w:cs="Times New Roman"/>
          <w:w w:val="105"/>
          <w:szCs w:val="24"/>
        </w:rPr>
        <w:t>República</w:t>
      </w:r>
      <w:r w:rsidRPr="00934418">
        <w:rPr>
          <w:rFonts w:cs="Times New Roman"/>
          <w:spacing w:val="1"/>
          <w:w w:val="105"/>
          <w:szCs w:val="24"/>
        </w:rPr>
        <w:t xml:space="preserve"> </w:t>
      </w:r>
      <w:r w:rsidRPr="00934418">
        <w:rPr>
          <w:rFonts w:cs="Times New Roman"/>
          <w:w w:val="105"/>
          <w:szCs w:val="24"/>
        </w:rPr>
        <w:t>Socialista</w:t>
      </w:r>
      <w:r w:rsidRPr="00934418">
        <w:rPr>
          <w:rFonts w:cs="Times New Roman"/>
          <w:spacing w:val="-10"/>
          <w:w w:val="105"/>
          <w:szCs w:val="24"/>
        </w:rPr>
        <w:t xml:space="preserve"> </w:t>
      </w:r>
      <w:r w:rsidRPr="00934418">
        <w:rPr>
          <w:rFonts w:cs="Times New Roman"/>
          <w:w w:val="105"/>
          <w:szCs w:val="24"/>
        </w:rPr>
        <w:t>de</w:t>
      </w:r>
      <w:r w:rsidRPr="00934418">
        <w:rPr>
          <w:rFonts w:cs="Times New Roman"/>
          <w:spacing w:val="-10"/>
          <w:w w:val="105"/>
          <w:szCs w:val="24"/>
        </w:rPr>
        <w:t xml:space="preserve"> </w:t>
      </w:r>
      <w:r w:rsidRPr="00934418">
        <w:rPr>
          <w:rFonts w:cs="Times New Roman"/>
          <w:w w:val="105"/>
          <w:szCs w:val="24"/>
        </w:rPr>
        <w:t>Vietnam.</w:t>
      </w:r>
    </w:p>
    <w:p w14:paraId="61F592E3" w14:textId="77777777" w:rsidR="00CF3ABC" w:rsidRPr="00934418" w:rsidRDefault="00CF3ABC" w:rsidP="00934418">
      <w:pPr>
        <w:rPr>
          <w:rFonts w:cs="Times New Roman"/>
          <w:szCs w:val="24"/>
        </w:rPr>
      </w:pPr>
    </w:p>
    <w:p w14:paraId="3643C4AE" w14:textId="300885FA" w:rsidR="004D2AD1" w:rsidRPr="00934418" w:rsidRDefault="00CF3ABC" w:rsidP="00CB478F">
      <w:pPr>
        <w:spacing w:line="266" w:lineRule="auto"/>
        <w:ind w:right="-336"/>
        <w:jc w:val="center"/>
        <w:rPr>
          <w:rFonts w:cs="Times New Roman"/>
          <w:szCs w:val="24"/>
        </w:rPr>
      </w:pPr>
      <w:r w:rsidRPr="00934418">
        <w:rPr>
          <w:rFonts w:cs="Times New Roman"/>
          <w:noProof/>
          <w:szCs w:val="24"/>
          <w:lang w:val="es-CO" w:eastAsia="es-CO"/>
        </w:rPr>
        <w:drawing>
          <wp:inline distT="0" distB="0" distL="0" distR="0" wp14:anchorId="2F9BBECF" wp14:editId="7ADA5793">
            <wp:extent cx="2628900" cy="1895378"/>
            <wp:effectExtent l="0" t="0" r="0" b="0"/>
            <wp:docPr id="1718733523" name="Imagen 2" descr="50 años de la salida de EE. UU. de Vietnam, su mayor fracaso en la Guerra  Fría - His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0 años de la salida de EE. UU. de Vietnam, su mayor fracaso en la Guerra  Fría - Histor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8900" cy="1895378"/>
                    </a:xfrm>
                    <a:prstGeom prst="rect">
                      <a:avLst/>
                    </a:prstGeom>
                    <a:noFill/>
                    <a:ln>
                      <a:noFill/>
                    </a:ln>
                  </pic:spPr>
                </pic:pic>
              </a:graphicData>
            </a:graphic>
          </wp:inline>
        </w:drawing>
      </w:r>
      <w:r w:rsidR="00CB4248" w:rsidRPr="00934418">
        <w:rPr>
          <w:rFonts w:cs="Times New Roman"/>
          <w:noProof/>
          <w:szCs w:val="24"/>
          <w:lang w:val="es-CO" w:eastAsia="es-CO"/>
        </w:rPr>
        <w:drawing>
          <wp:inline distT="0" distB="0" distL="0" distR="0" wp14:anchorId="186C58CE" wp14:editId="7C6BD0D4">
            <wp:extent cx="3267924" cy="1820545"/>
            <wp:effectExtent l="0" t="0" r="8890" b="8255"/>
            <wp:docPr id="1094664499" name="Imagen 1" descr="LA “GUERRA FRÍA”. DESCOLONIZACIÓN EN ASIA Y ÁFRICA. | encuentratuhis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UERRA FRÍA”. DESCOLONIZACIÓN EN ASIA Y ÁFRICA. | encuentratuhistoria"/>
                    <pic:cNvPicPr>
                      <a:picLocks noChangeAspect="1" noChangeArrowheads="1"/>
                    </pic:cNvPicPr>
                  </pic:nvPicPr>
                  <pic:blipFill rotWithShape="1">
                    <a:blip r:embed="rId9">
                      <a:extLst>
                        <a:ext uri="{28A0092B-C50C-407E-A947-70E740481C1C}">
                          <a14:useLocalDpi xmlns:a14="http://schemas.microsoft.com/office/drawing/2010/main" val="0"/>
                        </a:ext>
                      </a:extLst>
                    </a:blip>
                    <a:srcRect t="9081" b="16716"/>
                    <a:stretch/>
                  </pic:blipFill>
                  <pic:spPr bwMode="auto">
                    <a:xfrm>
                      <a:off x="0" y="0"/>
                      <a:ext cx="3267924" cy="1820545"/>
                    </a:xfrm>
                    <a:prstGeom prst="rect">
                      <a:avLst/>
                    </a:prstGeom>
                    <a:noFill/>
                    <a:ln>
                      <a:noFill/>
                    </a:ln>
                    <a:extLst>
                      <a:ext uri="{53640926-AAD7-44D8-BBD7-CCE9431645EC}">
                        <a14:shadowObscured xmlns:a14="http://schemas.microsoft.com/office/drawing/2010/main"/>
                      </a:ext>
                    </a:extLst>
                  </pic:spPr>
                </pic:pic>
              </a:graphicData>
            </a:graphic>
          </wp:inline>
        </w:drawing>
      </w:r>
    </w:p>
    <w:p w14:paraId="1CC892BA" w14:textId="3B972238" w:rsidR="004D2AD1" w:rsidRPr="00934418" w:rsidRDefault="004D2AD1" w:rsidP="00A838BB">
      <w:pPr>
        <w:pStyle w:val="Ttulo1"/>
      </w:pPr>
    </w:p>
    <w:p w14:paraId="4120B7C6" w14:textId="6EE88519" w:rsidR="004D2AD1" w:rsidRPr="00934418" w:rsidRDefault="004D2AD1" w:rsidP="00A838BB">
      <w:pPr>
        <w:pStyle w:val="Ttulo1"/>
        <w:rPr>
          <w:bCs/>
        </w:rPr>
      </w:pPr>
      <w:bookmarkStart w:id="2" w:name="_Toc176987608"/>
      <w:r w:rsidRPr="00934418">
        <w:rPr>
          <w:bCs/>
        </w:rPr>
        <w:t>CARACTERÍSTICAS DE LA COMUNICACIÓN DE MASAS, ADEMÁS DEL MODELO HIPODÉRMICO.</w:t>
      </w:r>
      <w:bookmarkEnd w:id="2"/>
    </w:p>
    <w:p w14:paraId="1542D74D" w14:textId="7FEF8204" w:rsidR="004D2AD1" w:rsidRPr="00934418" w:rsidRDefault="004D2AD1" w:rsidP="004D2AD1">
      <w:pPr>
        <w:pStyle w:val="Prrafodelista"/>
        <w:spacing w:line="266" w:lineRule="auto"/>
        <w:ind w:left="460" w:right="-336"/>
        <w:jc w:val="both"/>
        <w:rPr>
          <w:rFonts w:cs="Times New Roman"/>
          <w:b/>
          <w:bCs/>
          <w:szCs w:val="24"/>
        </w:rPr>
      </w:pPr>
    </w:p>
    <w:p w14:paraId="1F3701AC" w14:textId="400AD7E2" w:rsidR="004D2AD1" w:rsidRPr="00934418" w:rsidRDefault="004D2AD1" w:rsidP="00A838BB">
      <w:r w:rsidRPr="00934418">
        <w:t xml:space="preserve">Dentro del videojuego podemos apreciar algunos principios de la aguja hipodérmica. Lo principal es que presenta una historia que transcurre durante los acontecimientos de la </w:t>
      </w:r>
      <w:proofErr w:type="spellStart"/>
      <w:r w:rsidRPr="00934418">
        <w:t>La</w:t>
      </w:r>
      <w:proofErr w:type="spellEnd"/>
      <w:r w:rsidRPr="00934418">
        <w:t xml:space="preserve"> Bahía de Cochinos y la Guerra Fría, más específicamente, recuerdos del personaje principal que transcurren entre los años 1961 a 1968. Dentro de la historia, tenemos el principio de la </w:t>
      </w:r>
      <w:r w:rsidRPr="00934418">
        <w:rPr>
          <w:u w:val="single"/>
        </w:rPr>
        <w:t>simplificación</w:t>
      </w:r>
      <w:r w:rsidRPr="00934418">
        <w:t xml:space="preserve">, ya que la historia se centra en la misión del protagonista de atrapar y neutralizar a </w:t>
      </w:r>
      <w:r w:rsidRPr="00934418">
        <w:lastRenderedPageBreak/>
        <w:t xml:space="preserve">tres individuos pertenecientes a la Unión Soviética, y en la trama tanto la Unión Soviética como los vietnamitas son el principal y único enemigo. Además, también es posible identificar el </w:t>
      </w:r>
      <w:r w:rsidRPr="00934418">
        <w:rPr>
          <w:u w:val="single"/>
        </w:rPr>
        <w:t>método de contagio</w:t>
      </w:r>
      <w:r w:rsidRPr="00934418">
        <w:t xml:space="preserve">, ya que los enemigos se agrupan en categorías amplias, como los comunistas, lo que facilita la creación de una narrativa unida contra un enemigo común. Esto se ve en las misiones donde los jugadores deben enfrentar fuerzas combinadas de diferentes países comunistas. Otro de los principios que es posible ver en este videojuego es el de </w:t>
      </w:r>
      <w:r w:rsidRPr="00934418">
        <w:rPr>
          <w:u w:val="single"/>
        </w:rPr>
        <w:t>exageración y desfiguración</w:t>
      </w:r>
      <w:r w:rsidRPr="00934418">
        <w:t xml:space="preserve">, debido a que convierte los recuerdos del personaje principal en amenazas graves, las cuáles el jugador debe enfrentar a medida que avanza la historia, haciendo que se genera más tensión, algunos ejemplos de estas amenazas que se pueden observar son conspiraciones globales y armas de destrucción masiva. También se puede identificar el principio de </w:t>
      </w:r>
      <w:r w:rsidRPr="00934418">
        <w:rPr>
          <w:u w:val="single"/>
        </w:rPr>
        <w:t>orquestación</w:t>
      </w:r>
      <w:r w:rsidRPr="00934418">
        <w:t xml:space="preserve">, esto se debe a que la narrativa del juego repite constantemente ciertos temas y mensajes, como la lucha por la libertad y la necesidad de detener a los enemigos a toda costa, lo cual se refuerza a través de diálogos, misiones y escenas cinemáticas a medida que transcurren los eventos del juego. Finalmente, se puede encontrar el principio de la </w:t>
      </w:r>
      <w:r w:rsidRPr="00934418">
        <w:rPr>
          <w:u w:val="single"/>
        </w:rPr>
        <w:t>verosimilitud</w:t>
      </w:r>
      <w:r w:rsidRPr="00934418">
        <w:t>, esto se aprecia dado que el juego mezcla hechos históricos con ficción para crear una trama que sea suficientemente convincente para la audiencia, un claro ejemplo de esto es que utiliza eventos reales de la Guerra Fría y los combina con elementos ficticios, haciendo que la historia parezca más creíble y genere expectativa por parte de los jugadores.</w:t>
      </w:r>
    </w:p>
    <w:p w14:paraId="0347036B" w14:textId="565AE182" w:rsidR="0065728B" w:rsidRPr="00934418" w:rsidRDefault="0065728B" w:rsidP="00A838BB"/>
    <w:p w14:paraId="778A1690" w14:textId="5F7BEB87" w:rsidR="0065728B" w:rsidRPr="00934418" w:rsidRDefault="0065728B" w:rsidP="0065728B">
      <w:pPr>
        <w:jc w:val="center"/>
        <w:rPr>
          <w:rFonts w:cs="Times New Roman"/>
          <w:szCs w:val="24"/>
        </w:rPr>
      </w:pPr>
    </w:p>
    <w:p w14:paraId="1C47D5B0" w14:textId="3F9C35FD" w:rsidR="004D2AD1" w:rsidRPr="00934418" w:rsidRDefault="0065728B" w:rsidP="0065728B">
      <w:pPr>
        <w:jc w:val="center"/>
        <w:rPr>
          <w:rFonts w:cs="Times New Roman"/>
          <w:szCs w:val="24"/>
        </w:rPr>
      </w:pPr>
      <w:r w:rsidRPr="00934418">
        <w:rPr>
          <w:rFonts w:cs="Times New Roman"/>
          <w:noProof/>
          <w:szCs w:val="24"/>
          <w:lang w:val="es-CO" w:eastAsia="es-CO"/>
        </w:rPr>
        <w:lastRenderedPageBreak/>
        <w:drawing>
          <wp:inline distT="0" distB="0" distL="0" distR="0" wp14:anchorId="29E40C0B" wp14:editId="6984B8F8">
            <wp:extent cx="4171950" cy="234672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1567" cy="2369007"/>
                    </a:xfrm>
                    <a:prstGeom prst="rect">
                      <a:avLst/>
                    </a:prstGeom>
                    <a:noFill/>
                  </pic:spPr>
                </pic:pic>
              </a:graphicData>
            </a:graphic>
          </wp:inline>
        </w:drawing>
      </w:r>
    </w:p>
    <w:p w14:paraId="66D00725" w14:textId="77777777" w:rsidR="0065728B" w:rsidRPr="00934418" w:rsidRDefault="0065728B" w:rsidP="0065728B">
      <w:pPr>
        <w:jc w:val="center"/>
        <w:rPr>
          <w:rFonts w:cs="Times New Roman"/>
          <w:szCs w:val="24"/>
        </w:rPr>
      </w:pPr>
    </w:p>
    <w:p w14:paraId="0ADD8F3E" w14:textId="31BB2183" w:rsidR="004D2AD1" w:rsidRPr="00934418" w:rsidRDefault="004D2AD1" w:rsidP="00A838BB">
      <w:r w:rsidRPr="00934418">
        <w:t xml:space="preserve">Por otro lado, también hay elementos de la corriente empírica experimental dentro del juego que es posible identificar. Como lo es, por ejemplo, la </w:t>
      </w:r>
      <w:r w:rsidRPr="00934418">
        <w:rPr>
          <w:u w:val="single"/>
        </w:rPr>
        <w:t>persuasión</w:t>
      </w:r>
      <w:r w:rsidRPr="00934418">
        <w:t xml:space="preserve">. La historia explora cómo los personajes son influenciados y manipulados, especialmente a través del control mental. Esto lo que hace es reflejar el interés de la corriente empírica experimental en entender y medir qué tan eficaces son los mensajes persuasivos. Además, también es posible identificar la </w:t>
      </w:r>
      <w:r w:rsidRPr="00934418">
        <w:rPr>
          <w:u w:val="single"/>
        </w:rPr>
        <w:t>exhaustividad de las argumentaciones</w:t>
      </w:r>
      <w:r w:rsidRPr="00934418">
        <w:t xml:space="preserve">, esto debido a que algunos temas y mensajes se repiten a lo largo del juego, como la lucha por la libertad y la necesidad de detener a los enemigos, esto hace que se refuerce el mensaje y se asegura que se quede en la mente del jugador a lo largo de su experiencia. Finalmente, uno de los factores relativos al mensaje más evidentes es la </w:t>
      </w:r>
      <w:r w:rsidRPr="00934418">
        <w:rPr>
          <w:u w:val="single"/>
        </w:rPr>
        <w:t>credibilidad</w:t>
      </w:r>
      <w:r w:rsidRPr="00934418">
        <w:t>, ya que la historia del juego se basa en eventos históricos y utiliza personajes y situaciones realistas.</w:t>
      </w:r>
    </w:p>
    <w:p w14:paraId="7301652B" w14:textId="77777777" w:rsidR="0065728B" w:rsidRPr="00934418" w:rsidRDefault="0065728B" w:rsidP="004D2AD1">
      <w:pPr>
        <w:jc w:val="both"/>
        <w:rPr>
          <w:rFonts w:cs="Times New Roman"/>
          <w:szCs w:val="24"/>
        </w:rPr>
      </w:pPr>
    </w:p>
    <w:p w14:paraId="0C553572" w14:textId="2CA70154" w:rsidR="0065728B" w:rsidRPr="00934418" w:rsidRDefault="0065728B" w:rsidP="0065728B">
      <w:pPr>
        <w:jc w:val="center"/>
        <w:rPr>
          <w:rFonts w:cs="Times New Roman"/>
          <w:szCs w:val="24"/>
        </w:rPr>
      </w:pPr>
      <w:r w:rsidRPr="00934418">
        <w:rPr>
          <w:rFonts w:cs="Times New Roman"/>
          <w:noProof/>
          <w:szCs w:val="24"/>
          <w:lang w:val="es-CO" w:eastAsia="es-CO"/>
        </w:rPr>
        <w:lastRenderedPageBreak/>
        <w:drawing>
          <wp:inline distT="0" distB="0" distL="0" distR="0" wp14:anchorId="30E816FF" wp14:editId="0B310DA2">
            <wp:extent cx="3667125" cy="204848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5581" cy="2064381"/>
                    </a:xfrm>
                    <a:prstGeom prst="rect">
                      <a:avLst/>
                    </a:prstGeom>
                    <a:noFill/>
                  </pic:spPr>
                </pic:pic>
              </a:graphicData>
            </a:graphic>
          </wp:inline>
        </w:drawing>
      </w:r>
    </w:p>
    <w:p w14:paraId="70CCE9E1" w14:textId="77777777" w:rsidR="004D2AD1" w:rsidRPr="00934418" w:rsidRDefault="004D2AD1" w:rsidP="004D2AD1">
      <w:pPr>
        <w:jc w:val="both"/>
        <w:rPr>
          <w:rFonts w:cs="Times New Roman"/>
          <w:szCs w:val="24"/>
        </w:rPr>
      </w:pPr>
    </w:p>
    <w:p w14:paraId="00354AF6" w14:textId="77777777" w:rsidR="004D2AD1" w:rsidRPr="00934418" w:rsidRDefault="004D2AD1" w:rsidP="00A838BB">
      <w:r w:rsidRPr="00934418">
        <w:t xml:space="preserve">Finalmente, es apropiado discutir cómo los factores de la influencia personal están presentes en el videojuego. Empezando por los líderes de opinión, dentro del videojuego personajes como </w:t>
      </w:r>
      <w:proofErr w:type="spellStart"/>
      <w:r w:rsidRPr="00934418">
        <w:t>Viktor</w:t>
      </w:r>
      <w:proofErr w:type="spellEnd"/>
      <w:r w:rsidRPr="00934418">
        <w:t xml:space="preserve"> </w:t>
      </w:r>
      <w:proofErr w:type="spellStart"/>
      <w:r w:rsidRPr="00934418">
        <w:t>Reznov</w:t>
      </w:r>
      <w:proofErr w:type="spellEnd"/>
      <w:r w:rsidRPr="00934418">
        <w:t xml:space="preserve"> actúan como líderes de opinión, influyendo en las decisiones y percepciones del personaje principal Alex Mason. </w:t>
      </w:r>
      <w:proofErr w:type="spellStart"/>
      <w:r w:rsidRPr="00934418">
        <w:t>Reznov</w:t>
      </w:r>
      <w:proofErr w:type="spellEnd"/>
      <w:r w:rsidRPr="00934418">
        <w:t xml:space="preserve"> guía a Mason a través de misiones críticas y le proporciona información clave, lo que refleja cómo los líderes de opinión pueden moldear la percepción y las acciones de otros. Otro ejemplo claro es que el videojuego incluye al presidente John F. Kennedy como líder de las misiones. También se puede ver conocimiento sobre la época y los temas que trata, debido a que </w:t>
      </w:r>
      <w:proofErr w:type="spellStart"/>
      <w:r w:rsidRPr="00934418">
        <w:t>que</w:t>
      </w:r>
      <w:proofErr w:type="spellEnd"/>
      <w:r w:rsidRPr="00934418">
        <w:t xml:space="preserve"> ciertos personajes como </w:t>
      </w:r>
      <w:proofErr w:type="spellStart"/>
      <w:r w:rsidRPr="00934418">
        <w:t>Viktor</w:t>
      </w:r>
      <w:proofErr w:type="spellEnd"/>
      <w:r w:rsidRPr="00934418">
        <w:t xml:space="preserve"> </w:t>
      </w:r>
      <w:proofErr w:type="spellStart"/>
      <w:r w:rsidRPr="00934418">
        <w:t>Reznov</w:t>
      </w:r>
      <w:proofErr w:type="spellEnd"/>
      <w:r w:rsidRPr="00934418">
        <w:t xml:space="preserve">, quien dentro del contexto del juego era un soldado ruso, ayuda al personaje principal y a los jugadores a completar las misiones, proporcionando información acerca de los movimientos de la Unión Soviética y los vietnamitas. También es relevante mencionar que aunque no se encuentran temas puntuales de la religión dentro del videojuego, si es posible ver tanto la simbología como referencias a esta misma, un ejemplo es que se pueden ver cruces y símbolos religiosos en el entorno. </w:t>
      </w:r>
    </w:p>
    <w:p w14:paraId="64F40823" w14:textId="77777777" w:rsidR="004D2AD1" w:rsidRPr="00934418" w:rsidRDefault="004D2AD1" w:rsidP="004D2AD1">
      <w:pPr>
        <w:spacing w:line="266" w:lineRule="auto"/>
        <w:ind w:right="-336"/>
        <w:jc w:val="both"/>
        <w:rPr>
          <w:rFonts w:cs="Times New Roman"/>
          <w:b/>
          <w:bCs/>
          <w:szCs w:val="24"/>
        </w:rPr>
      </w:pPr>
    </w:p>
    <w:p w14:paraId="06905035" w14:textId="77777777" w:rsidR="004D2AD1" w:rsidRPr="00934418" w:rsidRDefault="004D2AD1" w:rsidP="004D2AD1">
      <w:pPr>
        <w:spacing w:line="266" w:lineRule="auto"/>
        <w:ind w:right="-336"/>
        <w:jc w:val="both"/>
        <w:rPr>
          <w:rFonts w:cs="Times New Roman"/>
          <w:b/>
          <w:bCs/>
          <w:szCs w:val="24"/>
        </w:rPr>
      </w:pPr>
    </w:p>
    <w:p w14:paraId="6961C6B6" w14:textId="77777777" w:rsidR="004D2AD1" w:rsidRPr="00934418" w:rsidRDefault="004D2AD1" w:rsidP="00A838BB">
      <w:pPr>
        <w:pStyle w:val="Ttulo1"/>
      </w:pPr>
      <w:bookmarkStart w:id="3" w:name="_Toc176987609"/>
      <w:r w:rsidRPr="00934418">
        <w:lastRenderedPageBreak/>
        <w:t>ANALISIS DETALLADO</w:t>
      </w:r>
      <w:bookmarkEnd w:id="3"/>
      <w:r w:rsidRPr="00934418">
        <w:t xml:space="preserve"> </w:t>
      </w:r>
    </w:p>
    <w:p w14:paraId="67112810" w14:textId="77777777" w:rsidR="004D2AD1" w:rsidRPr="00934418" w:rsidRDefault="004D2AD1" w:rsidP="004D2AD1">
      <w:pPr>
        <w:tabs>
          <w:tab w:val="left" w:pos="4401"/>
        </w:tabs>
        <w:ind w:left="101" w:right="89"/>
        <w:jc w:val="both"/>
        <w:rPr>
          <w:rFonts w:cs="Times New Roman"/>
          <w:szCs w:val="24"/>
        </w:rPr>
      </w:pPr>
    </w:p>
    <w:p w14:paraId="183AD6A4" w14:textId="77777777" w:rsidR="004D2AD1" w:rsidRPr="00934418" w:rsidRDefault="004D2AD1" w:rsidP="00A838BB">
      <w:proofErr w:type="spellStart"/>
      <w:r w:rsidRPr="00934418">
        <w:t>Call</w:t>
      </w:r>
      <w:proofErr w:type="spellEnd"/>
      <w:r w:rsidRPr="00934418">
        <w:t xml:space="preserve"> </w:t>
      </w:r>
      <w:proofErr w:type="spellStart"/>
      <w:r w:rsidRPr="00934418">
        <w:t>of</w:t>
      </w:r>
      <w:proofErr w:type="spellEnd"/>
      <w:r w:rsidRPr="00934418">
        <w:t xml:space="preserve"> </w:t>
      </w:r>
      <w:proofErr w:type="spellStart"/>
      <w:r w:rsidRPr="00934418">
        <w:t>Duty</w:t>
      </w:r>
      <w:proofErr w:type="spellEnd"/>
      <w:r w:rsidRPr="00934418">
        <w:t xml:space="preserve">: Black </w:t>
      </w:r>
      <w:proofErr w:type="spellStart"/>
      <w:r w:rsidRPr="00934418">
        <w:t>Ops</w:t>
      </w:r>
      <w:proofErr w:type="spellEnd"/>
      <w:r w:rsidRPr="00934418">
        <w:t xml:space="preserve"> es uno de los títulos más influyentes dentro de la franquicia </w:t>
      </w:r>
      <w:proofErr w:type="spellStart"/>
      <w:r w:rsidRPr="00934418">
        <w:t>Call</w:t>
      </w:r>
      <w:proofErr w:type="spellEnd"/>
      <w:r w:rsidRPr="00934418">
        <w:t xml:space="preserve"> </w:t>
      </w:r>
      <w:proofErr w:type="spellStart"/>
      <w:r w:rsidRPr="00934418">
        <w:t>of</w:t>
      </w:r>
      <w:proofErr w:type="spellEnd"/>
      <w:r w:rsidRPr="00934418">
        <w:t xml:space="preserve"> </w:t>
      </w:r>
      <w:proofErr w:type="spellStart"/>
      <w:r w:rsidRPr="00934418">
        <w:t>Duty</w:t>
      </w:r>
      <w:proofErr w:type="spellEnd"/>
      <w:r w:rsidRPr="00934418">
        <w:t xml:space="preserve">, marcando un hito en los juegos de disparos en primera persona con su enfoque en la Guerra Fría y las operaciones encubiertas. Su desarrollo estuvo rodeado de especulación desde mayo de 2009, cuando surgieron los primeros rumores sobre el juego. Se decía que Activision buscaba licencias para incluir canciones que representaran la época de la Guerra de Vietnam, lo que generó una gran expectativa entre los fanáticos. En noviembre de ese mismo año, justo antes del lanzamiento de Modern </w:t>
      </w:r>
      <w:proofErr w:type="spellStart"/>
      <w:r w:rsidRPr="00934418">
        <w:t>Warfare</w:t>
      </w:r>
      <w:proofErr w:type="spellEnd"/>
      <w:r w:rsidRPr="00934418">
        <w:t xml:space="preserve"> 2, Activision confirmó que habría un nuevo juego para 2010, aumentando aún más las especulaciones de que la historia se ambientaría en la Guerra Fría. Finalmente, el 30 de abril de 2010, el anuncio oficial de </w:t>
      </w:r>
      <w:proofErr w:type="spellStart"/>
      <w:r w:rsidRPr="00934418">
        <w:t>Call</w:t>
      </w:r>
      <w:proofErr w:type="spellEnd"/>
      <w:r w:rsidRPr="00934418">
        <w:t xml:space="preserve"> </w:t>
      </w:r>
      <w:proofErr w:type="spellStart"/>
      <w:r w:rsidRPr="00934418">
        <w:t>of</w:t>
      </w:r>
      <w:proofErr w:type="spellEnd"/>
      <w:r w:rsidRPr="00934418">
        <w:t xml:space="preserve"> </w:t>
      </w:r>
      <w:proofErr w:type="spellStart"/>
      <w:r w:rsidRPr="00934418">
        <w:t>Duty</w:t>
      </w:r>
      <w:proofErr w:type="spellEnd"/>
      <w:r w:rsidRPr="00934418">
        <w:t xml:space="preserve">: Black </w:t>
      </w:r>
      <w:proofErr w:type="spellStart"/>
      <w:r w:rsidRPr="00934418">
        <w:t>Ops</w:t>
      </w:r>
      <w:proofErr w:type="spellEnd"/>
      <w:r w:rsidRPr="00934418">
        <w:t xml:space="preserve"> reveló que el juego exploraría las intrigas y conflictos de esta época, con batallas que tendrían lugar en diversos escenarios, incluyendo Vietnam del Sur.</w:t>
      </w:r>
    </w:p>
    <w:p w14:paraId="2449097A" w14:textId="77777777" w:rsidR="004D2AD1" w:rsidRPr="00934418" w:rsidRDefault="004D2AD1" w:rsidP="004D2AD1">
      <w:pPr>
        <w:tabs>
          <w:tab w:val="left" w:pos="4401"/>
        </w:tabs>
        <w:ind w:left="101" w:right="89"/>
        <w:jc w:val="both"/>
        <w:rPr>
          <w:rFonts w:cs="Times New Roman"/>
          <w:szCs w:val="24"/>
        </w:rPr>
      </w:pPr>
    </w:p>
    <w:p w14:paraId="20FD5421" w14:textId="41321DF9" w:rsidR="004D2AD1" w:rsidRPr="00934418" w:rsidRDefault="004D2AD1" w:rsidP="00A838BB">
      <w:pPr>
        <w:pStyle w:val="Ttulo2"/>
      </w:pPr>
      <w:bookmarkStart w:id="4" w:name="_Toc176987610"/>
      <w:r w:rsidRPr="00A838BB">
        <w:t>Modos de Juego</w:t>
      </w:r>
      <w:bookmarkEnd w:id="4"/>
    </w:p>
    <w:p w14:paraId="3191426B" w14:textId="77777777" w:rsidR="004D2AD1" w:rsidRPr="00934418" w:rsidRDefault="004D2AD1" w:rsidP="004D2AD1">
      <w:pPr>
        <w:pStyle w:val="Prrafodelista"/>
        <w:tabs>
          <w:tab w:val="left" w:pos="4401"/>
        </w:tabs>
        <w:ind w:left="461" w:right="89"/>
        <w:jc w:val="both"/>
        <w:rPr>
          <w:rFonts w:cs="Times New Roman"/>
          <w:b/>
          <w:bCs/>
          <w:szCs w:val="24"/>
        </w:rPr>
      </w:pPr>
    </w:p>
    <w:p w14:paraId="2CADC0D7" w14:textId="77777777" w:rsidR="004D2AD1" w:rsidRPr="00934418" w:rsidRDefault="004D2AD1" w:rsidP="00A838BB">
      <w:r w:rsidRPr="00934418">
        <w:t xml:space="preserve">La estructura de </w:t>
      </w:r>
      <w:proofErr w:type="spellStart"/>
      <w:r w:rsidRPr="00934418">
        <w:t>Call</w:t>
      </w:r>
      <w:proofErr w:type="spellEnd"/>
      <w:r w:rsidRPr="00934418">
        <w:t xml:space="preserve"> </w:t>
      </w:r>
      <w:proofErr w:type="spellStart"/>
      <w:r w:rsidRPr="00934418">
        <w:t>of</w:t>
      </w:r>
      <w:proofErr w:type="spellEnd"/>
      <w:r w:rsidRPr="00934418">
        <w:t xml:space="preserve"> </w:t>
      </w:r>
      <w:proofErr w:type="spellStart"/>
      <w:r w:rsidRPr="00934418">
        <w:t>Duty</w:t>
      </w:r>
      <w:proofErr w:type="spellEnd"/>
      <w:r w:rsidRPr="00934418">
        <w:t xml:space="preserve">: Black </w:t>
      </w:r>
      <w:proofErr w:type="spellStart"/>
      <w:r w:rsidRPr="00934418">
        <w:t>Ops</w:t>
      </w:r>
      <w:proofErr w:type="spellEnd"/>
      <w:r w:rsidRPr="00934418">
        <w:t xml:space="preserve"> se divide en tres modos principales: Campaña, Multijugador y Modo Zombis. Cada uno ofrece experiencias diferentes y únicas, lo que ha permitido que el juego mantenga su relevancia a lo largo del tiempo.</w:t>
      </w:r>
    </w:p>
    <w:p w14:paraId="20CBB3E7" w14:textId="77777777" w:rsidR="004D2AD1" w:rsidRPr="00934418" w:rsidRDefault="004D2AD1" w:rsidP="004D2AD1">
      <w:pPr>
        <w:tabs>
          <w:tab w:val="left" w:pos="4401"/>
        </w:tabs>
        <w:ind w:left="101" w:right="89"/>
        <w:jc w:val="both"/>
        <w:rPr>
          <w:rFonts w:cs="Times New Roman"/>
          <w:szCs w:val="24"/>
        </w:rPr>
      </w:pPr>
    </w:p>
    <w:p w14:paraId="41C15672" w14:textId="77777777" w:rsidR="004D2AD1" w:rsidRPr="00934418" w:rsidRDefault="004D2AD1" w:rsidP="00A838BB">
      <w:pPr>
        <w:pStyle w:val="Ttulo2"/>
      </w:pPr>
      <w:bookmarkStart w:id="5" w:name="_Toc176987611"/>
      <w:r w:rsidRPr="00934418">
        <w:t>Campaña</w:t>
      </w:r>
      <w:bookmarkEnd w:id="5"/>
    </w:p>
    <w:p w14:paraId="311E2FBA" w14:textId="77777777" w:rsidR="004D2AD1" w:rsidRPr="00934418" w:rsidRDefault="004D2AD1" w:rsidP="004D2AD1">
      <w:pPr>
        <w:pStyle w:val="Prrafodelista"/>
        <w:tabs>
          <w:tab w:val="left" w:pos="4401"/>
        </w:tabs>
        <w:ind w:left="461" w:right="89"/>
        <w:jc w:val="both"/>
        <w:rPr>
          <w:rFonts w:cs="Times New Roman"/>
          <w:b/>
          <w:bCs/>
          <w:szCs w:val="24"/>
        </w:rPr>
      </w:pPr>
    </w:p>
    <w:p w14:paraId="6E19C404" w14:textId="77777777" w:rsidR="004D2AD1" w:rsidRPr="00934418" w:rsidRDefault="004D2AD1" w:rsidP="00A838BB">
      <w:r w:rsidRPr="00934418">
        <w:t xml:space="preserve">La Campaña de Black </w:t>
      </w:r>
      <w:proofErr w:type="spellStart"/>
      <w:r w:rsidRPr="00934418">
        <w:t>Ops</w:t>
      </w:r>
      <w:proofErr w:type="spellEnd"/>
      <w:r w:rsidRPr="00934418">
        <w:t xml:space="preserve"> sigue al protagonista Alex Mason, un soldado involucrado en </w:t>
      </w:r>
      <w:r w:rsidRPr="00934418">
        <w:lastRenderedPageBreak/>
        <w:t>operaciones encubiertas durante la Guerra Fría. Mason forma parte del Grupo de Estudios y Observaciones (SOG), y también de la División de Actividades Especiales (SAD) de la CIA, lo que lo lleva a participar en misiones altamente secretas. La narrativa de la campaña se desarrolla de manera no lineal, utilizando una técnica de flashbacks que ocurren mientras Mason es interrogado. A lo largo del juego, el jugador es testigo de cómo el protagonista recuerda sus misiones en lugares como Cuba, Vietnam y la Unión Soviética, revelando detalles de una conspiración más grande relacionada con el control mental y la manipulación psicológica.</w:t>
      </w:r>
    </w:p>
    <w:p w14:paraId="6D81B84C" w14:textId="77777777" w:rsidR="004D2AD1" w:rsidRPr="00934418" w:rsidRDefault="004D2AD1" w:rsidP="00A838BB">
      <w:r w:rsidRPr="00934418">
        <w:t>Uno de los puntos más destacados de la campaña es su enfoque en los efectos de las operaciones encubiertas en los soldados. Las misiones son intensas, y las decisiones que se toman durante el juego pueden tener consecuencias morales profundas, lo que añade una capa de complejidad al típico enfoque bélico de los juegos de la franquicia. Este aspecto resalta el impacto psicológico de la guerra en los individuos, presentando una narrativa en la que las líneas entre el bien y el mal no son tan claras como en otros títulos de la serie.</w:t>
      </w:r>
    </w:p>
    <w:p w14:paraId="3BE1CA57" w14:textId="77777777" w:rsidR="004D2AD1" w:rsidRPr="00934418" w:rsidRDefault="004D2AD1" w:rsidP="004D2AD1">
      <w:pPr>
        <w:tabs>
          <w:tab w:val="left" w:pos="4401"/>
        </w:tabs>
        <w:ind w:left="101" w:right="89"/>
        <w:jc w:val="both"/>
        <w:rPr>
          <w:rFonts w:cs="Times New Roman"/>
          <w:szCs w:val="24"/>
        </w:rPr>
      </w:pPr>
    </w:p>
    <w:p w14:paraId="24883CB6" w14:textId="77777777" w:rsidR="004D2AD1" w:rsidRPr="00934418" w:rsidRDefault="004D2AD1" w:rsidP="004D2AD1">
      <w:pPr>
        <w:tabs>
          <w:tab w:val="left" w:pos="4401"/>
        </w:tabs>
        <w:ind w:left="101" w:right="89"/>
        <w:jc w:val="center"/>
        <w:rPr>
          <w:rFonts w:cs="Times New Roman"/>
          <w:szCs w:val="24"/>
        </w:rPr>
      </w:pPr>
      <w:r w:rsidRPr="00934418">
        <w:rPr>
          <w:rFonts w:cs="Times New Roman"/>
          <w:noProof/>
          <w:szCs w:val="24"/>
          <w:lang w:val="es-CO" w:eastAsia="es-CO"/>
        </w:rPr>
        <w:drawing>
          <wp:inline distT="0" distB="0" distL="0" distR="0" wp14:anchorId="076A9822" wp14:editId="1F5B1344">
            <wp:extent cx="2281295" cy="2943225"/>
            <wp:effectExtent l="0" t="0" r="5080" b="0"/>
            <wp:docPr id="6599826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4085" cy="2946825"/>
                    </a:xfrm>
                    <a:prstGeom prst="rect">
                      <a:avLst/>
                    </a:prstGeom>
                    <a:noFill/>
                  </pic:spPr>
                </pic:pic>
              </a:graphicData>
            </a:graphic>
          </wp:inline>
        </w:drawing>
      </w:r>
    </w:p>
    <w:p w14:paraId="4557EC92" w14:textId="77777777" w:rsidR="004D2AD1" w:rsidRPr="00934418" w:rsidRDefault="004D2AD1" w:rsidP="004D2AD1">
      <w:pPr>
        <w:tabs>
          <w:tab w:val="left" w:pos="4401"/>
        </w:tabs>
        <w:ind w:left="101" w:right="89"/>
        <w:jc w:val="center"/>
        <w:rPr>
          <w:rFonts w:cs="Times New Roman"/>
          <w:szCs w:val="24"/>
        </w:rPr>
      </w:pPr>
    </w:p>
    <w:p w14:paraId="0B4B02D5" w14:textId="77777777" w:rsidR="004D2AD1" w:rsidRPr="00934418" w:rsidRDefault="004D2AD1" w:rsidP="004D2AD1">
      <w:pPr>
        <w:tabs>
          <w:tab w:val="left" w:pos="4401"/>
        </w:tabs>
        <w:ind w:left="101" w:right="89"/>
        <w:jc w:val="center"/>
        <w:rPr>
          <w:rFonts w:cs="Times New Roman"/>
          <w:szCs w:val="24"/>
        </w:rPr>
      </w:pPr>
    </w:p>
    <w:p w14:paraId="198DEAC3" w14:textId="77777777" w:rsidR="004D2AD1" w:rsidRPr="00934418" w:rsidRDefault="004D2AD1" w:rsidP="004D2AD1">
      <w:pPr>
        <w:tabs>
          <w:tab w:val="left" w:pos="4401"/>
        </w:tabs>
        <w:ind w:left="101" w:right="89"/>
        <w:jc w:val="both"/>
        <w:rPr>
          <w:rFonts w:cs="Times New Roman"/>
          <w:szCs w:val="24"/>
        </w:rPr>
      </w:pPr>
    </w:p>
    <w:p w14:paraId="7473E9BE" w14:textId="77777777" w:rsidR="004D2AD1" w:rsidRPr="00934418" w:rsidRDefault="004D2AD1" w:rsidP="004D2AD1">
      <w:pPr>
        <w:tabs>
          <w:tab w:val="left" w:pos="4401"/>
        </w:tabs>
        <w:ind w:left="101" w:right="89"/>
        <w:jc w:val="both"/>
        <w:rPr>
          <w:rFonts w:cs="Times New Roman"/>
          <w:szCs w:val="24"/>
        </w:rPr>
      </w:pPr>
    </w:p>
    <w:p w14:paraId="1DDB12FD" w14:textId="77777777" w:rsidR="004D2AD1" w:rsidRPr="00934418" w:rsidRDefault="004D2AD1" w:rsidP="004D2AD1">
      <w:pPr>
        <w:tabs>
          <w:tab w:val="left" w:pos="4401"/>
        </w:tabs>
        <w:ind w:left="101" w:right="89"/>
        <w:jc w:val="both"/>
        <w:rPr>
          <w:rFonts w:cs="Times New Roman"/>
          <w:szCs w:val="24"/>
        </w:rPr>
      </w:pPr>
    </w:p>
    <w:p w14:paraId="78743C36" w14:textId="77777777" w:rsidR="004D2AD1" w:rsidRPr="00934418" w:rsidRDefault="004D2AD1" w:rsidP="00A838BB">
      <w:pPr>
        <w:pStyle w:val="Ttulo2"/>
      </w:pPr>
      <w:bookmarkStart w:id="6" w:name="_Toc176987612"/>
      <w:r w:rsidRPr="00934418">
        <w:t>Multijugador</w:t>
      </w:r>
      <w:bookmarkEnd w:id="6"/>
    </w:p>
    <w:p w14:paraId="1E36EEB0" w14:textId="77777777" w:rsidR="004D2AD1" w:rsidRPr="00934418" w:rsidRDefault="004D2AD1" w:rsidP="004D2AD1">
      <w:pPr>
        <w:pStyle w:val="Prrafodelista"/>
        <w:tabs>
          <w:tab w:val="left" w:pos="4401"/>
        </w:tabs>
        <w:ind w:left="461" w:right="89"/>
        <w:jc w:val="both"/>
        <w:rPr>
          <w:rFonts w:cs="Times New Roman"/>
          <w:b/>
          <w:bCs/>
          <w:szCs w:val="24"/>
        </w:rPr>
      </w:pPr>
    </w:p>
    <w:p w14:paraId="3C6F8E36" w14:textId="77777777" w:rsidR="004D2AD1" w:rsidRPr="00934418" w:rsidRDefault="004D2AD1" w:rsidP="00A838BB">
      <w:r w:rsidRPr="00934418">
        <w:t xml:space="preserve">El modo Multijugador de </w:t>
      </w:r>
      <w:proofErr w:type="spellStart"/>
      <w:r w:rsidRPr="00934418">
        <w:t>Call</w:t>
      </w:r>
      <w:proofErr w:type="spellEnd"/>
      <w:r w:rsidRPr="00934418">
        <w:t xml:space="preserve"> </w:t>
      </w:r>
      <w:proofErr w:type="spellStart"/>
      <w:r w:rsidRPr="00934418">
        <w:t>of</w:t>
      </w:r>
      <w:proofErr w:type="spellEnd"/>
      <w:r w:rsidRPr="00934418">
        <w:t xml:space="preserve"> </w:t>
      </w:r>
      <w:proofErr w:type="spellStart"/>
      <w:r w:rsidRPr="00934418">
        <w:t>Duty</w:t>
      </w:r>
      <w:proofErr w:type="spellEnd"/>
      <w:r w:rsidRPr="00934418">
        <w:t xml:space="preserve">: Black </w:t>
      </w:r>
      <w:proofErr w:type="spellStart"/>
      <w:r w:rsidRPr="00934418">
        <w:t>Ops</w:t>
      </w:r>
      <w:proofErr w:type="spellEnd"/>
      <w:r w:rsidRPr="00934418">
        <w:t xml:space="preserve"> es otra de las razones por las que el juego ha sido tan popular. Una de sus características más sobresalientes es la personalización de clases. Los jugadores tienen la posibilidad de elegir entre una gran variedad de armas, habilidades especiales o "</w:t>
      </w:r>
      <w:proofErr w:type="spellStart"/>
      <w:r w:rsidRPr="00934418">
        <w:t>perks</w:t>
      </w:r>
      <w:proofErr w:type="spellEnd"/>
      <w:r w:rsidRPr="00934418">
        <w:t>", y rachas de bajas, conocidas como "</w:t>
      </w:r>
      <w:proofErr w:type="spellStart"/>
      <w:r w:rsidRPr="00934418">
        <w:t>killstreaks</w:t>
      </w:r>
      <w:proofErr w:type="spellEnd"/>
      <w:r w:rsidRPr="00934418">
        <w:t>". Esta personalización permite que cada jugador pueda adaptar su estilo de juego a sus preferencias, ya sea optando por un enfoque más sigiloso, ofensivo o estratégico.</w:t>
      </w:r>
    </w:p>
    <w:p w14:paraId="1EAF70E8" w14:textId="77777777" w:rsidR="004D2AD1" w:rsidRPr="00934418" w:rsidRDefault="004D2AD1" w:rsidP="00A838BB">
      <w:r w:rsidRPr="00934418">
        <w:t xml:space="preserve">En cuanto a los modos de juego, Black </w:t>
      </w:r>
      <w:proofErr w:type="spellStart"/>
      <w:r w:rsidRPr="00934418">
        <w:t>Ops</w:t>
      </w:r>
      <w:proofErr w:type="spellEnd"/>
      <w:r w:rsidRPr="00934418">
        <w:t xml:space="preserve"> ofrece una amplia gama de opciones, desde "Duelos por equipos" hasta "Captura la bandera". Estos modos son familiares para los jugadores veteranos de la franquicia, pero Black </w:t>
      </w:r>
      <w:proofErr w:type="spellStart"/>
      <w:r w:rsidRPr="00934418">
        <w:t>Ops</w:t>
      </w:r>
      <w:proofErr w:type="spellEnd"/>
      <w:r w:rsidRPr="00934418">
        <w:t xml:space="preserve"> añade su propio toque con mapas que representan fielmente el contexto de la Guerra Fría. Los mapas están ambientados en escenarios como bases militares, selvas de Vietnam, y centros urbanos en Europa del Este. Además, el sistema de progresión del multijugador recompensa a los jugadores con puntos de experiencia (XP) que pueden ser utilizados para desbloquear nuevas armas, accesorios y habilidades, ofreciendo una experiencia de juego dinámica y altamente adictiva.</w:t>
      </w:r>
    </w:p>
    <w:p w14:paraId="19954EB0" w14:textId="77777777" w:rsidR="004D2AD1" w:rsidRPr="00934418" w:rsidRDefault="004D2AD1" w:rsidP="004D2AD1">
      <w:pPr>
        <w:tabs>
          <w:tab w:val="left" w:pos="4401"/>
        </w:tabs>
        <w:ind w:left="101" w:right="89"/>
        <w:jc w:val="both"/>
        <w:rPr>
          <w:rFonts w:cs="Times New Roman"/>
          <w:szCs w:val="24"/>
        </w:rPr>
      </w:pPr>
    </w:p>
    <w:p w14:paraId="4B8B2C1A" w14:textId="77777777" w:rsidR="004D2AD1" w:rsidRPr="00934418" w:rsidRDefault="004D2AD1" w:rsidP="004D2AD1">
      <w:pPr>
        <w:tabs>
          <w:tab w:val="left" w:pos="4401"/>
        </w:tabs>
        <w:ind w:left="101" w:right="89"/>
        <w:jc w:val="both"/>
        <w:rPr>
          <w:rFonts w:cs="Times New Roman"/>
          <w:szCs w:val="24"/>
        </w:rPr>
      </w:pPr>
    </w:p>
    <w:p w14:paraId="3527C7A6" w14:textId="77777777" w:rsidR="004D2AD1" w:rsidRPr="00934418" w:rsidRDefault="004D2AD1" w:rsidP="00A838BB">
      <w:pPr>
        <w:pStyle w:val="Ttulo2"/>
      </w:pPr>
      <w:bookmarkStart w:id="7" w:name="_Toc176987613"/>
      <w:r w:rsidRPr="00934418">
        <w:lastRenderedPageBreak/>
        <w:t>Modo Zombis</w:t>
      </w:r>
      <w:bookmarkEnd w:id="7"/>
    </w:p>
    <w:p w14:paraId="5222FBDA" w14:textId="77777777" w:rsidR="004D2AD1" w:rsidRPr="00934418" w:rsidRDefault="004D2AD1" w:rsidP="004D2AD1">
      <w:pPr>
        <w:pStyle w:val="Prrafodelista"/>
        <w:tabs>
          <w:tab w:val="left" w:pos="4401"/>
        </w:tabs>
        <w:ind w:left="461" w:right="89"/>
        <w:jc w:val="both"/>
        <w:rPr>
          <w:rFonts w:cs="Times New Roman"/>
          <w:b/>
          <w:bCs/>
          <w:szCs w:val="24"/>
        </w:rPr>
      </w:pPr>
    </w:p>
    <w:p w14:paraId="2324BE27" w14:textId="77777777" w:rsidR="004D2AD1" w:rsidRPr="00934418" w:rsidRDefault="004D2AD1" w:rsidP="00A838BB">
      <w:r w:rsidRPr="00934418">
        <w:t xml:space="preserve">El Modo Zombis se ha convertido en una parte esencial de los juegos de </w:t>
      </w:r>
      <w:proofErr w:type="spellStart"/>
      <w:r w:rsidRPr="00934418">
        <w:t>Call</w:t>
      </w:r>
      <w:proofErr w:type="spellEnd"/>
      <w:r w:rsidRPr="00934418">
        <w:t xml:space="preserve"> </w:t>
      </w:r>
      <w:proofErr w:type="spellStart"/>
      <w:r w:rsidRPr="00934418">
        <w:t>of</w:t>
      </w:r>
      <w:proofErr w:type="spellEnd"/>
      <w:r w:rsidRPr="00934418">
        <w:t xml:space="preserve"> </w:t>
      </w:r>
      <w:proofErr w:type="spellStart"/>
      <w:r w:rsidRPr="00934418">
        <w:t>Duty</w:t>
      </w:r>
      <w:proofErr w:type="spellEnd"/>
      <w:r w:rsidRPr="00934418">
        <w:t xml:space="preserve"> y Black </w:t>
      </w:r>
      <w:proofErr w:type="spellStart"/>
      <w:r w:rsidRPr="00934418">
        <w:t>Ops</w:t>
      </w:r>
      <w:proofErr w:type="spellEnd"/>
      <w:r w:rsidRPr="00934418">
        <w:t xml:space="preserve"> no es la excepción. En este modo, los jugadores deben enfrentarse a oleadas de zombis, mientras cooperan para sobrevivir y descubrir los secretos que se esconden tras la resurrección de los muertos. El modo Zombis en Black </w:t>
      </w:r>
      <w:proofErr w:type="spellStart"/>
      <w:r w:rsidRPr="00934418">
        <w:t>Ops</w:t>
      </w:r>
      <w:proofErr w:type="spellEnd"/>
      <w:r w:rsidRPr="00934418">
        <w:t xml:space="preserve"> incluye mapas icónicos como "Kino </w:t>
      </w:r>
      <w:proofErr w:type="spellStart"/>
      <w:r w:rsidRPr="00934418">
        <w:t>der</w:t>
      </w:r>
      <w:proofErr w:type="spellEnd"/>
      <w:r w:rsidRPr="00934418">
        <w:t xml:space="preserve"> Toten" y "Five", que llevan a los jugadores a diferentes épocas y ubicaciones, añadiendo un toque de misterio y horror a la experiencia.</w:t>
      </w:r>
    </w:p>
    <w:p w14:paraId="539F9D7B" w14:textId="77777777" w:rsidR="004D2AD1" w:rsidRPr="00934418" w:rsidRDefault="004D2AD1" w:rsidP="00A838BB">
      <w:r w:rsidRPr="00934418">
        <w:t>Este modo puede jugarse de manera cooperativa, con hasta cuatro jugadores trabajando juntos para sobrevivir el mayor tiempo posible. A medida que los jugadores avanzan, pueden desbloquear nuevas áreas, adquirir armas mejoradas y descubrir secretos relacionados con los experimentos militares que dieron origen a los zombis. La mezcla de terror, estrategia y acción ha hecho que el modo Zombis sea uno de los favoritos entre los fanáticos de la franquicia.</w:t>
      </w:r>
    </w:p>
    <w:p w14:paraId="2D69642E" w14:textId="77777777" w:rsidR="004D2AD1" w:rsidRPr="00934418" w:rsidRDefault="004D2AD1" w:rsidP="004D2AD1">
      <w:pPr>
        <w:tabs>
          <w:tab w:val="left" w:pos="4401"/>
        </w:tabs>
        <w:ind w:left="101" w:right="89"/>
        <w:jc w:val="both"/>
        <w:rPr>
          <w:rFonts w:cs="Times New Roman"/>
          <w:szCs w:val="24"/>
        </w:rPr>
      </w:pPr>
    </w:p>
    <w:p w14:paraId="3F351326" w14:textId="77777777" w:rsidR="004D2AD1" w:rsidRPr="00934418" w:rsidRDefault="004D2AD1" w:rsidP="004D2AD1">
      <w:pPr>
        <w:tabs>
          <w:tab w:val="left" w:pos="4401"/>
        </w:tabs>
        <w:ind w:left="101" w:right="89"/>
        <w:jc w:val="center"/>
        <w:rPr>
          <w:rFonts w:cs="Times New Roman"/>
          <w:szCs w:val="24"/>
        </w:rPr>
      </w:pPr>
      <w:r w:rsidRPr="00934418">
        <w:rPr>
          <w:rFonts w:cs="Times New Roman"/>
          <w:noProof/>
          <w:szCs w:val="24"/>
          <w:lang w:val="es-CO" w:eastAsia="es-CO"/>
        </w:rPr>
        <w:drawing>
          <wp:inline distT="0" distB="0" distL="0" distR="0" wp14:anchorId="03FED30D" wp14:editId="61F347CD">
            <wp:extent cx="3200401" cy="1800225"/>
            <wp:effectExtent l="0" t="0" r="0" b="9525"/>
            <wp:docPr id="11982731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238" cy="1802946"/>
                    </a:xfrm>
                    <a:prstGeom prst="rect">
                      <a:avLst/>
                    </a:prstGeom>
                    <a:noFill/>
                  </pic:spPr>
                </pic:pic>
              </a:graphicData>
            </a:graphic>
          </wp:inline>
        </w:drawing>
      </w:r>
    </w:p>
    <w:p w14:paraId="54D6EB02" w14:textId="77777777" w:rsidR="004D2AD1" w:rsidRPr="00934418" w:rsidRDefault="004D2AD1" w:rsidP="004D2AD1">
      <w:pPr>
        <w:tabs>
          <w:tab w:val="left" w:pos="4401"/>
        </w:tabs>
        <w:ind w:left="101" w:right="89"/>
        <w:jc w:val="center"/>
        <w:rPr>
          <w:rFonts w:cs="Times New Roman"/>
          <w:szCs w:val="24"/>
        </w:rPr>
      </w:pPr>
    </w:p>
    <w:p w14:paraId="722C7BDB" w14:textId="77777777" w:rsidR="004D2AD1" w:rsidRDefault="004D2AD1" w:rsidP="004D2AD1">
      <w:pPr>
        <w:tabs>
          <w:tab w:val="left" w:pos="4401"/>
        </w:tabs>
        <w:ind w:left="101" w:right="89"/>
        <w:jc w:val="both"/>
        <w:rPr>
          <w:rFonts w:cs="Times New Roman"/>
          <w:szCs w:val="24"/>
        </w:rPr>
      </w:pPr>
    </w:p>
    <w:p w14:paraId="5551CD1D" w14:textId="77777777" w:rsidR="00CB478F" w:rsidRPr="00934418" w:rsidRDefault="00CB478F" w:rsidP="004D2AD1">
      <w:pPr>
        <w:tabs>
          <w:tab w:val="left" w:pos="4401"/>
        </w:tabs>
        <w:ind w:left="101" w:right="89"/>
        <w:jc w:val="both"/>
        <w:rPr>
          <w:rFonts w:cs="Times New Roman"/>
          <w:szCs w:val="24"/>
        </w:rPr>
      </w:pPr>
    </w:p>
    <w:p w14:paraId="2F9885B5" w14:textId="2D32AED5" w:rsidR="004D2AD1" w:rsidRPr="00934418" w:rsidRDefault="004D2AD1" w:rsidP="00A838BB">
      <w:pPr>
        <w:pStyle w:val="Ttulo2"/>
      </w:pPr>
      <w:bookmarkStart w:id="8" w:name="_Toc176987614"/>
      <w:r w:rsidRPr="00934418">
        <w:lastRenderedPageBreak/>
        <w:t>Temáticas y Mensaje</w:t>
      </w:r>
      <w:bookmarkEnd w:id="8"/>
    </w:p>
    <w:p w14:paraId="094E420E" w14:textId="77777777" w:rsidR="004D2AD1" w:rsidRPr="00934418" w:rsidRDefault="004D2AD1" w:rsidP="004D2AD1">
      <w:pPr>
        <w:tabs>
          <w:tab w:val="left" w:pos="4401"/>
        </w:tabs>
        <w:ind w:left="101" w:right="89"/>
        <w:jc w:val="both"/>
        <w:rPr>
          <w:rFonts w:cs="Times New Roman"/>
          <w:b/>
          <w:bCs/>
          <w:szCs w:val="24"/>
        </w:rPr>
      </w:pPr>
    </w:p>
    <w:p w14:paraId="1A48C9A3" w14:textId="77777777" w:rsidR="004D2AD1" w:rsidRPr="00934418" w:rsidRDefault="004D2AD1" w:rsidP="00A838BB">
      <w:r w:rsidRPr="00934418">
        <w:t xml:space="preserve">Más allá de la acción y el combate, </w:t>
      </w:r>
      <w:proofErr w:type="spellStart"/>
      <w:r w:rsidRPr="00934418">
        <w:t>Call</w:t>
      </w:r>
      <w:proofErr w:type="spellEnd"/>
      <w:r w:rsidRPr="00934418">
        <w:t xml:space="preserve"> </w:t>
      </w:r>
      <w:proofErr w:type="spellStart"/>
      <w:r w:rsidRPr="00934418">
        <w:t>of</w:t>
      </w:r>
      <w:proofErr w:type="spellEnd"/>
      <w:r w:rsidRPr="00934418">
        <w:t xml:space="preserve"> </w:t>
      </w:r>
      <w:proofErr w:type="spellStart"/>
      <w:r w:rsidRPr="00934418">
        <w:t>Duty</w:t>
      </w:r>
      <w:proofErr w:type="spellEnd"/>
      <w:r w:rsidRPr="00934418">
        <w:t xml:space="preserve">: Black </w:t>
      </w:r>
      <w:proofErr w:type="spellStart"/>
      <w:r w:rsidRPr="00934418">
        <w:t>Ops</w:t>
      </w:r>
      <w:proofErr w:type="spellEnd"/>
      <w:r w:rsidRPr="00934418">
        <w:t xml:space="preserve"> explora temas más profundos y oscuros relacionados con la manipulación psicológica y el control mental. A lo largo de la historia, el jugador es testigo de cómo las organizaciones militares y gubernamentales utilizan técnicas de control mental para lograr sus objetivos, sin importar las consecuencias éticas o morales. Este enfoque plantea preguntas difíciles sobre la moralidad de la guerra y la pérdida de la identidad personal en un contexto de operaciones secretas.</w:t>
      </w:r>
    </w:p>
    <w:p w14:paraId="756C2EAE" w14:textId="77777777" w:rsidR="004D2AD1" w:rsidRPr="00934418" w:rsidRDefault="004D2AD1" w:rsidP="00A838BB">
      <w:r w:rsidRPr="00934418">
        <w:t>El impacto psicológico y emocional de las operaciones encubiertas en los soldados es un tema recurrente en la narrativa del juego. A medida que el protagonista, Alex Mason, lucha por comprender sus propios recuerdos y las acciones que ha llevado a cabo bajo control mental, el jugador es invitado a reflexionar sobre los efectos devastadores de la guerra en la psique humana. Este enfoque añade una dimensión adicional a la experiencia de juego, diferenciándolo de otros títulos de la franquicia.</w:t>
      </w:r>
    </w:p>
    <w:p w14:paraId="5247B974" w14:textId="77777777" w:rsidR="004D2AD1" w:rsidRPr="00934418" w:rsidRDefault="004D2AD1" w:rsidP="00A838BB">
      <w:r w:rsidRPr="00934418">
        <w:t xml:space="preserve">El juego también sugiere una crítica a la ambigüedad moral de las acciones llevadas a cabo durante la Guerra Fría. En esta época, las líneas entre el bien y el mal eran difusas, y las decisiones que se tomaban en nombre de la seguridad nacional a menudo implicaban actos de traición, manipulación y violencia. Black </w:t>
      </w:r>
      <w:proofErr w:type="spellStart"/>
      <w:r w:rsidRPr="00934418">
        <w:t>Ops</w:t>
      </w:r>
      <w:proofErr w:type="spellEnd"/>
      <w:r w:rsidRPr="00934418">
        <w:t xml:space="preserve"> invita al jugador a cuestionar los límites éticos de lo que se considera justificable en tiempos de conflicto y espionaje, presentando una narrativa que va más allá del simple entretenimiento bélico y se adentra en el terreno de la crítica social y política.</w:t>
      </w:r>
    </w:p>
    <w:p w14:paraId="24A274E1" w14:textId="77777777" w:rsidR="004D2AD1" w:rsidRPr="00934418" w:rsidRDefault="004D2AD1" w:rsidP="004D2AD1">
      <w:pPr>
        <w:tabs>
          <w:tab w:val="left" w:pos="4401"/>
        </w:tabs>
        <w:ind w:left="101" w:right="1802"/>
        <w:jc w:val="both"/>
        <w:rPr>
          <w:rFonts w:cs="Times New Roman"/>
          <w:szCs w:val="24"/>
        </w:rPr>
      </w:pPr>
    </w:p>
    <w:p w14:paraId="5C41D2CC" w14:textId="7D736F87" w:rsidR="004D2AD1" w:rsidRDefault="004D2AD1" w:rsidP="00CB478F">
      <w:pPr>
        <w:spacing w:line="266" w:lineRule="auto"/>
        <w:ind w:right="-336"/>
        <w:jc w:val="center"/>
        <w:rPr>
          <w:rFonts w:cs="Times New Roman"/>
          <w:b/>
          <w:bCs/>
          <w:szCs w:val="24"/>
        </w:rPr>
      </w:pPr>
      <w:r w:rsidRPr="00934418">
        <w:rPr>
          <w:rFonts w:cs="Times New Roman"/>
          <w:noProof/>
          <w:szCs w:val="24"/>
          <w:lang w:val="es-CO" w:eastAsia="es-CO"/>
        </w:rPr>
        <w:lastRenderedPageBreak/>
        <w:drawing>
          <wp:inline distT="0" distB="0" distL="0" distR="0" wp14:anchorId="2D64B3EC" wp14:editId="0B1B9FD4">
            <wp:extent cx="3676650" cy="2067094"/>
            <wp:effectExtent l="0" t="0" r="0" b="9525"/>
            <wp:docPr id="18309371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4918" cy="2071742"/>
                    </a:xfrm>
                    <a:prstGeom prst="rect">
                      <a:avLst/>
                    </a:prstGeom>
                    <a:noFill/>
                  </pic:spPr>
                </pic:pic>
              </a:graphicData>
            </a:graphic>
          </wp:inline>
        </w:drawing>
      </w:r>
    </w:p>
    <w:p w14:paraId="65F1827D" w14:textId="15F05379" w:rsidR="0014406A" w:rsidRDefault="0014406A" w:rsidP="0014406A">
      <w:pPr>
        <w:spacing w:line="266" w:lineRule="auto"/>
        <w:ind w:right="-336" w:firstLine="0"/>
        <w:rPr>
          <w:rFonts w:cs="Times New Roman"/>
          <w:b/>
          <w:bCs/>
          <w:szCs w:val="24"/>
        </w:rPr>
      </w:pPr>
    </w:p>
    <w:p w14:paraId="3FBF0294" w14:textId="10900649" w:rsidR="0014406A" w:rsidRDefault="0014406A" w:rsidP="0014406A">
      <w:pPr>
        <w:spacing w:line="266" w:lineRule="auto"/>
        <w:ind w:right="-336" w:firstLine="0"/>
        <w:rPr>
          <w:rFonts w:cs="Times New Roman"/>
          <w:b/>
          <w:bCs/>
          <w:szCs w:val="24"/>
        </w:rPr>
      </w:pPr>
    </w:p>
    <w:p w14:paraId="45520B91" w14:textId="3D82C0AC" w:rsidR="0014406A" w:rsidRPr="0014406A" w:rsidRDefault="0014406A" w:rsidP="0014406A">
      <w:pPr>
        <w:pStyle w:val="Ttulo2"/>
      </w:pPr>
      <w:bookmarkStart w:id="9" w:name="_Toc176987615"/>
      <w:r w:rsidRPr="0014406A">
        <w:t>Símbolos presentes:</w:t>
      </w:r>
      <w:bookmarkEnd w:id="9"/>
      <w:r w:rsidRPr="0014406A">
        <w:t xml:space="preserve"> </w:t>
      </w:r>
    </w:p>
    <w:p w14:paraId="37C9B433" w14:textId="535BA7B9" w:rsidR="00985979" w:rsidRDefault="0014406A" w:rsidP="00985979">
      <w:pPr>
        <w:pStyle w:val="Ttulo3"/>
      </w:pPr>
      <w:r w:rsidRPr="0014406A">
        <w:t xml:space="preserve"> </w:t>
      </w:r>
      <w:bookmarkStart w:id="10" w:name="_Toc176987616"/>
      <w:r w:rsidRPr="0014406A">
        <w:t>La hoz y el martillo</w:t>
      </w:r>
      <w:bookmarkEnd w:id="10"/>
    </w:p>
    <w:p w14:paraId="004DD78B" w14:textId="1009E634" w:rsidR="0014406A" w:rsidRDefault="0014406A" w:rsidP="00985979">
      <w:pPr>
        <w:rPr>
          <w:rFonts w:cs="Times New Roman"/>
          <w:bCs/>
        </w:rPr>
      </w:pPr>
      <w:r w:rsidRPr="00985979">
        <w:t>Representa: La Unión Soviética y el comunismo.</w:t>
      </w:r>
      <w:r w:rsidR="00985979" w:rsidRPr="00985979">
        <w:t xml:space="preserve"> Básicamente es l</w:t>
      </w:r>
      <w:r w:rsidRPr="00985979">
        <w:t>a URSS es uno de los actores principales en el conflicto de la Guerra Fría, y sus símbolos, como la bandera roja con la hoz y el martillo, aparecen a menudo en los mapas y misiones que tienen lugar en la Unión</w:t>
      </w:r>
      <w:r w:rsidRPr="0014406A">
        <w:rPr>
          <w:rFonts w:cs="Times New Roman"/>
          <w:b/>
          <w:bCs/>
          <w:szCs w:val="24"/>
        </w:rPr>
        <w:t xml:space="preserve"> </w:t>
      </w:r>
      <w:r w:rsidRPr="00985979">
        <w:rPr>
          <w:rFonts w:cs="Times New Roman"/>
          <w:bCs/>
          <w:szCs w:val="24"/>
        </w:rPr>
        <w:t>Soviética o zonas bajo su influencia.</w:t>
      </w:r>
    </w:p>
    <w:p w14:paraId="66D11D73" w14:textId="77777777" w:rsidR="00985979" w:rsidRPr="00985979" w:rsidRDefault="00985979" w:rsidP="00985979"/>
    <w:p w14:paraId="76366B84" w14:textId="1B83509F" w:rsidR="0014406A" w:rsidRDefault="00985979" w:rsidP="00CB478F">
      <w:pPr>
        <w:spacing w:line="266" w:lineRule="auto"/>
        <w:ind w:right="-336" w:firstLine="0"/>
        <w:jc w:val="center"/>
        <w:rPr>
          <w:rFonts w:cs="Times New Roman"/>
          <w:b/>
          <w:bCs/>
          <w:szCs w:val="24"/>
        </w:rPr>
      </w:pPr>
      <w:r>
        <w:rPr>
          <w:rFonts w:cs="Times New Roman"/>
          <w:b/>
          <w:bCs/>
          <w:noProof/>
          <w:szCs w:val="24"/>
          <w:lang w:val="es-CO" w:eastAsia="es-CO"/>
        </w:rPr>
        <w:drawing>
          <wp:inline distT="0" distB="0" distL="0" distR="0" wp14:anchorId="17B89A3D" wp14:editId="0EEA91F4">
            <wp:extent cx="1933575" cy="2260063"/>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4283" cy="2272580"/>
                    </a:xfrm>
                    <a:prstGeom prst="rect">
                      <a:avLst/>
                    </a:prstGeom>
                    <a:noFill/>
                  </pic:spPr>
                </pic:pic>
              </a:graphicData>
            </a:graphic>
          </wp:inline>
        </w:drawing>
      </w:r>
    </w:p>
    <w:p w14:paraId="706171A5" w14:textId="77777777" w:rsidR="0014406A" w:rsidRDefault="0014406A" w:rsidP="00CB478F">
      <w:pPr>
        <w:pStyle w:val="Ttulo3"/>
        <w:jc w:val="center"/>
      </w:pPr>
      <w:bookmarkStart w:id="11" w:name="_Toc176987617"/>
      <w:r>
        <w:t>La bandera estadounidense</w:t>
      </w:r>
      <w:bookmarkEnd w:id="11"/>
    </w:p>
    <w:p w14:paraId="6551C62B" w14:textId="77777777" w:rsidR="0014406A" w:rsidRDefault="0014406A" w:rsidP="0014406A">
      <w:pPr>
        <w:ind w:left="720"/>
        <w:jc w:val="both"/>
        <w:rPr>
          <w:szCs w:val="24"/>
        </w:rPr>
      </w:pPr>
    </w:p>
    <w:p w14:paraId="4586C878" w14:textId="5044F59F" w:rsidR="0014406A" w:rsidRDefault="0014406A" w:rsidP="00985979">
      <w:r>
        <w:t>Representa: Los Estados Unidos y el capitalismo.</w:t>
      </w:r>
      <w:r w:rsidR="00985979">
        <w:t xml:space="preserve"> Básicamente es u</w:t>
      </w:r>
      <w:r>
        <w:t>n</w:t>
      </w:r>
      <w:r w:rsidR="00985979">
        <w:t>a</w:t>
      </w:r>
      <w:r>
        <w:t xml:space="preserve"> contraposición a la </w:t>
      </w:r>
      <w:r>
        <w:lastRenderedPageBreak/>
        <w:t>URSS, Estados Unidos es el otro gran actor de la Guerra Fría. A lo largo de la historia del juego, los jugadores a menudo asumen el rol de personajes que trabajan para el gobierno o las fuerzas militares estadounidenses, por lo que la bandera de los EE. UU. es un símbolo recurrente.</w:t>
      </w:r>
    </w:p>
    <w:p w14:paraId="1AE825D1" w14:textId="4F958889" w:rsidR="0014406A" w:rsidRDefault="0014406A" w:rsidP="0014406A">
      <w:pPr>
        <w:spacing w:line="266" w:lineRule="auto"/>
        <w:ind w:right="-336" w:firstLine="0"/>
        <w:rPr>
          <w:rFonts w:cs="Times New Roman"/>
          <w:b/>
          <w:bCs/>
          <w:szCs w:val="24"/>
        </w:rPr>
      </w:pPr>
    </w:p>
    <w:p w14:paraId="36A3C437" w14:textId="441C5226" w:rsidR="0014406A" w:rsidRDefault="0014406A" w:rsidP="00CB478F">
      <w:pPr>
        <w:spacing w:line="266" w:lineRule="auto"/>
        <w:ind w:right="-336" w:firstLine="0"/>
        <w:jc w:val="center"/>
        <w:rPr>
          <w:rFonts w:cs="Times New Roman"/>
          <w:b/>
          <w:bCs/>
          <w:szCs w:val="24"/>
        </w:rPr>
      </w:pPr>
      <w:r>
        <w:rPr>
          <w:rFonts w:cs="Times New Roman"/>
          <w:b/>
          <w:bCs/>
          <w:noProof/>
          <w:szCs w:val="24"/>
          <w:lang w:val="es-CO" w:eastAsia="es-CO"/>
        </w:rPr>
        <w:drawing>
          <wp:inline distT="0" distB="0" distL="0" distR="0" wp14:anchorId="71F3DB18" wp14:editId="0E741D0C">
            <wp:extent cx="2932430" cy="175577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2430" cy="1755775"/>
                    </a:xfrm>
                    <a:prstGeom prst="rect">
                      <a:avLst/>
                    </a:prstGeom>
                    <a:noFill/>
                  </pic:spPr>
                </pic:pic>
              </a:graphicData>
            </a:graphic>
          </wp:inline>
        </w:drawing>
      </w:r>
    </w:p>
    <w:p w14:paraId="0D884A42" w14:textId="7B24EA37" w:rsidR="0014406A" w:rsidRDefault="0014406A" w:rsidP="0014406A">
      <w:pPr>
        <w:spacing w:line="266" w:lineRule="auto"/>
        <w:ind w:right="-336" w:firstLine="0"/>
        <w:rPr>
          <w:rFonts w:cs="Times New Roman"/>
          <w:b/>
          <w:bCs/>
          <w:szCs w:val="24"/>
        </w:rPr>
      </w:pPr>
    </w:p>
    <w:p w14:paraId="05793E2B" w14:textId="77777777" w:rsidR="0014406A" w:rsidRDefault="0014406A" w:rsidP="00CB478F">
      <w:pPr>
        <w:pStyle w:val="Ttulo3"/>
        <w:jc w:val="center"/>
      </w:pPr>
      <w:bookmarkStart w:id="12" w:name="_Toc176987618"/>
      <w:r>
        <w:t>Propaganda y dilemas ideológicos</w:t>
      </w:r>
      <w:bookmarkEnd w:id="12"/>
    </w:p>
    <w:p w14:paraId="1752B849" w14:textId="77777777" w:rsidR="0014406A" w:rsidRDefault="0014406A" w:rsidP="0014406A">
      <w:pPr>
        <w:ind w:left="720"/>
        <w:jc w:val="both"/>
        <w:rPr>
          <w:szCs w:val="24"/>
        </w:rPr>
      </w:pPr>
    </w:p>
    <w:p w14:paraId="56883EC6" w14:textId="7557638A" w:rsidR="0014406A" w:rsidRDefault="0014406A" w:rsidP="00985979">
      <w:r>
        <w:t>Representa: El control y la manipulación de la inf</w:t>
      </w:r>
      <w:r w:rsidR="00985979">
        <w:t>ormación. Se puede decir que e</w:t>
      </w:r>
      <w:r>
        <w:t>n muchos escenarios del juego, tanto de la URSS como de otros regímenes, se puede observar propaganda en forma de carteles, murales y eslóganes que refuerzan los ideales comunistas o capitalistas. Estos detalles añaden realismo a los ambientes y resaltan cómo la guerra ideológica no se limitaba al campo de batalla físico, sino también al psicológico.</w:t>
      </w:r>
    </w:p>
    <w:p w14:paraId="523A407B" w14:textId="5948E386" w:rsidR="0014406A" w:rsidRDefault="0014406A" w:rsidP="0014406A">
      <w:pPr>
        <w:spacing w:line="266" w:lineRule="auto"/>
        <w:ind w:right="-336" w:firstLine="0"/>
        <w:rPr>
          <w:rFonts w:cs="Times New Roman"/>
          <w:b/>
          <w:bCs/>
          <w:szCs w:val="24"/>
        </w:rPr>
      </w:pPr>
    </w:p>
    <w:p w14:paraId="5C4D6285" w14:textId="1581A6EE" w:rsidR="0014406A" w:rsidRDefault="0014406A" w:rsidP="00CB478F">
      <w:pPr>
        <w:spacing w:line="266" w:lineRule="auto"/>
        <w:ind w:right="-336" w:firstLine="0"/>
        <w:jc w:val="center"/>
        <w:rPr>
          <w:rFonts w:cs="Times New Roman"/>
          <w:b/>
          <w:bCs/>
          <w:szCs w:val="24"/>
        </w:rPr>
      </w:pPr>
      <w:r>
        <w:rPr>
          <w:rFonts w:cs="Times New Roman"/>
          <w:b/>
          <w:bCs/>
          <w:noProof/>
          <w:szCs w:val="24"/>
          <w:lang w:val="es-CO" w:eastAsia="es-CO"/>
        </w:rPr>
        <w:drawing>
          <wp:inline distT="0" distB="0" distL="0" distR="0" wp14:anchorId="7A5AB43E" wp14:editId="3D7540C2">
            <wp:extent cx="2333625" cy="217413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4815" r="832" b="25896"/>
                    <a:stretch/>
                  </pic:blipFill>
                  <pic:spPr bwMode="auto">
                    <a:xfrm>
                      <a:off x="0" y="0"/>
                      <a:ext cx="2338233" cy="2178426"/>
                    </a:xfrm>
                    <a:prstGeom prst="rect">
                      <a:avLst/>
                    </a:prstGeom>
                    <a:noFill/>
                    <a:ln>
                      <a:noFill/>
                    </a:ln>
                    <a:extLst>
                      <a:ext uri="{53640926-AAD7-44D8-BBD7-CCE9431645EC}">
                        <a14:shadowObscured xmlns:a14="http://schemas.microsoft.com/office/drawing/2010/main"/>
                      </a:ext>
                    </a:extLst>
                  </pic:spPr>
                </pic:pic>
              </a:graphicData>
            </a:graphic>
          </wp:inline>
        </w:drawing>
      </w:r>
    </w:p>
    <w:p w14:paraId="29EDAC50" w14:textId="132D8FF5" w:rsidR="0014406A" w:rsidRDefault="0014406A" w:rsidP="0014406A">
      <w:pPr>
        <w:spacing w:line="266" w:lineRule="auto"/>
        <w:ind w:right="-336" w:firstLine="0"/>
        <w:rPr>
          <w:rFonts w:cs="Times New Roman"/>
          <w:b/>
          <w:bCs/>
          <w:szCs w:val="24"/>
        </w:rPr>
      </w:pPr>
    </w:p>
    <w:p w14:paraId="55F865CC" w14:textId="18695B1E" w:rsidR="0014406A" w:rsidRDefault="0014406A" w:rsidP="00985979">
      <w:pPr>
        <w:pStyle w:val="Ttulo3"/>
      </w:pPr>
    </w:p>
    <w:p w14:paraId="7B4E57C4" w14:textId="3E36C7FF" w:rsidR="0014406A" w:rsidRDefault="0014406A" w:rsidP="00CB478F">
      <w:pPr>
        <w:pStyle w:val="Ttulo3"/>
        <w:jc w:val="center"/>
      </w:pPr>
      <w:bookmarkStart w:id="13" w:name="_Toc176987619"/>
      <w:r>
        <w:t>El símbolo de la CIA</w:t>
      </w:r>
      <w:bookmarkEnd w:id="13"/>
    </w:p>
    <w:p w14:paraId="0789FBD5" w14:textId="77777777" w:rsidR="0014406A" w:rsidRDefault="0014406A" w:rsidP="0014406A">
      <w:pPr>
        <w:ind w:left="720"/>
        <w:jc w:val="both"/>
        <w:rPr>
          <w:szCs w:val="24"/>
        </w:rPr>
      </w:pPr>
    </w:p>
    <w:p w14:paraId="50BD7353" w14:textId="59194C55" w:rsidR="0014406A" w:rsidRPr="00985979" w:rsidRDefault="0014406A" w:rsidP="00985979">
      <w:r>
        <w:t>Representa: El espionaje y las operaciones encubiertas de los EE. UU.</w:t>
      </w:r>
      <w:r w:rsidR="00985979">
        <w:t xml:space="preserve"> </w:t>
      </w:r>
      <w:r>
        <w:t xml:space="preserve">En Black </w:t>
      </w:r>
      <w:proofErr w:type="spellStart"/>
      <w:r>
        <w:t>Ops</w:t>
      </w:r>
      <w:proofErr w:type="spellEnd"/>
      <w:r>
        <w:t>, los jugadores (nosotros) a menudo asumimos el rol de agentes encubiertos de la CIA, en operaciones en territorio enemigo. El logotipo de la CIA aparece varias veces a lo largo de la narrativa, simbolizando las actividades secretas de la agencia durante la Guerra Fría.</w:t>
      </w:r>
      <w:r w:rsidRPr="0014406A">
        <w:rPr>
          <w:noProof/>
          <w:lang w:val="es-CO" w:eastAsia="es-CO"/>
        </w:rPr>
        <w:t xml:space="preserve"> </w:t>
      </w:r>
    </w:p>
    <w:p w14:paraId="29E08C32" w14:textId="337FD4D5" w:rsidR="0014406A" w:rsidRDefault="0014406A" w:rsidP="00CB478F">
      <w:pPr>
        <w:jc w:val="center"/>
        <w:rPr>
          <w:szCs w:val="24"/>
        </w:rPr>
      </w:pPr>
      <w:r>
        <w:rPr>
          <w:noProof/>
          <w:szCs w:val="24"/>
          <w:lang w:val="es-CO" w:eastAsia="es-CO"/>
        </w:rPr>
        <w:drawing>
          <wp:inline distT="0" distB="0" distL="0" distR="0" wp14:anchorId="4A14C938" wp14:editId="1A783B05">
            <wp:extent cx="1816735" cy="18103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6735" cy="1810385"/>
                    </a:xfrm>
                    <a:prstGeom prst="rect">
                      <a:avLst/>
                    </a:prstGeom>
                    <a:noFill/>
                  </pic:spPr>
                </pic:pic>
              </a:graphicData>
            </a:graphic>
          </wp:inline>
        </w:drawing>
      </w:r>
    </w:p>
    <w:p w14:paraId="02ED32D0" w14:textId="79DCDA78" w:rsidR="0014406A" w:rsidRDefault="0014406A" w:rsidP="0014406A">
      <w:pPr>
        <w:ind w:left="720"/>
        <w:jc w:val="both"/>
        <w:rPr>
          <w:szCs w:val="24"/>
        </w:rPr>
      </w:pPr>
    </w:p>
    <w:p w14:paraId="1CD94460" w14:textId="3E55AB1E" w:rsidR="0014406A" w:rsidRDefault="0014406A" w:rsidP="0014406A">
      <w:pPr>
        <w:spacing w:line="266" w:lineRule="auto"/>
        <w:ind w:right="-336" w:firstLine="0"/>
        <w:rPr>
          <w:rFonts w:cs="Times New Roman"/>
          <w:b/>
          <w:bCs/>
          <w:szCs w:val="24"/>
        </w:rPr>
      </w:pPr>
    </w:p>
    <w:p w14:paraId="61992072" w14:textId="77777777" w:rsidR="0014406A" w:rsidRDefault="0014406A" w:rsidP="00CB478F">
      <w:pPr>
        <w:pStyle w:val="Ttulo3"/>
        <w:jc w:val="center"/>
      </w:pPr>
      <w:bookmarkStart w:id="14" w:name="_Toc176987620"/>
      <w:r>
        <w:t xml:space="preserve">El simbolismo nazi y el Tercer Reich (en modo </w:t>
      </w:r>
      <w:proofErr w:type="spellStart"/>
      <w:r>
        <w:t>Zombies</w:t>
      </w:r>
      <w:proofErr w:type="spellEnd"/>
      <w:r>
        <w:t>)</w:t>
      </w:r>
      <w:bookmarkEnd w:id="14"/>
    </w:p>
    <w:p w14:paraId="4A7EABCD" w14:textId="77777777" w:rsidR="0014406A" w:rsidRDefault="0014406A" w:rsidP="0014406A">
      <w:pPr>
        <w:ind w:left="720"/>
        <w:jc w:val="both"/>
        <w:rPr>
          <w:szCs w:val="24"/>
        </w:rPr>
      </w:pPr>
    </w:p>
    <w:p w14:paraId="31B72D46" w14:textId="21FB3955" w:rsidR="0014406A" w:rsidRDefault="0014406A" w:rsidP="00985979">
      <w:r>
        <w:t>Representa El nazismo y la Segunda Guerra Mundial.</w:t>
      </w:r>
      <w:r w:rsidR="00985979">
        <w:t xml:space="preserve"> </w:t>
      </w:r>
      <w:r>
        <w:t xml:space="preserve">Aunque la saga de Black </w:t>
      </w:r>
      <w:proofErr w:type="spellStart"/>
      <w:r>
        <w:t>Ops</w:t>
      </w:r>
      <w:proofErr w:type="spellEnd"/>
      <w:r>
        <w:t xml:space="preserve"> está ambientada en la Guerra Fría, los modos de juego como </w:t>
      </w:r>
      <w:proofErr w:type="spellStart"/>
      <w:r>
        <w:t>Zombies</w:t>
      </w:r>
      <w:proofErr w:type="spellEnd"/>
      <w:r>
        <w:t xml:space="preserve"> presentan elementos de la Segunda Guerra Mundial, incluyendo simbología nazi, como la esvástica (aunque fue modificada en algunas versiones para evitar la controversia). Esto conecta el pasado reciente de la Segunda Guerra Mundial con los eventos posteriores de la Guerra Fría.</w:t>
      </w:r>
    </w:p>
    <w:p w14:paraId="77926647" w14:textId="6AD4FDBD" w:rsidR="0014406A" w:rsidRDefault="0014406A" w:rsidP="0014406A">
      <w:pPr>
        <w:spacing w:line="266" w:lineRule="auto"/>
        <w:ind w:right="-336" w:firstLine="0"/>
        <w:rPr>
          <w:rFonts w:cs="Times New Roman"/>
          <w:b/>
          <w:bCs/>
          <w:szCs w:val="24"/>
        </w:rPr>
      </w:pPr>
    </w:p>
    <w:p w14:paraId="08171EB8" w14:textId="3358564E" w:rsidR="0014406A" w:rsidRDefault="0014406A" w:rsidP="00CB478F">
      <w:pPr>
        <w:spacing w:line="266" w:lineRule="auto"/>
        <w:ind w:right="-336" w:firstLine="0"/>
        <w:jc w:val="center"/>
        <w:rPr>
          <w:rFonts w:cs="Times New Roman"/>
          <w:b/>
          <w:bCs/>
          <w:szCs w:val="24"/>
        </w:rPr>
      </w:pPr>
      <w:r>
        <w:rPr>
          <w:noProof/>
          <w:szCs w:val="24"/>
          <w:lang w:val="es-CO" w:eastAsia="es-CO"/>
        </w:rPr>
        <w:lastRenderedPageBreak/>
        <w:drawing>
          <wp:inline distT="114300" distB="114300" distL="114300" distR="114300" wp14:anchorId="30F7FBD5" wp14:editId="2A85D851">
            <wp:extent cx="2324100" cy="1533525"/>
            <wp:effectExtent l="0" t="0" r="0" b="9525"/>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324374" cy="1533706"/>
                    </a:xfrm>
                    <a:prstGeom prst="rect">
                      <a:avLst/>
                    </a:prstGeom>
                    <a:ln/>
                  </pic:spPr>
                </pic:pic>
              </a:graphicData>
            </a:graphic>
          </wp:inline>
        </w:drawing>
      </w:r>
    </w:p>
    <w:p w14:paraId="5EF3D044" w14:textId="36E28120" w:rsidR="0014406A" w:rsidRDefault="0014406A" w:rsidP="0014406A">
      <w:pPr>
        <w:spacing w:line="266" w:lineRule="auto"/>
        <w:ind w:right="-336" w:firstLine="0"/>
        <w:rPr>
          <w:rFonts w:cs="Times New Roman"/>
          <w:b/>
          <w:bCs/>
          <w:szCs w:val="24"/>
        </w:rPr>
      </w:pPr>
    </w:p>
    <w:p w14:paraId="614E056A" w14:textId="77777777" w:rsidR="0014406A" w:rsidRDefault="0014406A" w:rsidP="00CB478F">
      <w:pPr>
        <w:pStyle w:val="Ttulo3"/>
        <w:jc w:val="center"/>
      </w:pPr>
      <w:bookmarkStart w:id="15" w:name="_Toc176987621"/>
      <w:r>
        <w:t>El símbolo de la Fuerza Delta y las unidades especiales</w:t>
      </w:r>
      <w:bookmarkEnd w:id="15"/>
    </w:p>
    <w:p w14:paraId="09329D63" w14:textId="77777777" w:rsidR="0014406A" w:rsidRDefault="0014406A" w:rsidP="0014406A">
      <w:pPr>
        <w:ind w:left="720"/>
        <w:jc w:val="both"/>
        <w:rPr>
          <w:szCs w:val="24"/>
        </w:rPr>
      </w:pPr>
    </w:p>
    <w:p w14:paraId="70BD91CD" w14:textId="67A59D90" w:rsidR="0014406A" w:rsidRDefault="0014406A" w:rsidP="00985979">
      <w:r>
        <w:t>Representa: Las operaciones militares estadounidenses de élite. Las fuerzas especiales de los Estados Unidos, como la Fuerza Delta, juegan un papel importante en el combate contra las amenazas internacionales, y su emblema aparece a lo largo del juego, destacando la importancia de las operaciones encubiertas y de élite.</w:t>
      </w:r>
    </w:p>
    <w:p w14:paraId="579A7EDE" w14:textId="7AEE72D0" w:rsidR="00985979" w:rsidRDefault="002E5B4A" w:rsidP="002E5B4A">
      <w:pPr>
        <w:pStyle w:val="Ttulo2"/>
      </w:pPr>
      <w:bookmarkStart w:id="16" w:name="_Toc176987622"/>
      <w:r>
        <w:t>¿Quién lo diseño?</w:t>
      </w:r>
      <w:bookmarkEnd w:id="16"/>
    </w:p>
    <w:p w14:paraId="338F6C32" w14:textId="77777777" w:rsidR="0014406A" w:rsidRDefault="0014406A" w:rsidP="0014406A">
      <w:pPr>
        <w:jc w:val="both"/>
        <w:rPr>
          <w:szCs w:val="24"/>
        </w:rPr>
      </w:pPr>
    </w:p>
    <w:p w14:paraId="2036846C" w14:textId="77777777" w:rsidR="0014406A" w:rsidRDefault="0014406A" w:rsidP="002E5B4A">
      <w:r>
        <w:t xml:space="preserve">El </w:t>
      </w:r>
      <w:proofErr w:type="spellStart"/>
      <w:r>
        <w:t>call</w:t>
      </w:r>
      <w:proofErr w:type="spellEnd"/>
      <w:r>
        <w:t xml:space="preserve"> </w:t>
      </w:r>
      <w:proofErr w:type="spellStart"/>
      <w:r>
        <w:t>of</w:t>
      </w:r>
      <w:proofErr w:type="spellEnd"/>
      <w:r>
        <w:t xml:space="preserve"> </w:t>
      </w:r>
      <w:proofErr w:type="spellStart"/>
      <w:r>
        <w:t>duty</w:t>
      </w:r>
      <w:proofErr w:type="spellEnd"/>
      <w:r>
        <w:t xml:space="preserve"> </w:t>
      </w:r>
      <w:proofErr w:type="spellStart"/>
      <w:r>
        <w:t>black</w:t>
      </w:r>
      <w:proofErr w:type="spellEnd"/>
      <w:r>
        <w:t xml:space="preserve"> </w:t>
      </w:r>
      <w:proofErr w:type="spellStart"/>
      <w:r>
        <w:t>ops</w:t>
      </w:r>
      <w:proofErr w:type="spellEnd"/>
      <w:r>
        <w:t xml:space="preserve"> fue diseñado por </w:t>
      </w:r>
      <w:proofErr w:type="spellStart"/>
      <w:r>
        <w:t>treyarch</w:t>
      </w:r>
      <w:proofErr w:type="spellEnd"/>
      <w:r>
        <w:t xml:space="preserve"> y distribuido por </w:t>
      </w:r>
      <w:proofErr w:type="spellStart"/>
      <w:r>
        <w:t>activision</w:t>
      </w:r>
      <w:proofErr w:type="spellEnd"/>
      <w:r>
        <w:t xml:space="preserve"> en el año 2010 usando la guerra fría como un telón para expandir su narrativa de maneras inimaginables ya que era un tema inexplorado en la franquicia hasta ese momento, haciendo de las misiones clandestinas, la guerra de vietnam y del espionaje el tema principal entre otros problemas de la guerra fría, fin. </w:t>
      </w:r>
    </w:p>
    <w:p w14:paraId="2A807A7C" w14:textId="77777777" w:rsidR="0014406A" w:rsidRPr="00934418" w:rsidRDefault="0014406A" w:rsidP="0014406A">
      <w:pPr>
        <w:spacing w:line="266" w:lineRule="auto"/>
        <w:ind w:right="-336" w:firstLine="0"/>
        <w:rPr>
          <w:rFonts w:cs="Times New Roman"/>
          <w:b/>
          <w:bCs/>
          <w:szCs w:val="24"/>
        </w:rPr>
        <w:sectPr w:rsidR="0014406A" w:rsidRPr="00934418" w:rsidSect="00FB0654">
          <w:headerReference w:type="default" r:id="rId20"/>
          <w:pgSz w:w="12240" w:h="15840"/>
          <w:pgMar w:top="1440" w:right="1440" w:bottom="1440" w:left="1440" w:header="720" w:footer="720" w:gutter="0"/>
          <w:cols w:space="720"/>
          <w:docGrid w:linePitch="326"/>
        </w:sectPr>
      </w:pPr>
    </w:p>
    <w:p w14:paraId="7D9DF76D" w14:textId="77777777" w:rsidR="000D1FDB" w:rsidRPr="000D1FDB" w:rsidRDefault="000D1FDB" w:rsidP="000D1FDB">
      <w:pPr>
        <w:tabs>
          <w:tab w:val="left" w:pos="4401"/>
        </w:tabs>
        <w:ind w:left="101" w:right="1802"/>
        <w:rPr>
          <w:rFonts w:cs="Times New Roman"/>
          <w:szCs w:val="24"/>
        </w:rPr>
      </w:pPr>
      <w:r w:rsidRPr="000D1FDB">
        <w:rPr>
          <w:rFonts w:cs="Times New Roman"/>
          <w:szCs w:val="24"/>
        </w:rPr>
        <w:lastRenderedPageBreak/>
        <w:t>Bibliografía</w:t>
      </w:r>
    </w:p>
    <w:p w14:paraId="5F6E5F04" w14:textId="332C0063" w:rsidR="000D1FDB" w:rsidRPr="000D1FDB" w:rsidRDefault="000D1FDB" w:rsidP="000D1FDB">
      <w:pPr>
        <w:tabs>
          <w:tab w:val="left" w:pos="4401"/>
        </w:tabs>
        <w:ind w:left="101" w:right="1802"/>
        <w:rPr>
          <w:rFonts w:cs="Times New Roman"/>
          <w:szCs w:val="24"/>
        </w:rPr>
      </w:pPr>
      <w:r w:rsidRPr="000D1FDB">
        <w:rPr>
          <w:rFonts w:cs="Times New Roman"/>
          <w:szCs w:val="24"/>
        </w:rPr>
        <w:t xml:space="preserve">Pigna, F. (s.f.) La Segunda Guerra Mundial. </w:t>
      </w:r>
      <w:hyperlink r:id="rId21" w:history="1">
        <w:r w:rsidRPr="0028191F">
          <w:rPr>
            <w:rStyle w:val="Hipervnculo"/>
            <w:rFonts w:cs="Times New Roman"/>
            <w:szCs w:val="24"/>
          </w:rPr>
          <w:t>https://elhistoriador.com.ar/la-segunda-guerra-mundial/</w:t>
        </w:r>
      </w:hyperlink>
    </w:p>
    <w:p w14:paraId="5A51A8F1" w14:textId="064D44D0" w:rsidR="000D1FDB" w:rsidRDefault="000D1FDB" w:rsidP="000D1FDB">
      <w:pPr>
        <w:tabs>
          <w:tab w:val="left" w:pos="4401"/>
        </w:tabs>
        <w:ind w:left="101" w:right="1802"/>
        <w:rPr>
          <w:rFonts w:cs="Times New Roman"/>
          <w:szCs w:val="24"/>
        </w:rPr>
      </w:pPr>
      <w:r w:rsidRPr="000D1FDB">
        <w:rPr>
          <w:rFonts w:cs="Times New Roman"/>
          <w:szCs w:val="24"/>
        </w:rPr>
        <w:t xml:space="preserve">Segunda Guerra Mundial. (s.f.) Historia </w:t>
      </w:r>
      <w:proofErr w:type="spellStart"/>
      <w:r w:rsidRPr="000D1FDB">
        <w:rPr>
          <w:rFonts w:cs="Times New Roman"/>
          <w:szCs w:val="24"/>
        </w:rPr>
        <w:t>National</w:t>
      </w:r>
      <w:proofErr w:type="spellEnd"/>
      <w:r w:rsidRPr="000D1FDB">
        <w:rPr>
          <w:rFonts w:cs="Times New Roman"/>
          <w:szCs w:val="24"/>
        </w:rPr>
        <w:t xml:space="preserve"> </w:t>
      </w:r>
      <w:proofErr w:type="spellStart"/>
      <w:r w:rsidRPr="000D1FDB">
        <w:rPr>
          <w:rFonts w:cs="Times New Roman"/>
          <w:szCs w:val="24"/>
        </w:rPr>
        <w:t>Geographic</w:t>
      </w:r>
      <w:proofErr w:type="spellEnd"/>
      <w:r w:rsidRPr="000D1FDB">
        <w:rPr>
          <w:rFonts w:cs="Times New Roman"/>
          <w:szCs w:val="24"/>
        </w:rPr>
        <w:t xml:space="preserve">. </w:t>
      </w:r>
      <w:hyperlink r:id="rId22" w:history="1">
        <w:r w:rsidRPr="0028191F">
          <w:rPr>
            <w:rStyle w:val="Hipervnculo"/>
            <w:rFonts w:cs="Times New Roman"/>
            <w:szCs w:val="24"/>
          </w:rPr>
          <w:t>https://historia.nationalgeographic.com.es/temas/segunda-guerra-mundial</w:t>
        </w:r>
      </w:hyperlink>
    </w:p>
    <w:p w14:paraId="09CB1A4B" w14:textId="61BECB89" w:rsidR="000D1FDB" w:rsidRDefault="000D1FDB" w:rsidP="000D1FDB">
      <w:pPr>
        <w:tabs>
          <w:tab w:val="left" w:pos="4401"/>
        </w:tabs>
        <w:ind w:left="101" w:right="1802"/>
        <w:rPr>
          <w:rFonts w:cs="Times New Roman"/>
          <w:szCs w:val="24"/>
        </w:rPr>
      </w:pPr>
      <w:r w:rsidRPr="000D1FDB">
        <w:rPr>
          <w:rFonts w:cs="Times New Roman"/>
          <w:szCs w:val="24"/>
        </w:rPr>
        <w:t xml:space="preserve">Daniela. (2019, 1 de mayo). Los 11 principios de la propaganda nazi por Joseph Goebbels. </w:t>
      </w:r>
      <w:hyperlink r:id="rId23" w:history="1">
        <w:r w:rsidRPr="0028191F">
          <w:rPr>
            <w:rStyle w:val="Hipervnculo"/>
            <w:rFonts w:cs="Times New Roman"/>
            <w:szCs w:val="24"/>
          </w:rPr>
          <w:t>https://culturizando.com/los-11-principios-de-la-propaganda-nazi/</w:t>
        </w:r>
      </w:hyperlink>
    </w:p>
    <w:p w14:paraId="4FBC6292" w14:textId="065E13AD" w:rsidR="000D1FDB" w:rsidRDefault="000D1FDB" w:rsidP="000D1FDB">
      <w:pPr>
        <w:tabs>
          <w:tab w:val="left" w:pos="4401"/>
        </w:tabs>
        <w:ind w:left="101" w:right="1802"/>
        <w:rPr>
          <w:rFonts w:cs="Times New Roman"/>
          <w:szCs w:val="24"/>
        </w:rPr>
      </w:pPr>
      <w:r w:rsidRPr="000D1FDB">
        <w:rPr>
          <w:rFonts w:cs="Times New Roman"/>
          <w:szCs w:val="24"/>
        </w:rPr>
        <w:t xml:space="preserve">Teoría de la aguja hipodérmica. (s.f.) Software </w:t>
      </w:r>
      <w:proofErr w:type="spellStart"/>
      <w:r w:rsidRPr="000D1FDB">
        <w:rPr>
          <w:rFonts w:cs="Times New Roman"/>
          <w:szCs w:val="24"/>
        </w:rPr>
        <w:t>Delsol</w:t>
      </w:r>
      <w:proofErr w:type="spellEnd"/>
      <w:r w:rsidRPr="000D1FDB">
        <w:rPr>
          <w:rFonts w:cs="Times New Roman"/>
          <w:szCs w:val="24"/>
        </w:rPr>
        <w:t xml:space="preserve">. </w:t>
      </w:r>
      <w:hyperlink r:id="rId24" w:history="1">
        <w:r w:rsidRPr="0028191F">
          <w:rPr>
            <w:rStyle w:val="Hipervnculo"/>
            <w:rFonts w:cs="Times New Roman"/>
            <w:szCs w:val="24"/>
          </w:rPr>
          <w:t>https://lnnk.in/iAjK</w:t>
        </w:r>
      </w:hyperlink>
    </w:p>
    <w:p w14:paraId="091E6524" w14:textId="6BF30570" w:rsidR="000D1FDB" w:rsidRDefault="000D1FDB" w:rsidP="000D1FDB">
      <w:pPr>
        <w:tabs>
          <w:tab w:val="left" w:pos="4401"/>
        </w:tabs>
        <w:ind w:left="101" w:right="1802"/>
        <w:rPr>
          <w:rFonts w:cs="Times New Roman"/>
          <w:szCs w:val="24"/>
        </w:rPr>
      </w:pPr>
      <w:r w:rsidRPr="000D1FDB">
        <w:rPr>
          <w:rFonts w:cs="Times New Roman"/>
          <w:szCs w:val="24"/>
        </w:rPr>
        <w:t xml:space="preserve">Rodrigo, R (2020, 13 de noviembre) Comunicación de Masas. </w:t>
      </w:r>
      <w:hyperlink r:id="rId25" w:history="1">
        <w:r w:rsidRPr="0028191F">
          <w:rPr>
            <w:rStyle w:val="Hipervnculo"/>
            <w:rFonts w:cs="Times New Roman"/>
            <w:szCs w:val="24"/>
          </w:rPr>
          <w:t>https://estudyando.com/que-es-la-comunicacion-de-masas-definicion-y-teorias/</w:t>
        </w:r>
      </w:hyperlink>
    </w:p>
    <w:p w14:paraId="6E1AD158" w14:textId="32E652C5" w:rsidR="000D1FDB" w:rsidRDefault="000D1FDB" w:rsidP="000D1FDB">
      <w:pPr>
        <w:tabs>
          <w:tab w:val="left" w:pos="4401"/>
        </w:tabs>
        <w:ind w:left="101" w:right="1802"/>
        <w:rPr>
          <w:rFonts w:cs="Times New Roman"/>
          <w:szCs w:val="24"/>
        </w:rPr>
      </w:pPr>
      <w:proofErr w:type="spellStart"/>
      <w:r w:rsidRPr="000D1FDB">
        <w:rPr>
          <w:rFonts w:cs="Times New Roman"/>
          <w:szCs w:val="24"/>
        </w:rPr>
        <w:t>Call</w:t>
      </w:r>
      <w:proofErr w:type="spellEnd"/>
      <w:r w:rsidRPr="000D1FDB">
        <w:rPr>
          <w:rFonts w:cs="Times New Roman"/>
          <w:szCs w:val="24"/>
        </w:rPr>
        <w:t xml:space="preserve"> </w:t>
      </w:r>
      <w:proofErr w:type="spellStart"/>
      <w:r w:rsidRPr="000D1FDB">
        <w:rPr>
          <w:rFonts w:cs="Times New Roman"/>
          <w:szCs w:val="24"/>
        </w:rPr>
        <w:t>of</w:t>
      </w:r>
      <w:proofErr w:type="spellEnd"/>
      <w:r w:rsidRPr="000D1FDB">
        <w:rPr>
          <w:rFonts w:cs="Times New Roman"/>
          <w:szCs w:val="24"/>
        </w:rPr>
        <w:t xml:space="preserve"> </w:t>
      </w:r>
      <w:proofErr w:type="spellStart"/>
      <w:r w:rsidRPr="000D1FDB">
        <w:rPr>
          <w:rFonts w:cs="Times New Roman"/>
          <w:szCs w:val="24"/>
        </w:rPr>
        <w:t>Duty</w:t>
      </w:r>
      <w:proofErr w:type="spellEnd"/>
      <w:r w:rsidRPr="000D1FDB">
        <w:rPr>
          <w:rFonts w:cs="Times New Roman"/>
          <w:szCs w:val="24"/>
        </w:rPr>
        <w:t xml:space="preserve">: Black </w:t>
      </w:r>
      <w:proofErr w:type="spellStart"/>
      <w:r w:rsidRPr="000D1FDB">
        <w:rPr>
          <w:rFonts w:cs="Times New Roman"/>
          <w:szCs w:val="24"/>
        </w:rPr>
        <w:t>Ops</w:t>
      </w:r>
      <w:proofErr w:type="spellEnd"/>
      <w:r w:rsidRPr="000D1FDB">
        <w:rPr>
          <w:rFonts w:cs="Times New Roman"/>
          <w:szCs w:val="24"/>
        </w:rPr>
        <w:t xml:space="preserve">. (s.f.) </w:t>
      </w:r>
      <w:proofErr w:type="spellStart"/>
      <w:r w:rsidRPr="000D1FDB">
        <w:rPr>
          <w:rFonts w:cs="Times New Roman"/>
          <w:szCs w:val="24"/>
        </w:rPr>
        <w:t>Vandal</w:t>
      </w:r>
      <w:proofErr w:type="spellEnd"/>
      <w:r w:rsidRPr="000D1FDB">
        <w:rPr>
          <w:rFonts w:cs="Times New Roman"/>
          <w:szCs w:val="24"/>
        </w:rPr>
        <w:t xml:space="preserve">. </w:t>
      </w:r>
      <w:hyperlink r:id="rId26" w:history="1">
        <w:r w:rsidRPr="0028191F">
          <w:rPr>
            <w:rStyle w:val="Hipervnculo"/>
            <w:rFonts w:cs="Times New Roman"/>
            <w:szCs w:val="24"/>
          </w:rPr>
          <w:t>https://vandal.elespanol.com/fecha-lanzamiento-amp/ps3/call-of-duty-black-ops/12039</w:t>
        </w:r>
      </w:hyperlink>
    </w:p>
    <w:p w14:paraId="15DE10D0" w14:textId="49404701" w:rsidR="000D1FDB" w:rsidRDefault="000D1FDB" w:rsidP="000D1FDB">
      <w:pPr>
        <w:tabs>
          <w:tab w:val="left" w:pos="4401"/>
        </w:tabs>
        <w:ind w:left="101" w:right="1802"/>
        <w:rPr>
          <w:rFonts w:cs="Times New Roman"/>
          <w:szCs w:val="24"/>
        </w:rPr>
      </w:pPr>
      <w:proofErr w:type="spellStart"/>
      <w:r w:rsidRPr="000D1FDB">
        <w:rPr>
          <w:rFonts w:cs="Times New Roman"/>
          <w:szCs w:val="24"/>
        </w:rPr>
        <w:t>iLion</w:t>
      </w:r>
      <w:proofErr w:type="spellEnd"/>
      <w:r w:rsidRPr="000D1FDB">
        <w:rPr>
          <w:rFonts w:cs="Times New Roman"/>
          <w:szCs w:val="24"/>
        </w:rPr>
        <w:t xml:space="preserve">. (2021, 27 de junio) TODA La Historia de </w:t>
      </w:r>
      <w:proofErr w:type="spellStart"/>
      <w:r w:rsidRPr="000D1FDB">
        <w:rPr>
          <w:rFonts w:cs="Times New Roman"/>
          <w:szCs w:val="24"/>
        </w:rPr>
        <w:t>Call</w:t>
      </w:r>
      <w:proofErr w:type="spellEnd"/>
      <w:r w:rsidRPr="000D1FDB">
        <w:rPr>
          <w:rFonts w:cs="Times New Roman"/>
          <w:szCs w:val="24"/>
        </w:rPr>
        <w:t xml:space="preserve"> </w:t>
      </w:r>
      <w:proofErr w:type="spellStart"/>
      <w:r w:rsidRPr="000D1FDB">
        <w:rPr>
          <w:rFonts w:cs="Times New Roman"/>
          <w:szCs w:val="24"/>
        </w:rPr>
        <w:t>Of</w:t>
      </w:r>
      <w:proofErr w:type="spellEnd"/>
      <w:r w:rsidRPr="000D1FDB">
        <w:rPr>
          <w:rFonts w:cs="Times New Roman"/>
          <w:szCs w:val="24"/>
        </w:rPr>
        <w:t xml:space="preserve"> </w:t>
      </w:r>
      <w:proofErr w:type="spellStart"/>
      <w:r w:rsidRPr="000D1FDB">
        <w:rPr>
          <w:rFonts w:cs="Times New Roman"/>
          <w:szCs w:val="24"/>
        </w:rPr>
        <w:t>Duty</w:t>
      </w:r>
      <w:proofErr w:type="spellEnd"/>
      <w:r w:rsidRPr="000D1FDB">
        <w:rPr>
          <w:rFonts w:cs="Times New Roman"/>
          <w:szCs w:val="24"/>
        </w:rPr>
        <w:t xml:space="preserve">: Black </w:t>
      </w:r>
      <w:proofErr w:type="spellStart"/>
      <w:r w:rsidRPr="000D1FDB">
        <w:rPr>
          <w:rFonts w:cs="Times New Roman"/>
          <w:szCs w:val="24"/>
        </w:rPr>
        <w:t>Ops</w:t>
      </w:r>
      <w:proofErr w:type="spellEnd"/>
      <w:r w:rsidRPr="000D1FDB">
        <w:rPr>
          <w:rFonts w:cs="Times New Roman"/>
          <w:szCs w:val="24"/>
        </w:rPr>
        <w:t xml:space="preserve"> (1, 2, 3, 4 y </w:t>
      </w:r>
      <w:proofErr w:type="spellStart"/>
      <w:r w:rsidRPr="000D1FDB">
        <w:rPr>
          <w:rFonts w:cs="Times New Roman"/>
          <w:szCs w:val="24"/>
        </w:rPr>
        <w:t>Cold</w:t>
      </w:r>
      <w:proofErr w:type="spellEnd"/>
      <w:r w:rsidRPr="000D1FDB">
        <w:rPr>
          <w:rFonts w:cs="Times New Roman"/>
          <w:szCs w:val="24"/>
        </w:rPr>
        <w:t xml:space="preserve"> </w:t>
      </w:r>
      <w:proofErr w:type="spellStart"/>
      <w:r w:rsidRPr="000D1FDB">
        <w:rPr>
          <w:rFonts w:cs="Times New Roman"/>
          <w:szCs w:val="24"/>
        </w:rPr>
        <w:t>War</w:t>
      </w:r>
      <w:proofErr w:type="spellEnd"/>
      <w:r w:rsidRPr="000D1FDB">
        <w:rPr>
          <w:rFonts w:cs="Times New Roman"/>
          <w:szCs w:val="24"/>
        </w:rPr>
        <w:t xml:space="preserve">). YouTube. </w:t>
      </w:r>
      <w:hyperlink r:id="rId27" w:history="1">
        <w:r w:rsidRPr="0028191F">
          <w:rPr>
            <w:rStyle w:val="Hipervnculo"/>
            <w:rFonts w:cs="Times New Roman"/>
            <w:szCs w:val="24"/>
          </w:rPr>
          <w:t>https://www.youtube.com/watch?v=2Oc-nM5HLm4</w:t>
        </w:r>
      </w:hyperlink>
    </w:p>
    <w:p w14:paraId="0337A826" w14:textId="4338CF16" w:rsidR="000D1FDB" w:rsidRDefault="000D1FDB" w:rsidP="000D1FDB">
      <w:pPr>
        <w:tabs>
          <w:tab w:val="left" w:pos="4401"/>
        </w:tabs>
        <w:ind w:left="101" w:right="1802"/>
        <w:rPr>
          <w:rFonts w:cs="Times New Roman"/>
          <w:szCs w:val="24"/>
        </w:rPr>
      </w:pPr>
      <w:proofErr w:type="spellStart"/>
      <w:r w:rsidRPr="000D1FDB">
        <w:rPr>
          <w:rFonts w:cs="Times New Roman"/>
          <w:szCs w:val="24"/>
        </w:rPr>
        <w:t>Dalband</w:t>
      </w:r>
      <w:proofErr w:type="spellEnd"/>
      <w:r w:rsidRPr="000D1FDB">
        <w:rPr>
          <w:rFonts w:cs="Times New Roman"/>
          <w:szCs w:val="24"/>
        </w:rPr>
        <w:t xml:space="preserve">, H. (2017. 7 de julio). Fidel Castro, socialismo, democracia y derechos humanos. </w:t>
      </w:r>
      <w:hyperlink r:id="rId28" w:history="1">
        <w:r w:rsidRPr="0028191F">
          <w:rPr>
            <w:rStyle w:val="Hipervnculo"/>
            <w:rFonts w:cs="Times New Roman"/>
            <w:szCs w:val="24"/>
          </w:rPr>
          <w:t>https://rebelion.org/fidel-castro-socialismo-democracia-y-derechos-humanos/</w:t>
        </w:r>
      </w:hyperlink>
    </w:p>
    <w:p w14:paraId="093A7035" w14:textId="10F175F2" w:rsidR="000D1FDB" w:rsidRDefault="000D1FDB" w:rsidP="000D1FDB">
      <w:pPr>
        <w:tabs>
          <w:tab w:val="left" w:pos="4401"/>
        </w:tabs>
        <w:ind w:left="101" w:right="1802"/>
        <w:rPr>
          <w:rFonts w:cs="Times New Roman"/>
          <w:szCs w:val="24"/>
        </w:rPr>
      </w:pPr>
      <w:r w:rsidRPr="000D1FDB">
        <w:rPr>
          <w:rFonts w:cs="Times New Roman"/>
          <w:szCs w:val="24"/>
        </w:rPr>
        <w:t xml:space="preserve">El </w:t>
      </w:r>
      <w:proofErr w:type="spellStart"/>
      <w:r w:rsidRPr="000D1FDB">
        <w:rPr>
          <w:rFonts w:cs="Times New Roman"/>
          <w:szCs w:val="24"/>
        </w:rPr>
        <w:t>Bandicoot</w:t>
      </w:r>
      <w:proofErr w:type="spellEnd"/>
      <w:r w:rsidRPr="000D1FDB">
        <w:rPr>
          <w:rFonts w:cs="Times New Roman"/>
          <w:szCs w:val="24"/>
        </w:rPr>
        <w:t xml:space="preserve">. (2024, 22 de abril). Black </w:t>
      </w:r>
      <w:proofErr w:type="spellStart"/>
      <w:r w:rsidRPr="000D1FDB">
        <w:rPr>
          <w:rFonts w:cs="Times New Roman"/>
          <w:szCs w:val="24"/>
        </w:rPr>
        <w:t>Ops</w:t>
      </w:r>
      <w:proofErr w:type="spellEnd"/>
      <w:r w:rsidRPr="000D1FDB">
        <w:rPr>
          <w:rFonts w:cs="Times New Roman"/>
          <w:szCs w:val="24"/>
        </w:rPr>
        <w:t xml:space="preserve">: La Mejor Historia de un </w:t>
      </w:r>
      <w:proofErr w:type="spellStart"/>
      <w:r w:rsidRPr="000D1FDB">
        <w:rPr>
          <w:rFonts w:cs="Times New Roman"/>
          <w:szCs w:val="24"/>
        </w:rPr>
        <w:t>Call</w:t>
      </w:r>
      <w:proofErr w:type="spellEnd"/>
      <w:r w:rsidRPr="000D1FDB">
        <w:rPr>
          <w:rFonts w:cs="Times New Roman"/>
          <w:szCs w:val="24"/>
        </w:rPr>
        <w:t xml:space="preserve"> </w:t>
      </w:r>
      <w:proofErr w:type="spellStart"/>
      <w:r w:rsidRPr="000D1FDB">
        <w:rPr>
          <w:rFonts w:cs="Times New Roman"/>
          <w:szCs w:val="24"/>
        </w:rPr>
        <w:t>Of</w:t>
      </w:r>
      <w:proofErr w:type="spellEnd"/>
      <w:r w:rsidRPr="000D1FDB">
        <w:rPr>
          <w:rFonts w:cs="Times New Roman"/>
          <w:szCs w:val="24"/>
        </w:rPr>
        <w:t xml:space="preserve"> </w:t>
      </w:r>
      <w:proofErr w:type="spellStart"/>
      <w:r w:rsidRPr="000D1FDB">
        <w:rPr>
          <w:rFonts w:cs="Times New Roman"/>
          <w:szCs w:val="24"/>
        </w:rPr>
        <w:t>Duty</w:t>
      </w:r>
      <w:proofErr w:type="spellEnd"/>
      <w:r w:rsidRPr="000D1FDB">
        <w:rPr>
          <w:rFonts w:cs="Times New Roman"/>
          <w:szCs w:val="24"/>
        </w:rPr>
        <w:t xml:space="preserve">. YouTube. </w:t>
      </w:r>
      <w:hyperlink r:id="rId29" w:history="1">
        <w:r w:rsidRPr="0028191F">
          <w:rPr>
            <w:rStyle w:val="Hipervnculo"/>
            <w:rFonts w:cs="Times New Roman"/>
            <w:szCs w:val="24"/>
          </w:rPr>
          <w:t>https://www.youtube.com/watch?v=rDscRe4BKtU</w:t>
        </w:r>
      </w:hyperlink>
      <w:r w:rsidRPr="000D1FDB">
        <w:rPr>
          <w:rFonts w:cs="Times New Roman"/>
          <w:szCs w:val="24"/>
        </w:rPr>
        <w:t>.</w:t>
      </w:r>
    </w:p>
    <w:p w14:paraId="1AA4FF55" w14:textId="4A41FA67" w:rsidR="00CC29A7" w:rsidRDefault="000D1FDB" w:rsidP="000D1FDB">
      <w:pPr>
        <w:tabs>
          <w:tab w:val="left" w:pos="4401"/>
        </w:tabs>
        <w:ind w:left="101" w:right="1802"/>
        <w:rPr>
          <w:rFonts w:cs="Times New Roman"/>
          <w:szCs w:val="24"/>
        </w:rPr>
      </w:pPr>
      <w:proofErr w:type="spellStart"/>
      <w:r w:rsidRPr="000D1FDB">
        <w:rPr>
          <w:rFonts w:cs="Times New Roman"/>
          <w:szCs w:val="24"/>
        </w:rPr>
        <w:t>Call</w:t>
      </w:r>
      <w:proofErr w:type="spellEnd"/>
      <w:r w:rsidRPr="000D1FDB">
        <w:rPr>
          <w:rFonts w:cs="Times New Roman"/>
          <w:szCs w:val="24"/>
        </w:rPr>
        <w:t xml:space="preserve"> </w:t>
      </w:r>
      <w:proofErr w:type="spellStart"/>
      <w:r w:rsidRPr="000D1FDB">
        <w:rPr>
          <w:rFonts w:cs="Times New Roman"/>
          <w:szCs w:val="24"/>
        </w:rPr>
        <w:t>Of</w:t>
      </w:r>
      <w:proofErr w:type="spellEnd"/>
      <w:r w:rsidRPr="000D1FDB">
        <w:rPr>
          <w:rFonts w:cs="Times New Roman"/>
          <w:szCs w:val="24"/>
        </w:rPr>
        <w:t xml:space="preserve"> </w:t>
      </w:r>
      <w:proofErr w:type="spellStart"/>
      <w:r w:rsidRPr="000D1FDB">
        <w:rPr>
          <w:rFonts w:cs="Times New Roman"/>
          <w:szCs w:val="24"/>
        </w:rPr>
        <w:t>Duty</w:t>
      </w:r>
      <w:proofErr w:type="spellEnd"/>
      <w:r w:rsidRPr="000D1FDB">
        <w:rPr>
          <w:rFonts w:cs="Times New Roman"/>
          <w:szCs w:val="24"/>
        </w:rPr>
        <w:t xml:space="preserve">: Black </w:t>
      </w:r>
      <w:proofErr w:type="spellStart"/>
      <w:r w:rsidRPr="000D1FDB">
        <w:rPr>
          <w:rFonts w:cs="Times New Roman"/>
          <w:szCs w:val="24"/>
        </w:rPr>
        <w:t>Ops</w:t>
      </w:r>
      <w:proofErr w:type="spellEnd"/>
      <w:r w:rsidRPr="000D1FDB">
        <w:rPr>
          <w:rFonts w:cs="Times New Roman"/>
          <w:szCs w:val="24"/>
        </w:rPr>
        <w:t xml:space="preserve">. (2024, 23 de agosto). En Wikipedia. </w:t>
      </w:r>
      <w:hyperlink r:id="rId30" w:history="1">
        <w:r w:rsidRPr="0028191F">
          <w:rPr>
            <w:rStyle w:val="Hipervnculo"/>
            <w:rFonts w:cs="Times New Roman"/>
            <w:szCs w:val="24"/>
          </w:rPr>
          <w:t>https://es.m.wikipedia.org/wiki/Call_of_Duty:_Black_Ops</w:t>
        </w:r>
      </w:hyperlink>
    </w:p>
    <w:p w14:paraId="138A8568" w14:textId="77777777" w:rsidR="000D1FDB" w:rsidRPr="00934418" w:rsidRDefault="000D1FDB" w:rsidP="000D1FDB">
      <w:pPr>
        <w:tabs>
          <w:tab w:val="left" w:pos="4401"/>
        </w:tabs>
        <w:ind w:left="101" w:right="1802"/>
        <w:rPr>
          <w:rFonts w:cs="Times New Roman"/>
          <w:szCs w:val="24"/>
        </w:rPr>
      </w:pPr>
    </w:p>
    <w:sectPr w:rsidR="000D1FDB" w:rsidRPr="00934418" w:rsidSect="00CF3ABC">
      <w:pgSz w:w="12240" w:h="15840"/>
      <w:pgMar w:top="1420" w:right="49" w:bottom="1134"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F50A3" w14:textId="77777777" w:rsidR="00A97801" w:rsidRDefault="00A97801" w:rsidP="00B57AEE">
      <w:pPr>
        <w:spacing w:line="240" w:lineRule="auto"/>
      </w:pPr>
      <w:r>
        <w:separator/>
      </w:r>
    </w:p>
  </w:endnote>
  <w:endnote w:type="continuationSeparator" w:id="0">
    <w:p w14:paraId="5FA9D08D" w14:textId="77777777" w:rsidR="00A97801" w:rsidRDefault="00A97801" w:rsidP="00B57A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393FC" w14:textId="77777777" w:rsidR="00A97801" w:rsidRDefault="00A97801" w:rsidP="00B57AEE">
      <w:pPr>
        <w:spacing w:line="240" w:lineRule="auto"/>
      </w:pPr>
      <w:r>
        <w:separator/>
      </w:r>
    </w:p>
  </w:footnote>
  <w:footnote w:type="continuationSeparator" w:id="0">
    <w:p w14:paraId="655A9C0A" w14:textId="77777777" w:rsidR="00A97801" w:rsidRDefault="00A97801" w:rsidP="00B57A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4281177"/>
      <w:docPartObj>
        <w:docPartGallery w:val="Page Numbers (Top of Page)"/>
        <w:docPartUnique/>
      </w:docPartObj>
    </w:sdtPr>
    <w:sdtEndPr/>
    <w:sdtContent>
      <w:p w14:paraId="33C0501B" w14:textId="2B8B87E3" w:rsidR="00B57AEE" w:rsidRDefault="00B57AEE">
        <w:pPr>
          <w:pStyle w:val="Encabezado"/>
          <w:jc w:val="right"/>
        </w:pPr>
        <w:r>
          <w:fldChar w:fldCharType="begin"/>
        </w:r>
        <w:r>
          <w:instrText>PAGE   \* MERGEFORMAT</w:instrText>
        </w:r>
        <w:r>
          <w:fldChar w:fldCharType="separate"/>
        </w:r>
        <w:r w:rsidR="007D5C00">
          <w:rPr>
            <w:noProof/>
          </w:rPr>
          <w:t>4</w:t>
        </w:r>
        <w:r>
          <w:fldChar w:fldCharType="end"/>
        </w:r>
      </w:p>
    </w:sdtContent>
  </w:sdt>
  <w:p w14:paraId="4E778775" w14:textId="77777777" w:rsidR="00B57AEE" w:rsidRDefault="00B57AE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C319F"/>
    <w:multiLevelType w:val="hybridMultilevel"/>
    <w:tmpl w:val="96CA6B7A"/>
    <w:lvl w:ilvl="0" w:tplc="07FA7CD0">
      <w:start w:val="1"/>
      <w:numFmt w:val="decimal"/>
      <w:lvlText w:val="%1)"/>
      <w:lvlJc w:val="left"/>
      <w:pPr>
        <w:ind w:left="460" w:hanging="360"/>
      </w:pPr>
      <w:rPr>
        <w:rFonts w:hint="default"/>
      </w:rPr>
    </w:lvl>
    <w:lvl w:ilvl="1" w:tplc="240A0019" w:tentative="1">
      <w:start w:val="1"/>
      <w:numFmt w:val="lowerLetter"/>
      <w:lvlText w:val="%2."/>
      <w:lvlJc w:val="left"/>
      <w:pPr>
        <w:ind w:left="1180" w:hanging="360"/>
      </w:pPr>
    </w:lvl>
    <w:lvl w:ilvl="2" w:tplc="240A001B" w:tentative="1">
      <w:start w:val="1"/>
      <w:numFmt w:val="lowerRoman"/>
      <w:lvlText w:val="%3."/>
      <w:lvlJc w:val="right"/>
      <w:pPr>
        <w:ind w:left="1900" w:hanging="180"/>
      </w:pPr>
    </w:lvl>
    <w:lvl w:ilvl="3" w:tplc="240A000F" w:tentative="1">
      <w:start w:val="1"/>
      <w:numFmt w:val="decimal"/>
      <w:lvlText w:val="%4."/>
      <w:lvlJc w:val="left"/>
      <w:pPr>
        <w:ind w:left="2620" w:hanging="360"/>
      </w:pPr>
    </w:lvl>
    <w:lvl w:ilvl="4" w:tplc="240A0019" w:tentative="1">
      <w:start w:val="1"/>
      <w:numFmt w:val="lowerLetter"/>
      <w:lvlText w:val="%5."/>
      <w:lvlJc w:val="left"/>
      <w:pPr>
        <w:ind w:left="3340" w:hanging="360"/>
      </w:pPr>
    </w:lvl>
    <w:lvl w:ilvl="5" w:tplc="240A001B" w:tentative="1">
      <w:start w:val="1"/>
      <w:numFmt w:val="lowerRoman"/>
      <w:lvlText w:val="%6."/>
      <w:lvlJc w:val="right"/>
      <w:pPr>
        <w:ind w:left="4060" w:hanging="180"/>
      </w:pPr>
    </w:lvl>
    <w:lvl w:ilvl="6" w:tplc="240A000F" w:tentative="1">
      <w:start w:val="1"/>
      <w:numFmt w:val="decimal"/>
      <w:lvlText w:val="%7."/>
      <w:lvlJc w:val="left"/>
      <w:pPr>
        <w:ind w:left="4780" w:hanging="360"/>
      </w:pPr>
    </w:lvl>
    <w:lvl w:ilvl="7" w:tplc="240A0019" w:tentative="1">
      <w:start w:val="1"/>
      <w:numFmt w:val="lowerLetter"/>
      <w:lvlText w:val="%8."/>
      <w:lvlJc w:val="left"/>
      <w:pPr>
        <w:ind w:left="5500" w:hanging="360"/>
      </w:pPr>
    </w:lvl>
    <w:lvl w:ilvl="8" w:tplc="240A001B" w:tentative="1">
      <w:start w:val="1"/>
      <w:numFmt w:val="lowerRoman"/>
      <w:lvlText w:val="%9."/>
      <w:lvlJc w:val="right"/>
      <w:pPr>
        <w:ind w:left="6220" w:hanging="180"/>
      </w:pPr>
    </w:lvl>
  </w:abstractNum>
  <w:abstractNum w:abstractNumId="1" w15:restartNumberingAfterBreak="0">
    <w:nsid w:val="49A031D2"/>
    <w:multiLevelType w:val="hybridMultilevel"/>
    <w:tmpl w:val="E1FC15F0"/>
    <w:lvl w:ilvl="0" w:tplc="72AC8940">
      <w:start w:val="2"/>
      <w:numFmt w:val="decimal"/>
      <w:lvlText w:val="%1)"/>
      <w:lvlJc w:val="left"/>
      <w:pPr>
        <w:ind w:left="460" w:hanging="360"/>
      </w:pPr>
      <w:rPr>
        <w:rFonts w:hint="default"/>
      </w:rPr>
    </w:lvl>
    <w:lvl w:ilvl="1" w:tplc="240A0019" w:tentative="1">
      <w:start w:val="1"/>
      <w:numFmt w:val="lowerLetter"/>
      <w:lvlText w:val="%2."/>
      <w:lvlJc w:val="left"/>
      <w:pPr>
        <w:ind w:left="1180" w:hanging="360"/>
      </w:pPr>
    </w:lvl>
    <w:lvl w:ilvl="2" w:tplc="240A001B" w:tentative="1">
      <w:start w:val="1"/>
      <w:numFmt w:val="lowerRoman"/>
      <w:lvlText w:val="%3."/>
      <w:lvlJc w:val="right"/>
      <w:pPr>
        <w:ind w:left="1900" w:hanging="180"/>
      </w:pPr>
    </w:lvl>
    <w:lvl w:ilvl="3" w:tplc="240A000F" w:tentative="1">
      <w:start w:val="1"/>
      <w:numFmt w:val="decimal"/>
      <w:lvlText w:val="%4."/>
      <w:lvlJc w:val="left"/>
      <w:pPr>
        <w:ind w:left="2620" w:hanging="360"/>
      </w:pPr>
    </w:lvl>
    <w:lvl w:ilvl="4" w:tplc="240A0019" w:tentative="1">
      <w:start w:val="1"/>
      <w:numFmt w:val="lowerLetter"/>
      <w:lvlText w:val="%5."/>
      <w:lvlJc w:val="left"/>
      <w:pPr>
        <w:ind w:left="3340" w:hanging="360"/>
      </w:pPr>
    </w:lvl>
    <w:lvl w:ilvl="5" w:tplc="240A001B" w:tentative="1">
      <w:start w:val="1"/>
      <w:numFmt w:val="lowerRoman"/>
      <w:lvlText w:val="%6."/>
      <w:lvlJc w:val="right"/>
      <w:pPr>
        <w:ind w:left="4060" w:hanging="180"/>
      </w:pPr>
    </w:lvl>
    <w:lvl w:ilvl="6" w:tplc="240A000F" w:tentative="1">
      <w:start w:val="1"/>
      <w:numFmt w:val="decimal"/>
      <w:lvlText w:val="%7."/>
      <w:lvlJc w:val="left"/>
      <w:pPr>
        <w:ind w:left="4780" w:hanging="360"/>
      </w:pPr>
    </w:lvl>
    <w:lvl w:ilvl="7" w:tplc="240A0019" w:tentative="1">
      <w:start w:val="1"/>
      <w:numFmt w:val="lowerLetter"/>
      <w:lvlText w:val="%8."/>
      <w:lvlJc w:val="left"/>
      <w:pPr>
        <w:ind w:left="5500" w:hanging="360"/>
      </w:pPr>
    </w:lvl>
    <w:lvl w:ilvl="8" w:tplc="240A001B" w:tentative="1">
      <w:start w:val="1"/>
      <w:numFmt w:val="lowerRoman"/>
      <w:lvlText w:val="%9."/>
      <w:lvlJc w:val="right"/>
      <w:pPr>
        <w:ind w:left="6220" w:hanging="180"/>
      </w:pPr>
    </w:lvl>
  </w:abstractNum>
  <w:abstractNum w:abstractNumId="2" w15:restartNumberingAfterBreak="0">
    <w:nsid w:val="5227638C"/>
    <w:multiLevelType w:val="hybridMultilevel"/>
    <w:tmpl w:val="E6281C78"/>
    <w:lvl w:ilvl="0" w:tplc="9C3E8EE2">
      <w:start w:val="3"/>
      <w:numFmt w:val="bullet"/>
      <w:lvlText w:val="-"/>
      <w:lvlJc w:val="left"/>
      <w:pPr>
        <w:ind w:left="461" w:hanging="360"/>
      </w:pPr>
      <w:rPr>
        <w:rFonts w:ascii="Century Gothic" w:eastAsia="Trebuchet MS" w:hAnsi="Century Gothic" w:cs="Trebuchet MS" w:hint="default"/>
      </w:rPr>
    </w:lvl>
    <w:lvl w:ilvl="1" w:tplc="240A0003" w:tentative="1">
      <w:start w:val="1"/>
      <w:numFmt w:val="bullet"/>
      <w:lvlText w:val="o"/>
      <w:lvlJc w:val="left"/>
      <w:pPr>
        <w:ind w:left="1181" w:hanging="360"/>
      </w:pPr>
      <w:rPr>
        <w:rFonts w:ascii="Courier New" w:hAnsi="Courier New" w:cs="Courier New" w:hint="default"/>
      </w:rPr>
    </w:lvl>
    <w:lvl w:ilvl="2" w:tplc="240A0005" w:tentative="1">
      <w:start w:val="1"/>
      <w:numFmt w:val="bullet"/>
      <w:lvlText w:val=""/>
      <w:lvlJc w:val="left"/>
      <w:pPr>
        <w:ind w:left="1901" w:hanging="360"/>
      </w:pPr>
      <w:rPr>
        <w:rFonts w:ascii="Wingdings" w:hAnsi="Wingdings" w:hint="default"/>
      </w:rPr>
    </w:lvl>
    <w:lvl w:ilvl="3" w:tplc="240A0001" w:tentative="1">
      <w:start w:val="1"/>
      <w:numFmt w:val="bullet"/>
      <w:lvlText w:val=""/>
      <w:lvlJc w:val="left"/>
      <w:pPr>
        <w:ind w:left="2621" w:hanging="360"/>
      </w:pPr>
      <w:rPr>
        <w:rFonts w:ascii="Symbol" w:hAnsi="Symbol" w:hint="default"/>
      </w:rPr>
    </w:lvl>
    <w:lvl w:ilvl="4" w:tplc="240A0003" w:tentative="1">
      <w:start w:val="1"/>
      <w:numFmt w:val="bullet"/>
      <w:lvlText w:val="o"/>
      <w:lvlJc w:val="left"/>
      <w:pPr>
        <w:ind w:left="3341" w:hanging="360"/>
      </w:pPr>
      <w:rPr>
        <w:rFonts w:ascii="Courier New" w:hAnsi="Courier New" w:cs="Courier New" w:hint="default"/>
      </w:rPr>
    </w:lvl>
    <w:lvl w:ilvl="5" w:tplc="240A0005" w:tentative="1">
      <w:start w:val="1"/>
      <w:numFmt w:val="bullet"/>
      <w:lvlText w:val=""/>
      <w:lvlJc w:val="left"/>
      <w:pPr>
        <w:ind w:left="4061" w:hanging="360"/>
      </w:pPr>
      <w:rPr>
        <w:rFonts w:ascii="Wingdings" w:hAnsi="Wingdings" w:hint="default"/>
      </w:rPr>
    </w:lvl>
    <w:lvl w:ilvl="6" w:tplc="240A0001" w:tentative="1">
      <w:start w:val="1"/>
      <w:numFmt w:val="bullet"/>
      <w:lvlText w:val=""/>
      <w:lvlJc w:val="left"/>
      <w:pPr>
        <w:ind w:left="4781" w:hanging="360"/>
      </w:pPr>
      <w:rPr>
        <w:rFonts w:ascii="Symbol" w:hAnsi="Symbol" w:hint="default"/>
      </w:rPr>
    </w:lvl>
    <w:lvl w:ilvl="7" w:tplc="240A0003" w:tentative="1">
      <w:start w:val="1"/>
      <w:numFmt w:val="bullet"/>
      <w:lvlText w:val="o"/>
      <w:lvlJc w:val="left"/>
      <w:pPr>
        <w:ind w:left="5501" w:hanging="360"/>
      </w:pPr>
      <w:rPr>
        <w:rFonts w:ascii="Courier New" w:hAnsi="Courier New" w:cs="Courier New" w:hint="default"/>
      </w:rPr>
    </w:lvl>
    <w:lvl w:ilvl="8" w:tplc="240A0005" w:tentative="1">
      <w:start w:val="1"/>
      <w:numFmt w:val="bullet"/>
      <w:lvlText w:val=""/>
      <w:lvlJc w:val="left"/>
      <w:pPr>
        <w:ind w:left="6221"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A29"/>
    <w:rsid w:val="000B45EB"/>
    <w:rsid w:val="000D1FDB"/>
    <w:rsid w:val="0014406A"/>
    <w:rsid w:val="001811CB"/>
    <w:rsid w:val="002E5B4A"/>
    <w:rsid w:val="004D2AD1"/>
    <w:rsid w:val="004F3FC1"/>
    <w:rsid w:val="0065728B"/>
    <w:rsid w:val="007D5C00"/>
    <w:rsid w:val="008A5D78"/>
    <w:rsid w:val="00934418"/>
    <w:rsid w:val="00985979"/>
    <w:rsid w:val="00A838BB"/>
    <w:rsid w:val="00A97801"/>
    <w:rsid w:val="00B442E2"/>
    <w:rsid w:val="00B57AEE"/>
    <w:rsid w:val="00C92070"/>
    <w:rsid w:val="00CB4248"/>
    <w:rsid w:val="00CB478F"/>
    <w:rsid w:val="00CC29A7"/>
    <w:rsid w:val="00CF3ABC"/>
    <w:rsid w:val="00D24A29"/>
    <w:rsid w:val="00DC58BF"/>
    <w:rsid w:val="00E6726E"/>
    <w:rsid w:val="00F82004"/>
    <w:rsid w:val="00FB06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E46BB"/>
  <w15:docId w15:val="{16E9B8F1-2FB9-4B48-9781-D9BCF3989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979"/>
    <w:pPr>
      <w:spacing w:line="480" w:lineRule="auto"/>
      <w:ind w:firstLine="720"/>
    </w:pPr>
    <w:rPr>
      <w:rFonts w:ascii="Times New Roman" w:eastAsia="Trebuchet MS" w:hAnsi="Times New Roman" w:cs="Trebuchet MS"/>
      <w:sz w:val="24"/>
      <w:lang w:val="es-ES"/>
    </w:rPr>
  </w:style>
  <w:style w:type="paragraph" w:styleId="Ttulo1">
    <w:name w:val="heading 1"/>
    <w:basedOn w:val="Normal"/>
    <w:next w:val="Normal"/>
    <w:link w:val="Ttulo1Car"/>
    <w:uiPriority w:val="9"/>
    <w:qFormat/>
    <w:rsid w:val="00B57AEE"/>
    <w:pPr>
      <w:keepNext/>
      <w:keepLines/>
      <w:spacing w:before="24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A838BB"/>
    <w:pPr>
      <w:keepNext/>
      <w:keepLines/>
      <w:spacing w:before="40"/>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14406A"/>
    <w:pPr>
      <w:keepNext/>
      <w:keepLines/>
      <w:spacing w:before="40"/>
      <w:ind w:firstLine="0"/>
      <w:outlineLvl w:val="2"/>
    </w:pPr>
    <w:rPr>
      <w:rFonts w:eastAsiaTheme="majorEastAsia" w:cstheme="majorBidi"/>
      <w:b/>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00"/>
    </w:pPr>
    <w:rPr>
      <w:sz w:val="28"/>
      <w:szCs w:val="28"/>
    </w:rPr>
  </w:style>
  <w:style w:type="paragraph" w:styleId="Ttulo">
    <w:name w:val="Title"/>
    <w:basedOn w:val="Normal"/>
    <w:uiPriority w:val="10"/>
    <w:qFormat/>
    <w:pPr>
      <w:spacing w:before="75"/>
      <w:ind w:left="100"/>
    </w:pPr>
    <w:rPr>
      <w:rFonts w:ascii="Tahoma" w:eastAsia="Tahoma" w:hAnsi="Tahoma" w:cs="Tahoma"/>
      <w:b/>
      <w:bCs/>
      <w:sz w:val="28"/>
      <w:szCs w:val="28"/>
    </w:rPr>
  </w:style>
  <w:style w:type="paragraph" w:styleId="Prrafodelista">
    <w:name w:val="List Paragraph"/>
    <w:basedOn w:val="Normal"/>
    <w:uiPriority w:val="1"/>
    <w:qFormat/>
    <w:rsid w:val="002E5B4A"/>
    <w:pPr>
      <w:ind w:firstLine="0"/>
    </w:pPr>
  </w:style>
  <w:style w:type="paragraph" w:customStyle="1" w:styleId="TableParagraph">
    <w:name w:val="Table Paragraph"/>
    <w:basedOn w:val="Normal"/>
    <w:uiPriority w:val="1"/>
    <w:qFormat/>
  </w:style>
  <w:style w:type="character" w:customStyle="1" w:styleId="Ttulo1Car">
    <w:name w:val="Título 1 Car"/>
    <w:basedOn w:val="Fuentedeprrafopredeter"/>
    <w:link w:val="Ttulo1"/>
    <w:uiPriority w:val="9"/>
    <w:rsid w:val="00B57AEE"/>
    <w:rPr>
      <w:rFonts w:ascii="Times New Roman" w:eastAsiaTheme="majorEastAsia" w:hAnsi="Times New Roman" w:cstheme="majorBidi"/>
      <w:b/>
      <w:sz w:val="24"/>
      <w:szCs w:val="32"/>
      <w:lang w:val="es-ES"/>
    </w:rPr>
  </w:style>
  <w:style w:type="paragraph" w:styleId="Encabezado">
    <w:name w:val="header"/>
    <w:basedOn w:val="Normal"/>
    <w:link w:val="EncabezadoCar"/>
    <w:uiPriority w:val="99"/>
    <w:unhideWhenUsed/>
    <w:rsid w:val="00B57AE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57AEE"/>
    <w:rPr>
      <w:rFonts w:ascii="Times New Roman" w:eastAsia="Trebuchet MS" w:hAnsi="Times New Roman" w:cs="Trebuchet MS"/>
      <w:sz w:val="24"/>
      <w:lang w:val="es-ES"/>
    </w:rPr>
  </w:style>
  <w:style w:type="paragraph" w:styleId="Piedepgina">
    <w:name w:val="footer"/>
    <w:basedOn w:val="Normal"/>
    <w:link w:val="PiedepginaCar"/>
    <w:uiPriority w:val="99"/>
    <w:unhideWhenUsed/>
    <w:rsid w:val="00B57AE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57AEE"/>
    <w:rPr>
      <w:rFonts w:ascii="Times New Roman" w:eastAsia="Trebuchet MS" w:hAnsi="Times New Roman" w:cs="Trebuchet MS"/>
      <w:sz w:val="24"/>
      <w:lang w:val="es-ES"/>
    </w:rPr>
  </w:style>
  <w:style w:type="character" w:customStyle="1" w:styleId="Ttulo2Car">
    <w:name w:val="Título 2 Car"/>
    <w:basedOn w:val="Fuentedeprrafopredeter"/>
    <w:link w:val="Ttulo2"/>
    <w:uiPriority w:val="9"/>
    <w:rsid w:val="00A838BB"/>
    <w:rPr>
      <w:rFonts w:ascii="Times New Roman" w:eastAsiaTheme="majorEastAsia" w:hAnsi="Times New Roman" w:cstheme="majorBidi"/>
      <w:b/>
      <w:sz w:val="24"/>
      <w:szCs w:val="26"/>
      <w:lang w:val="es-ES"/>
    </w:rPr>
  </w:style>
  <w:style w:type="character" w:customStyle="1" w:styleId="Ttulo3Car">
    <w:name w:val="Título 3 Car"/>
    <w:basedOn w:val="Fuentedeprrafopredeter"/>
    <w:link w:val="Ttulo3"/>
    <w:uiPriority w:val="9"/>
    <w:rsid w:val="0014406A"/>
    <w:rPr>
      <w:rFonts w:ascii="Times New Roman" w:eastAsiaTheme="majorEastAsia" w:hAnsi="Times New Roman" w:cstheme="majorBidi"/>
      <w:b/>
      <w:i/>
      <w:sz w:val="24"/>
      <w:szCs w:val="24"/>
      <w:lang w:val="es-ES"/>
    </w:rPr>
  </w:style>
  <w:style w:type="paragraph" w:styleId="TtuloTDC">
    <w:name w:val="TOC Heading"/>
    <w:basedOn w:val="Ttulo1"/>
    <w:next w:val="Normal"/>
    <w:uiPriority w:val="39"/>
    <w:unhideWhenUsed/>
    <w:qFormat/>
    <w:rsid w:val="002E5B4A"/>
    <w:pPr>
      <w:widowControl/>
      <w:autoSpaceDE/>
      <w:autoSpaceDN/>
      <w:spacing w:line="259" w:lineRule="auto"/>
      <w:ind w:firstLine="0"/>
      <w:jc w:val="left"/>
      <w:outlineLvl w:val="9"/>
    </w:pPr>
    <w:rPr>
      <w:rFonts w:asciiTheme="majorHAnsi" w:hAnsiTheme="majorHAnsi"/>
      <w:b w:val="0"/>
      <w:color w:val="365F91" w:themeColor="accent1" w:themeShade="BF"/>
      <w:sz w:val="32"/>
      <w:lang w:val="es-CO" w:eastAsia="es-CO"/>
    </w:rPr>
  </w:style>
  <w:style w:type="paragraph" w:styleId="TDC1">
    <w:name w:val="toc 1"/>
    <w:basedOn w:val="Normal"/>
    <w:next w:val="Normal"/>
    <w:autoRedefine/>
    <w:uiPriority w:val="39"/>
    <w:unhideWhenUsed/>
    <w:rsid w:val="002E5B4A"/>
    <w:pPr>
      <w:spacing w:after="100"/>
    </w:pPr>
  </w:style>
  <w:style w:type="paragraph" w:styleId="TDC2">
    <w:name w:val="toc 2"/>
    <w:basedOn w:val="Normal"/>
    <w:next w:val="Normal"/>
    <w:autoRedefine/>
    <w:uiPriority w:val="39"/>
    <w:unhideWhenUsed/>
    <w:rsid w:val="002E5B4A"/>
    <w:pPr>
      <w:spacing w:after="100"/>
      <w:ind w:left="240"/>
    </w:pPr>
  </w:style>
  <w:style w:type="paragraph" w:styleId="TDC3">
    <w:name w:val="toc 3"/>
    <w:basedOn w:val="Normal"/>
    <w:next w:val="Normal"/>
    <w:autoRedefine/>
    <w:uiPriority w:val="39"/>
    <w:unhideWhenUsed/>
    <w:rsid w:val="002E5B4A"/>
    <w:pPr>
      <w:spacing w:after="100"/>
      <w:ind w:left="480"/>
    </w:pPr>
  </w:style>
  <w:style w:type="character" w:styleId="Hipervnculo">
    <w:name w:val="Hyperlink"/>
    <w:basedOn w:val="Fuentedeprrafopredeter"/>
    <w:uiPriority w:val="99"/>
    <w:unhideWhenUsed/>
    <w:rsid w:val="002E5B4A"/>
    <w:rPr>
      <w:color w:val="0000FF" w:themeColor="hyperlink"/>
      <w:u w:val="single"/>
    </w:rPr>
  </w:style>
  <w:style w:type="character" w:styleId="Mencinsinresolver">
    <w:name w:val="Unresolved Mention"/>
    <w:basedOn w:val="Fuentedeprrafopredeter"/>
    <w:uiPriority w:val="99"/>
    <w:semiHidden/>
    <w:unhideWhenUsed/>
    <w:rsid w:val="000D1F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vandal.elespanol.com/fecha-lanzamiento-amp/ps3/call-of-duty-black-ops/12039" TargetMode="External"/><Relationship Id="rId3" Type="http://schemas.openxmlformats.org/officeDocument/2006/relationships/styles" Target="styles.xml"/><Relationship Id="rId21" Type="http://schemas.openxmlformats.org/officeDocument/2006/relationships/hyperlink" Target="https://elhistoriador.com.ar/la-segunda-guerra-mundia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estudyando.com/que-es-la-comunicacion-de-masas-definicion-y-teoria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hyperlink" Target="https://www.youtube.com/watch?v=rDscRe4BKt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lnnk.in/iAjK"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ulturizando.com/los-11-principios-de-la-propaganda-nazi/" TargetMode="External"/><Relationship Id="rId28" Type="http://schemas.openxmlformats.org/officeDocument/2006/relationships/hyperlink" Target="https://rebelion.org/fidel-castro-socialismo-democracia-y-derechos-humanos/"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historia.nationalgeographic.com.es/temas/segunda-guerra-mundial" TargetMode="External"/><Relationship Id="rId27" Type="http://schemas.openxmlformats.org/officeDocument/2006/relationships/hyperlink" Target="https://www.youtube.com/watch?v=2Oc-nM5HLm4" TargetMode="External"/><Relationship Id="rId30" Type="http://schemas.openxmlformats.org/officeDocument/2006/relationships/hyperlink" Target="https://es.m.wikipedia.org/wiki/Call_of_Duty:_Black_O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15A82-3CA2-466B-AAF5-478C169DD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3062</Words>
  <Characters>16845</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Mayerly Gomez</dc:creator>
  <cp:lastModifiedBy>Johan Ardila</cp:lastModifiedBy>
  <cp:revision>4</cp:revision>
  <dcterms:created xsi:type="dcterms:W3CDTF">2024-09-12T03:53:00Z</dcterms:created>
  <dcterms:modified xsi:type="dcterms:W3CDTF">2024-09-12T05:26:00Z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2024-09-11T00:00:00Z</vt:filetime>
  </property>
  <property fmtid="{D5CDD505-2E9C-101B-9397-08002B2CF9AE}" pid="3" name="Creator">
    <vt:lpwstr>Microsoft Word</vt:lpwstr>
  </property>
  <property fmtid="{D5CDD505-2E9C-101B-9397-08002B2CF9AE}" pid="4" name="LastSaved">
    <vt:filetime>2024-09-11T00:00:00Z</vt:filetime>
  </property>
</Properties>
</file>