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833E0" w14:textId="648EEB05" w:rsidR="00B1184E" w:rsidRDefault="00D8254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1C41F74" wp14:editId="181716AD">
                <wp:simplePos x="0" y="0"/>
                <wp:positionH relativeFrom="column">
                  <wp:posOffset>-343535</wp:posOffset>
                </wp:positionH>
                <wp:positionV relativeFrom="paragraph">
                  <wp:posOffset>95250</wp:posOffset>
                </wp:positionV>
                <wp:extent cx="6848475" cy="542925"/>
                <wp:effectExtent l="0" t="0" r="9525" b="9525"/>
                <wp:wrapSquare wrapText="bothSides"/>
                <wp:docPr id="9660441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8475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7A1207" w14:textId="6FA16C20" w:rsidR="0083163A" w:rsidRPr="00D8254F" w:rsidRDefault="0083163A">
                            <w:pPr>
                              <w:rPr>
                                <w:b/>
                                <w:bCs/>
                                <w:sz w:val="60"/>
                                <w:szCs w:val="60"/>
                              </w:rPr>
                            </w:pPr>
                            <w:r w:rsidRPr="00D8254F">
                              <w:rPr>
                                <w:b/>
                                <w:bCs/>
                                <w:sz w:val="60"/>
                                <w:szCs w:val="60"/>
                              </w:rPr>
                              <w:t>Wole Badmus</w:t>
                            </w:r>
                            <w:r w:rsidR="00D8254F">
                              <w:rPr>
                                <w:b/>
                                <w:bCs/>
                                <w:sz w:val="60"/>
                                <w:szCs w:val="60"/>
                              </w:rPr>
                              <w:t xml:space="preserve"> </w:t>
                            </w:r>
                            <w:r w:rsidR="00D8254F" w:rsidRPr="00D8254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–</w:t>
                            </w:r>
                            <w:r w:rsidR="00D8254F">
                              <w:rPr>
                                <w:b/>
                                <w:bCs/>
                                <w:sz w:val="60"/>
                                <w:szCs w:val="60"/>
                              </w:rPr>
                              <w:t xml:space="preserve"> </w:t>
                            </w:r>
                            <w:r w:rsidR="00D8254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An </w:t>
                            </w:r>
                            <w:r w:rsidR="00D8254F" w:rsidRPr="00D8254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Industrial Capacity &amp; Performance Strategist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41F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7.05pt;margin-top:7.5pt;width:539.25pt;height:42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P1/DQIAAPYDAAAOAAAAZHJzL2Uyb0RvYy54bWysU9tu2zAMfR+wfxD0vjgJkjYx4hRdugwD&#10;ugvQ7QNkWY6FyaJGKbGzrx8lu2m2vQ3TgyCK1CF5eLS561vDTgq9Blvw2WTKmbISKm0PBf/2df9m&#10;xZkPwlbCgFUFPyvP77avX206l6s5NGAqhYxArM87V/AmBJdnmZeNaoWfgFOWnDVgKwKZeMgqFB2h&#10;tyabT6c3WQdYOQSpvKfbh8HJtwm/rpUMn+vaq8BMwam2kHZMexn3bLsR+QGFa7QcyxD/UEUrtKWk&#10;F6gHEQQ7ov4LqtUSwUMdJhLaDOpaS5V6oG5m0z+6eWqEU6kXIse7C03+/8HKT6cn9wVZ6N9CTwNM&#10;TXj3CPK7ZxZ2jbAHdY8IXaNERYlnkbKscz4fn0aqfe4jSNl9hIqGLI4BElBfYxtZoT4ZodMAzhfS&#10;VR+YpMub1WK1uF1yJsm3XMzX82VKIfLn1w59eK+gZfFQcKShJnRxevQhViPy55CYzIPR1V4bkww8&#10;lDuD7CRIAPu0RvTfwoxlXcHXS8odX1mI75M2Wh1IoEa3BV9N4xokE9l4Z6sUEoQ2w5kqMXakJzIy&#10;cBP6sqfASFMJ1ZmIQhiESB+HDg3gT846EmHB/Y+jQMWZ+WCJ7PVssYiqTcZieTsnA6895bVHWElQ&#10;BQ+cDcddSEofOrqnodQ68fVSyVgriSvROH6EqN5rO0W9fNftLwAAAP//AwBQSwMEFAAGAAgAAAAh&#10;ALvcFQTeAAAACwEAAA8AAABkcnMvZG93bnJldi54bWxMj81OwzAQhO9IvIO1SFxQa7dKWghxKkAC&#10;ce3PA2zibRIRr6PYbdK3xznBbUfzaXYm3022E1cafOtYw2qpQBBXzrRcazgdPxfPIHxANtg5Jg03&#10;8rAr7u9yzIwbeU/XQ6hFDGGfoYYmhD6T0lcNWfRL1xNH7+wGiyHKoZZmwDGG206uldpIiy3HDw32&#10;9NFQ9XO4WA3n7/EpfRnLr3Da7pPNO7bb0t20fnyY3l5BBJrCHwxz/VgditipdBc2XnQaFmmyimg0&#10;0rhpBtQ6SUCU86VSkEUu/28ofgEAAP//AwBQSwECLQAUAAYACAAAACEAtoM4kv4AAADhAQAAEwAA&#10;AAAAAAAAAAAAAAAAAAAAW0NvbnRlbnRfVHlwZXNdLnhtbFBLAQItABQABgAIAAAAIQA4/SH/1gAA&#10;AJQBAAALAAAAAAAAAAAAAAAAAC8BAABfcmVscy8ucmVsc1BLAQItABQABgAIAAAAIQBn6P1/DQIA&#10;APYDAAAOAAAAAAAAAAAAAAAAAC4CAABkcnMvZTJvRG9jLnhtbFBLAQItABQABgAIAAAAIQC73BUE&#10;3gAAAAsBAAAPAAAAAAAAAAAAAAAAAGcEAABkcnMvZG93bnJldi54bWxQSwUGAAAAAAQABADzAAAA&#10;cgUAAAAA&#10;" stroked="f">
                <v:textbox>
                  <w:txbxContent>
                    <w:p w14:paraId="197A1207" w14:textId="6FA16C20" w:rsidR="0083163A" w:rsidRPr="00D8254F" w:rsidRDefault="0083163A">
                      <w:pPr>
                        <w:rPr>
                          <w:b/>
                          <w:bCs/>
                          <w:sz w:val="60"/>
                          <w:szCs w:val="60"/>
                        </w:rPr>
                      </w:pPr>
                      <w:r w:rsidRPr="00D8254F">
                        <w:rPr>
                          <w:b/>
                          <w:bCs/>
                          <w:sz w:val="60"/>
                          <w:szCs w:val="60"/>
                        </w:rPr>
                        <w:t>Wole Badmus</w:t>
                      </w:r>
                      <w:r w:rsidR="00D8254F">
                        <w:rPr>
                          <w:b/>
                          <w:bCs/>
                          <w:sz w:val="60"/>
                          <w:szCs w:val="60"/>
                        </w:rPr>
                        <w:t xml:space="preserve"> </w:t>
                      </w:r>
                      <w:r w:rsidR="00D8254F" w:rsidRPr="00D8254F">
                        <w:rPr>
                          <w:b/>
                          <w:bCs/>
                          <w:sz w:val="28"/>
                          <w:szCs w:val="28"/>
                        </w:rPr>
                        <w:t>–</w:t>
                      </w:r>
                      <w:r w:rsidR="00D8254F">
                        <w:rPr>
                          <w:b/>
                          <w:bCs/>
                          <w:sz w:val="60"/>
                          <w:szCs w:val="60"/>
                        </w:rPr>
                        <w:t xml:space="preserve"> </w:t>
                      </w:r>
                      <w:r w:rsidR="00D8254F">
                        <w:rPr>
                          <w:b/>
                          <w:bCs/>
                          <w:sz w:val="28"/>
                          <w:szCs w:val="28"/>
                        </w:rPr>
                        <w:t xml:space="preserve">An </w:t>
                      </w:r>
                      <w:r w:rsidR="00D8254F" w:rsidRPr="00D8254F">
                        <w:rPr>
                          <w:b/>
                          <w:bCs/>
                          <w:sz w:val="28"/>
                          <w:szCs w:val="28"/>
                        </w:rPr>
                        <w:t>Industrial Capacity &amp; Performance Strategist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9C8F734" wp14:editId="4487CA78">
                <wp:simplePos x="0" y="0"/>
                <wp:positionH relativeFrom="column">
                  <wp:posOffset>-333375</wp:posOffset>
                </wp:positionH>
                <wp:positionV relativeFrom="paragraph">
                  <wp:posOffset>581025</wp:posOffset>
                </wp:positionV>
                <wp:extent cx="5448300" cy="390525"/>
                <wp:effectExtent l="0" t="0" r="0" b="9525"/>
                <wp:wrapSquare wrapText="bothSides"/>
                <wp:docPr id="10880560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83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3F6978" w14:textId="4C2EFF64" w:rsidR="0083163A" w:rsidRPr="0083163A" w:rsidRDefault="0083163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3163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The Money Leak Most </w:t>
                            </w:r>
                            <w:r w:rsidR="00D8254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Industrial</w:t>
                            </w:r>
                            <w:r w:rsidRPr="0083163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D8254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Organization</w:t>
                            </w:r>
                            <w:r w:rsidRPr="0083163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Normalize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8F734" id="_x0000_s1027" type="#_x0000_t202" style="position:absolute;margin-left:-26.25pt;margin-top:45.75pt;width:429pt;height:30.7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8ZmDQIAAP0DAAAOAAAAZHJzL2Uyb0RvYy54bWysU9uO0zAQfUfiHyy/06TdFtqo6WrpUoS0&#10;XKSFD3Adp7FwPGbsNilfz9jJdgu8IfxgeTyeMzNnjte3fWvYSaHXYEs+neScKSuh0vZQ8m9fd6+W&#10;nPkgbCUMWFXys/L8dvPyxbpzhZpBA6ZSyAjE+qJzJW9CcEWWedmoVvgJOGXJWQO2IpCJh6xC0RF6&#10;a7JZnr/OOsDKIUjlPd3eD06+Sfh1rWT4XNdeBWZKTrWFtGPa93HPNmtRHFC4RsuxDPEPVbRCW0p6&#10;gboXQbAj6r+gWi0RPNRhIqHNoK61VKkH6maa/9HNYyOcSr0QOd5daPL/D1Z+Oj26L8hC/xZ6GmBq&#10;wrsHkN89s7BthD2oO0ToGiUqSjyNlGWd88UYGqn2hY8g++4jVDRkcQyQgPoa28gK9ckInQZwvpCu&#10;+sAkXS7m8+VNTi5JvptVvpgtUgpRPEU79OG9gpbFQ8mRhprQxenBh1iNKJ6exGQejK522phk4GG/&#10;NchOggSwS2tE/+2Zsawr+SrmjlEWYnzSRqsDCdTotuTLPK5BMpGNd7ZKT4LQZjhTJcaO9ERGBm5C&#10;v++ZrkbuIlt7qM7EF8KgR/o/dGgAf3LWkRZL7n8cBSrOzAdLnK+m83kUbzLmizczMvDas7/2CCsJ&#10;quSBs+G4DUnwQ2N3NJtaJ9qeKxlLJo0lNsf/EEV8badXz7928wsAAP//AwBQSwMEFAAGAAgAAAAh&#10;AFsCWuDeAAAACgEAAA8AAABkcnMvZG93bnJldi54bWxMj89OwzAMh+9IvENkJC5oSzbI/pSmEyCB&#10;uG7sAdLGaysap2qytXt7zAlOtuVPP3/Od5PvxAWH2AYysJgrEEhVcC3VBo5f77MNiJgsOdsFQgNX&#10;jLArbm9ym7kw0h4vh1QLDqGYWQNNSn0mZawa9DbOQ4/Eu1MYvE08DrV0gx053HdyqdRKetsSX2hs&#10;j28NVt+Hszdw+hwf9HYsP9JxvX9avdp2XYarMfd308sziIRT+oPhV5/VoWCnMpzJRdEZmOmlZtTA&#10;dsGVgY3S3JRM6kcFssjl/xeKHwAAAP//AwBQSwECLQAUAAYACAAAACEAtoM4kv4AAADhAQAAEwAA&#10;AAAAAAAAAAAAAAAAAAAAW0NvbnRlbnRfVHlwZXNdLnhtbFBLAQItABQABgAIAAAAIQA4/SH/1gAA&#10;AJQBAAALAAAAAAAAAAAAAAAAAC8BAABfcmVscy8ucmVsc1BLAQItABQABgAIAAAAIQAZf8ZmDQIA&#10;AP0DAAAOAAAAAAAAAAAAAAAAAC4CAABkcnMvZTJvRG9jLnhtbFBLAQItABQABgAIAAAAIQBbAlrg&#10;3gAAAAoBAAAPAAAAAAAAAAAAAAAAAGcEAABkcnMvZG93bnJldi54bWxQSwUGAAAAAAQABADzAAAA&#10;cgUAAAAA&#10;" stroked="f">
                <v:textbox>
                  <w:txbxContent>
                    <w:p w14:paraId="123F6978" w14:textId="4C2EFF64" w:rsidR="0083163A" w:rsidRPr="0083163A" w:rsidRDefault="0083163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83163A">
                        <w:rPr>
                          <w:b/>
                          <w:bCs/>
                          <w:sz w:val="32"/>
                          <w:szCs w:val="32"/>
                        </w:rPr>
                        <w:t xml:space="preserve">The Money Leak Most </w:t>
                      </w:r>
                      <w:r w:rsidR="00D8254F">
                        <w:rPr>
                          <w:b/>
                          <w:bCs/>
                          <w:sz w:val="32"/>
                          <w:szCs w:val="32"/>
                        </w:rPr>
                        <w:t>Industrial</w:t>
                      </w:r>
                      <w:r w:rsidRPr="0083163A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D8254F">
                        <w:rPr>
                          <w:b/>
                          <w:bCs/>
                          <w:sz w:val="32"/>
                          <w:szCs w:val="32"/>
                        </w:rPr>
                        <w:t>Organization</w:t>
                      </w:r>
                      <w:r w:rsidRPr="0083163A">
                        <w:rPr>
                          <w:b/>
                          <w:bCs/>
                          <w:sz w:val="32"/>
                          <w:szCs w:val="32"/>
                        </w:rPr>
                        <w:t xml:space="preserve"> Normalize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163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96A2844" wp14:editId="69AC2ADF">
                <wp:simplePos x="0" y="0"/>
                <wp:positionH relativeFrom="column">
                  <wp:posOffset>-320040</wp:posOffset>
                </wp:positionH>
                <wp:positionV relativeFrom="paragraph">
                  <wp:posOffset>1009650</wp:posOffset>
                </wp:positionV>
                <wp:extent cx="5514975" cy="281940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975" cy="281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8FF2E3" w14:textId="541FE1E9" w:rsidR="00B1184E" w:rsidRPr="00D8254F" w:rsidRDefault="0083163A">
                            <w:pPr>
                              <w:rPr>
                                <w:color w:val="EE0000"/>
                              </w:rPr>
                            </w:pPr>
                            <w:r w:rsidRPr="00D8254F">
                              <w:rPr>
                                <w:color w:val="EE0000"/>
                              </w:rPr>
                              <w:t>Text 1</w:t>
                            </w:r>
                            <w:r w:rsidR="00D8254F" w:rsidRPr="00D8254F">
                              <w:rPr>
                                <w:color w:val="EE0000"/>
                              </w:rPr>
                              <w:t xml:space="preserve">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A2844" id="_x0000_s1028" type="#_x0000_t202" style="position:absolute;margin-left:-25.2pt;margin-top:79.5pt;width:434.25pt;height:22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RzTEgIAAP4DAAAOAAAAZHJzL2Uyb0RvYy54bWysU8GO2yAQvVfqPyDuje0o7iZWnNU221SV&#10;tttK234ABhyjYoYCiZ1+fQeczUbbW1UOiGFmHjNvHuvbsdfkKJ1XYGpazHJKpOEglNnX9Mf33bsl&#10;JT4wI5gGI2t6kp7ebt6+WQ+2knPoQAvpCIIYXw22pl0ItsoyzzvZMz8DKw06W3A9C2i6fSYcGxC9&#10;19k8z99nAzhhHXDpPd7eT066SfhtK3n42rZeBqJrirWFtLu0N3HPNmtW7R2zneLnMtg/VNEzZfDR&#10;C9Q9C4wcnPoLqlfcgYc2zDj0GbSt4jL1gN0U+atunjpmZeoFyfH2QpP/f7D88fhkvzkSxg8w4gBT&#10;E94+AP/piYFtx8xe3jkHQyeZwIeLSFk2WF+dUyPVvvIRpBm+gMAhs0OABDS2ro+sYJ8E0XEApwvp&#10;cgyE42VZFovVTUkJR998WawWeRpLxqrndOt8+CShJ/FQU4dTTfDs+OBDLIdVzyHxNQ9aiZ3SOhlu&#10;32y1I0eGCtillTp4FaYNGWq6KudlQjYQ85M4ehVQoVr1NV3mcU2aiXR8NCKFBKb0dMZKtDnzEymZ&#10;yAljMxIlsL2YG+lqQJyQMAeTIPED4aED95uSAcVYU//rwJykRH82SPqqWCyiepOxKG/maLhrT3Pt&#10;YYYjVE0DJdNxG5LiIx0G7nA4rUq0vVRyLhlFltg8f4io4ms7Rb18280fAAAA//8DAFBLAwQUAAYA&#10;CAAAACEAe9nQ898AAAALAQAADwAAAGRycy9kb3ducmV2LnhtbEyP0U6DQBBF3038h8008cW0u2ih&#10;FFkaNdH42toPGGALpOwsYbeF/r3jkz5O7smdc/PdbHtxNaPvHGmIVgqEocrVHTUajt8fyxSED0g1&#10;9o6MhpvxsCvu73LMajfR3lwPoRFcQj5DDW0IQyalr1pj0a/cYIizkxstBj7HRtYjTlxue/mkVCIt&#10;dsQfWhzMe2uq8+FiNZy+psd4O5Wf4bjZr5M37Dalu2n9sJhfX0AEM4c/GH71WR0KdirdhWoveg3L&#10;WK0Z5SDe8igm0iiNQJQaEvWsQBa5/L+h+AEAAP//AwBQSwECLQAUAAYACAAAACEAtoM4kv4AAADh&#10;AQAAEwAAAAAAAAAAAAAAAAAAAAAAW0NvbnRlbnRfVHlwZXNdLnhtbFBLAQItABQABgAIAAAAIQA4&#10;/SH/1gAAAJQBAAALAAAAAAAAAAAAAAAAAC8BAABfcmVscy8ucmVsc1BLAQItABQABgAIAAAAIQBA&#10;lRzTEgIAAP4DAAAOAAAAAAAAAAAAAAAAAC4CAABkcnMvZTJvRG9jLnhtbFBLAQItABQABgAIAAAA&#10;IQB72dDz3wAAAAsBAAAPAAAAAAAAAAAAAAAAAGwEAABkcnMvZG93bnJldi54bWxQSwUGAAAAAAQA&#10;BADzAAAAeAUAAAAA&#10;" stroked="f">
                <v:textbox>
                  <w:txbxContent>
                    <w:p w14:paraId="068FF2E3" w14:textId="541FE1E9" w:rsidR="00B1184E" w:rsidRPr="00D8254F" w:rsidRDefault="0083163A">
                      <w:pPr>
                        <w:rPr>
                          <w:color w:val="EE0000"/>
                        </w:rPr>
                      </w:pPr>
                      <w:r w:rsidRPr="00D8254F">
                        <w:rPr>
                          <w:color w:val="EE0000"/>
                        </w:rPr>
                        <w:t>Text 1</w:t>
                      </w:r>
                      <w:r w:rsidR="00D8254F" w:rsidRPr="00D8254F">
                        <w:rPr>
                          <w:color w:val="EE0000"/>
                        </w:rPr>
                        <w:t xml:space="preserve">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163A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F6BB11B" wp14:editId="5D90AFA7">
                <wp:simplePos x="0" y="0"/>
                <wp:positionH relativeFrom="column">
                  <wp:posOffset>-295275</wp:posOffset>
                </wp:positionH>
                <wp:positionV relativeFrom="paragraph">
                  <wp:posOffset>5121275</wp:posOffset>
                </wp:positionV>
                <wp:extent cx="3695700" cy="790575"/>
                <wp:effectExtent l="0" t="0" r="0" b="9525"/>
                <wp:wrapSquare wrapText="bothSides"/>
                <wp:docPr id="1195130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14834" w14:textId="352DDE68" w:rsidR="0083163A" w:rsidRPr="00D8254F" w:rsidRDefault="0083163A">
                            <w:pPr>
                              <w:rPr>
                                <w:color w:val="EE0000"/>
                              </w:rPr>
                            </w:pPr>
                            <w:r w:rsidRPr="00D8254F">
                              <w:rPr>
                                <w:color w:val="EE0000"/>
                              </w:rPr>
                              <w:t>Text 3 here (Background)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B11B" id="_x0000_s1029" type="#_x0000_t202" style="position:absolute;margin-left:-23.25pt;margin-top:403.25pt;width:291pt;height:62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0zLEQIAAP0DAAAOAAAAZHJzL2Uyb0RvYy54bWysU9uO2yAQfa/Uf0C8N3bSeLOx4qy22aaq&#10;tL1I234AxjhGBYYCib39+h2wN5u2b1V5QDPMcJg5c9jcDFqRk3BegqnofJZTIgyHRppDRb9/27+5&#10;psQHZhqmwIiKPgpPb7avX216W4oFdKAa4QiCGF/2tqJdCLbMMs87oZmfgRUGgy04zQK67pA1jvWI&#10;rlW2yPOrrAfXWAdceI+nd2OQbhN+2woevrStF4GoimJtIe0u7XXcs+2GlQfHbCf5VAb7hyo0kwYf&#10;PUPdscDI0cm/oLTkDjy0YcZBZ9C2kovUA3Yzz//o5qFjVqRekBxvzzT5/wfLP58e7FdHwvAOBhxg&#10;asLbe+A/PDGw65g5iFvnoO8Ea/DheaQs660vp6uRal/6CFL3n6DBIbNjgAQ0tE5HVrBPgug4gMcz&#10;6WIIhOPh26t1scoxxDG2WufFqkhPsPL5tnU+fBCgSTQq6nCoCZ2d7n2I1bDyOSU+5kHJZi+VSo47&#10;1DvlyImhAPZpTei/pSlD+oqui0WRkA3E+0kbWgYUqJK6otd5XKNkIhvvTZNSApNqtLESZSZ6IiMj&#10;N2GoByIbbDXejWzV0DwiXw5GPeL/QaMD94uSHrVYUf/zyJygRH00yPl6vlxG8SZnWawW6LjLSH0Z&#10;YYYjVEUDJaO5C0nwkQ4DtzibVibaXiqZSkaNJTan/xBFfOmnrJdfu30CAAD//wMAUEsDBBQABgAI&#10;AAAAIQDESBDj3wAAAAsBAAAPAAAAZHJzL2Rvd25yZXYueG1sTI/BTsMwDIbvSLxDZCQuaEvG1m4r&#10;dSdAAnHd2AO4TdZWNE7VZGv39mQnuP2WP/3+nO8m24mLGXzrGGExVyAMV063XCMcvz9mGxA+EGvq&#10;HBuEq/GwK+7vcsq0G3lvLodQi1jCPiOEJoQ+k9JXjbHk5643HHcnN1gKcRxqqQcaY7nt5LNSqbTU&#10;crzQUG/eG1P9HM4W4fQ1PiXbsfwMx/V+lb5Ruy7dFfHxYXp9ARHMFP5guOlHdSiiU+nOrL3oEGar&#10;NIkowkbdQiSSZRJDibBdLhTIIpf/fyh+AQAA//8DAFBLAQItABQABgAIAAAAIQC2gziS/gAAAOEB&#10;AAATAAAAAAAAAAAAAAAAAAAAAABbQ29udGVudF9UeXBlc10ueG1sUEsBAi0AFAAGAAgAAAAhADj9&#10;If/WAAAAlAEAAAsAAAAAAAAAAAAAAAAALwEAAF9yZWxzLy5yZWxzUEsBAi0AFAAGAAgAAAAhAKmD&#10;TMsRAgAA/QMAAA4AAAAAAAAAAAAAAAAALgIAAGRycy9lMm9Eb2MueG1sUEsBAi0AFAAGAAgAAAAh&#10;AMRIEOPfAAAACwEAAA8AAAAAAAAAAAAAAAAAawQAAGRycy9kb3ducmV2LnhtbFBLBQYAAAAABAAE&#10;APMAAAB3BQAAAAA=&#10;" stroked="f">
                <v:textbox>
                  <w:txbxContent>
                    <w:p w14:paraId="07614834" w14:textId="352DDE68" w:rsidR="0083163A" w:rsidRPr="00D8254F" w:rsidRDefault="0083163A">
                      <w:pPr>
                        <w:rPr>
                          <w:color w:val="EE0000"/>
                        </w:rPr>
                      </w:pPr>
                      <w:r w:rsidRPr="00D8254F">
                        <w:rPr>
                          <w:color w:val="EE0000"/>
                        </w:rPr>
                        <w:t>Text 3 here (Background)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163A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63953EA" wp14:editId="2FD16E3E">
                <wp:simplePos x="0" y="0"/>
                <wp:positionH relativeFrom="margin">
                  <wp:posOffset>-295275</wp:posOffset>
                </wp:positionH>
                <wp:positionV relativeFrom="paragraph">
                  <wp:posOffset>4088130</wp:posOffset>
                </wp:positionV>
                <wp:extent cx="5067300" cy="866775"/>
                <wp:effectExtent l="0" t="0" r="0" b="9525"/>
                <wp:wrapSquare wrapText="bothSides"/>
                <wp:docPr id="10875137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7300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B1ECFA" w14:textId="6E93B05B" w:rsidR="0083163A" w:rsidRPr="00D8254F" w:rsidRDefault="0083163A">
                            <w:pPr>
                              <w:rPr>
                                <w:color w:val="EE0000"/>
                              </w:rPr>
                            </w:pPr>
                            <w:r w:rsidRPr="00D8254F">
                              <w:rPr>
                                <w:color w:val="EE0000"/>
                              </w:rPr>
                              <w:t>Text 2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953EA" id="_x0000_s1030" type="#_x0000_t202" style="position:absolute;margin-left:-23.25pt;margin-top:321.9pt;width:399pt;height:68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LBcEQIAAP0DAAAOAAAAZHJzL2Uyb0RvYy54bWysU9tu2zAMfR+wfxD0vtjJcmmNOEWXLsOA&#10;7gJ0+wBFlmNhsqhRSuzu60vJbpptb8P0IJAidUQeHq1v+tawk0KvwZZ8Osk5U1ZCpe2h5N+/7d5c&#10;ceaDsJUwYFXJH5XnN5vXr9adK9QMGjCVQkYg1hedK3kTgiuyzMtGtcJPwClLwRqwFYFcPGQVio7Q&#10;W5PN8nyZdYCVQ5DKezq9G4J8k/DrWsnwpa69CsyUnGoLace07+OebdaiOKBwjZZjGeIfqmiFtvTo&#10;GepOBMGOqP+CarVE8FCHiYQ2g7rWUqUeqJtp/kc3D41wKvVC5Hh3psn/P1j5+fTgviIL/TvoaYCp&#10;Ce/uQf7wzMK2EfagbhGha5So6OFppCzrnC/Gq5FqX/gIsu8+QUVDFscACaivsY2sUJ+M0GkAj2fS&#10;VR+YpMNFvly9zSkkKXa1XK5Wi/SEKJ5vO/Thg4KWRaPkSENN6OJ070OsRhTPKfExD0ZXO21McvCw&#10;3xpkJ0EC2KU1ov+WZizrSn69mC0SsoV4P2mj1YEEanRLxeVxDZKJbLy3VUoJQpvBpkqMHemJjAzc&#10;hH7fM12VfB7vRrb2UD0SXwiDHun/kNEA/uKsIy2W3P88ClScmY+WOL+ezudRvMmZL1YzcvAysr+M&#10;CCsJquSBs8HchiT4SIeFW5pNrRNtL5WMJZPGEpvjf4givvRT1suv3TwBAAD//wMAUEsDBBQABgAI&#10;AAAAIQAA3/5Z4AAAAAsBAAAPAAAAZHJzL2Rvd25yZXYueG1sTI/NTsMwEITvSLyDtUhcUOuU5qek&#10;cSpAAnFt6QNsYjeJGq+j2G3St2c5wW13ZzT7TbGbbS+uZvSdIwWrZQTCUO10R42C4/fHYgPCBySN&#10;vSOj4GY87Mr7uwJz7Sbam+shNIJDyOeooA1hyKX0dWss+qUbDLF2cqPFwOvYSD3ixOG2l89RlEqL&#10;HfGHFgfz3pr6fLhYBaev6Sl5marPcMz2cfqGXVa5m1KPD/PrFkQwc/gzwy8+o0PJTJW7kPaiV7CI&#10;04StCtJ4zR3YkSUrvlQ8bKI1yLKQ/zuUPwAAAP//AwBQSwECLQAUAAYACAAAACEAtoM4kv4AAADh&#10;AQAAEwAAAAAAAAAAAAAAAAAAAAAAW0NvbnRlbnRfVHlwZXNdLnhtbFBLAQItABQABgAIAAAAIQA4&#10;/SH/1gAAAJQBAAALAAAAAAAAAAAAAAAAAC8BAABfcmVscy8ucmVsc1BLAQItABQABgAIAAAAIQDW&#10;ELBcEQIAAP0DAAAOAAAAAAAAAAAAAAAAAC4CAABkcnMvZTJvRG9jLnhtbFBLAQItABQABgAIAAAA&#10;IQAA3/5Z4AAAAAsBAAAPAAAAAAAAAAAAAAAAAGsEAABkcnMvZG93bnJldi54bWxQSwUGAAAAAAQA&#10;BADzAAAAeAUAAAAA&#10;" stroked="f">
                <v:textbox>
                  <w:txbxContent>
                    <w:p w14:paraId="69B1ECFA" w14:textId="6E93B05B" w:rsidR="0083163A" w:rsidRPr="00D8254F" w:rsidRDefault="0083163A">
                      <w:pPr>
                        <w:rPr>
                          <w:color w:val="EE0000"/>
                        </w:rPr>
                      </w:pPr>
                      <w:r w:rsidRPr="00D8254F">
                        <w:rPr>
                          <w:color w:val="EE0000"/>
                        </w:rPr>
                        <w:t>Text 2 here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3163A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9CEB756" wp14:editId="054A0633">
                <wp:simplePos x="0" y="0"/>
                <wp:positionH relativeFrom="column">
                  <wp:posOffset>-180340</wp:posOffset>
                </wp:positionH>
                <wp:positionV relativeFrom="paragraph">
                  <wp:posOffset>5076190</wp:posOffset>
                </wp:positionV>
                <wp:extent cx="5375275" cy="635"/>
                <wp:effectExtent l="38100" t="38100" r="34925" b="37465"/>
                <wp:wrapNone/>
                <wp:docPr id="86107537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3752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104C5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14.7pt;margin-top:398.85pt;width:424.2pt;height: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Lkap1AQAACQMAAA4AAABkcnMvZTJvRG9jLnhtbJxSXU/CMBR9N/E/&#10;NH2XbSAgC4MHiQkPKg/6A2rXssa1d7ntGPx77xgIaIwJL0vuPevp+eh0vrUl2yj0BlzGk17MmXIS&#10;cuPWGX9/e7p74MwH4XJRglMZ3ynP57Pbm2lTpaoPBZS5QkYkzqdNlfEihCqNIi8LZYXvQaUcgRrQ&#10;ikAjrqMcRUPstoz6cTyKGsC8QpDKe9ouOpDP9vxaKxletfYqsDLjo6RP8gLJjMeTIWfYrpIJZx/H&#10;VTSbinSNoiqMPIgSV2iywjiS8E21EEGwGs0vKmskggcdehJsBFobqfaOyFsS//C2dJ+tr+Re1phK&#10;cEG5sBIYjuntgWuusCVF0DxDTv2IOgA/MFI+/9fRiV6ArC3p6TpBVYpAD8IXpvKUc2ryjOMyT076&#10;3ebx5GCFJ18vlwA1Eh0s/3Vkq9G2YZMSts04Vbxrv/su1TYwScvhYDzsj6lzSdhoMGzRI293/jid&#10;BUu/XFR4PrfHz17w7AsAAP//AwBQSwMEFAAGAAgAAAAhAGant/3HAQAAagQAABAAAABkcnMvaW5r&#10;L2luazEueG1stJNBb9sgFMfvk/YdEDvkstgP20taq05PjVRpk6a1ldqja9MY1UAEOE6+/TAmxFXT&#10;nraLhR+8/3vvx5+r6z1v0Y4qzaQoMIkAIyoqWTOxKfDD/Xp+gZE2pajLVgpa4APV+Hr19csVE6+8&#10;ze0XWQWhhxVvC9wYs83juO/7qE8jqTZxApDGt+L110+88lk1fWGCGVtSH0OVFIbuzSCWs7rAldlD&#10;OG+172SnKhq2h4iqTieMKiu6loqXJig2pRC0RaLktu9HjMxhaxfM1tlQhRFnduB5EpFsmV3cXNpA&#10;uS/w5L+zLWrbCcfxec2n/6C5fq85tJUmy8USI99STXdDT7Fjnn88+28lt1QZRk+YRyh+44Cq8d/x&#10;GUEpqmXbDXeD0a5sO4uMAFhb+NokPgPkvZ5l80/1LJcP9abNvUXjx5ty8NCCpY5Xaxin1uh8Gzxm&#10;tBUewndGueeQQLKYQzoHcp9AniY5yaIFWU6uwrv4qPmsOt0EvWd18qvbCdTGyXpWmyZAhwjSH4H6&#10;lPm53IayTWM+TfaDu+zgnTMv0dkJ+Un+0JcCf3OPEbnMMeBGAQQoyQCy7zOSXaZkBjN448lQxcJe&#10;/QUAAP//AwBQSwMEFAAGAAgAAAAhAKIMu5LiAAAACwEAAA8AAABkcnMvZG93bnJldi54bWxMj8FK&#10;w0AQhu+C77CM4K3dJKhpYjZFAvEgSLEWxds2GbPR7GzIbtvo0zue9DbDfPzz/cV6toM44uR7Rwri&#10;ZQQCqXFtT52C3XO9WIHwQVOrB0eo4As9rMvzs0LnrTvREx63oRMcQj7XCkwIYy6lbwxa7ZduROLb&#10;u5usDrxOnWwnfeJwO8gkim6k1T3xB6NHrAw2n9uDVVBf48buqvBy//a6qfCx/g7m4UOpy4v57hZE&#10;wDn8wfCrz+pQstPeHaj1YlCwSLIrRhWkWZqCYGIVZ9xuz0MUJyDLQv7vU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IuRqnUBAAAJAwAADgAAAAAAAAAA&#10;AAAAAAA8AgAAZHJzL2Uyb0RvYy54bWxQSwECLQAUAAYACAAAACEAZqe3/ccBAABqBAAAEAAAAAAA&#10;AAAAAAAAAADdAwAAZHJzL2luay9pbmsxLnhtbFBLAQItABQABgAIAAAAIQCiDLuS4gAAAAsBAAAP&#10;AAAAAAAAAAAAAAAAANIFAABkcnMvZG93bnJldi54bWxQSwECLQAUAAYACAAAACEAeRi8nb8AAAAh&#10;AQAAGQAAAAAAAAAAAAAAAADhBgAAZHJzL19yZWxzL2Uyb0RvYy54bWwucmVsc1BLBQYAAAAABgAG&#10;AHgBAADXBwAAAAA=&#10;">
                <v:imagedata r:id="rId7" o:title=""/>
              </v:shape>
            </w:pict>
          </mc:Fallback>
        </mc:AlternateContent>
      </w:r>
      <w:r w:rsidR="0083163A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FDF6E76" wp14:editId="40546177">
                <wp:simplePos x="0" y="0"/>
                <wp:positionH relativeFrom="column">
                  <wp:posOffset>-228570</wp:posOffset>
                </wp:positionH>
                <wp:positionV relativeFrom="paragraph">
                  <wp:posOffset>3971865</wp:posOffset>
                </wp:positionV>
                <wp:extent cx="5375275" cy="635"/>
                <wp:effectExtent l="38100" t="38100" r="34925" b="37465"/>
                <wp:wrapNone/>
                <wp:docPr id="51832965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3752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106B2" id="Ink 2" o:spid="_x0000_s1026" type="#_x0000_t75" style="position:absolute;margin-left:-18.5pt;margin-top:311.9pt;width:424.2pt;height: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Lkap1AQAACQMAAA4AAABkcnMvZTJvRG9jLnhtbJxSXU/CMBR9N/E/&#10;NH2XbSAgC4MHiQkPKg/6A2rXssa1d7ntGPx77xgIaIwJL0vuPevp+eh0vrUl2yj0BlzGk17MmXIS&#10;cuPWGX9/e7p74MwH4XJRglMZ3ynP57Pbm2lTpaoPBZS5QkYkzqdNlfEihCqNIi8LZYXvQaUcgRrQ&#10;ikAjrqMcRUPstoz6cTyKGsC8QpDKe9ouOpDP9vxaKxletfYqsDLjo6RP8gLJjMeTIWfYrpIJZx/H&#10;VTSbinSNoiqMPIgSV2iywjiS8E21EEGwGs0vKmskggcdehJsBFobqfaOyFsS//C2dJ+tr+Re1phK&#10;cEG5sBIYjuntgWuusCVF0DxDTv2IOgA/MFI+/9fRiV6ArC3p6TpBVYpAD8IXpvKUc2ryjOMyT076&#10;3ebx5GCFJ18vlwA1Eh0s/3Vkq9G2YZMSts04Vbxrv/su1TYwScvhYDzsj6lzSdhoMGzRI293/jid&#10;BUu/XFR4PrfHz17w7AsAAP//AwBQSwMEFAAGAAgAAAAhAOsWtnDIAQAAagQAABAAAABkcnMvaW5r&#10;L2luazEueG1stJNNb9swDIbvA/YfBO2Qy2LTH01So05PCzBgA4a2A9aja6uxUEsKZDlO/v1oWVFc&#10;NO1puxgyJb4kH726uT2IhuyZbrmSOY0CoITJUlVcbnP6+2EzX1HSmkJWRaMky+mRtfR2/fnTDZcv&#10;osnwS1BBtsNKNDmtjdllYdj3fdAngdLbMAZIwu/y5ecPunZZFXvmkhss2Z5CpZKGHcwglvEqp6U5&#10;gD+P2veq0yXz20NEl+cTRhcl2ygtCuMV60JK1hBZCOz7DyXmuMMFxzpbpikRHAeex0GULtPVt2sM&#10;FIecTv47bLHFTgQNL2s+/gfNzVvNoa0kXi6WlLiWKrYfegot8+z92X9ptWPacHbGPEJxG0dSjv+W&#10;zwhKs1Y13XA3lOyLpkNkEQDawtWOwgtA3uohm3+qh1ze1Zs29xqNG2/KwUHzljpdreGCodHFznvM&#10;tCg8hO+Nts8hhngxh2QO0UMMWRJlyVWwWiwmV+FcfNJ80l1be70nffar3fHUxsl6XpnaQ4cAkitP&#10;fcr8Um7N+LY2Hya7wW22986Fl2jtRNwkd+w5p1/sYyQ2cwzYUYAAiVOA9OssSq+TaAYzeOVJXwVh&#10;r/8CAAD//wMAUEsDBBQABgAIAAAAIQC9U4zY4gAAAAsBAAAPAAAAZHJzL2Rvd25yZXYueG1sTI/B&#10;SsNAEIbvgu+wjOCt3aTRtsRsigTiQZBiLS3etsmYjWZnQ3baRp/e7UmPM/Pzz/dlq9F24oSDbx0p&#10;iKcRCKTK1S01CrZv5WQJwrOmWneOUME3eljl11eZTmt3plc8bbgRoYR8qhUY5j6V0lcGrfZT1yOF&#10;24cbrOYwDo2sB30O5baTsyiaS6tbCh+M7rEwWH1tjlZBeY9ruy149/S+Xxf4Uv6wef5U6vZmfHwA&#10;wTjyXxgu+AEd8sB0cEeqvegUTJJFcGEF81kSHEJiGcd3IA6XzSIBmWfyv0P+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yLkap1AQAACQMAAA4AAAAAAAAA&#10;AAAAAAAAPAIAAGRycy9lMm9Eb2MueG1sUEsBAi0AFAAGAAgAAAAhAOsWtnDIAQAAagQAABAAAAAA&#10;AAAAAAAAAAAA3QMAAGRycy9pbmsvaW5rMS54bWxQSwECLQAUAAYACAAAACEAvVOM2OIAAAALAQAA&#10;DwAAAAAAAAAAAAAAAADTBQAAZHJzL2Rvd25yZXYueG1sUEsBAi0AFAAGAAgAAAAhAHkYvJ2/AAAA&#10;IQEAABkAAAAAAAAAAAAAAAAA4gYAAGRycy9fcmVscy9lMm9Eb2MueG1sLnJlbHNQSwUGAAAAAAYA&#10;BgB4AQAA2AcAAAAA&#10;">
                <v:imagedata r:id="rId7" o:title=""/>
              </v:shape>
            </w:pict>
          </mc:Fallback>
        </mc:AlternateContent>
      </w:r>
      <w:r w:rsidR="00B1184E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1CD086D" wp14:editId="17AC8608">
                <wp:simplePos x="0" y="0"/>
                <wp:positionH relativeFrom="column">
                  <wp:posOffset>5295900</wp:posOffset>
                </wp:positionH>
                <wp:positionV relativeFrom="paragraph">
                  <wp:posOffset>0</wp:posOffset>
                </wp:positionV>
                <wp:extent cx="3552825" cy="5010150"/>
                <wp:effectExtent l="0" t="0" r="9525" b="0"/>
                <wp:wrapSquare wrapText="bothSides"/>
                <wp:docPr id="18789294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2825" cy="501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69119D" w14:textId="12967A55" w:rsidR="00B1184E" w:rsidRDefault="00B1184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DFD52A" wp14:editId="2A094E64">
                                  <wp:extent cx="3181350" cy="3947795"/>
                                  <wp:effectExtent l="0" t="0" r="0" b="0"/>
                                  <wp:docPr id="63507353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5073533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98494" cy="39690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D086D" id="_x0000_s1031" type="#_x0000_t202" style="position:absolute;margin-left:417pt;margin-top:0;width:279.75pt;height:394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omoEQIAAP4DAAAOAAAAZHJzL2Uyb0RvYy54bWysU8tu2zAQvBfoPxC817Jdq3UEy0Hq1EWB&#10;9AEk/QCKoiyiFJdd0pbcr8+SchwjuRXVgeBqucOd2eHqeugMOyj0GmzJZ5MpZ8pKqLXdlfzXw/bd&#10;kjMfhK2FAatKflSeX6/fvln1rlBzaMHUChmBWF/0ruRtCK7IMi9b1Qk/AacsJRvATgQKcZfVKHpC&#10;70w2n04/ZD1g7RCk8p7+3o5Jvk74TaNk+NE0XgVmSk69hbRiWqu4ZuuVKHYoXKvlqQ3xD110Qlu6&#10;9Ax1K4Jge9SvoDotETw0YSKhy6BptFSJA7GZTV+wuW+FU4kLiePdWSb//2Dl98O9+4ksDJ9goAEm&#10;Et7dgfztmYVNK+xO3SBC3ypR08WzKFnWO1+cSqPUvvARpOq/QU1DFvsACWhosIuqEE9G6DSA41l0&#10;NQQm6ef7PJ8v5zlnknI5iTDL01gyUTyVO/Thi4KOxU3Jkaaa4MXhzofYjiiejsTbPBhdb7UxKcBd&#10;tTHIDoIcsE1fYvDimLGsL/lVTo3EKguxPpmj04EcanRX8uU0fqNnohyfbZ2OBKHNuKdOjD3pEyUZ&#10;xQlDNTBdE71YG+WqoD6SYAijIekB0aYF/MtZT2Ysuf+zF6g4M18tiX41Wyyie1OwyD/OKcDLTHWZ&#10;EVYSVMkDZ+N2E5LjR2I3NJxGJ9meOzm1TCZLap4eRHTxZZxOPT/b9SMAAAD//wMAUEsDBBQABgAI&#10;AAAAIQBrnohK3wAAAAkBAAAPAAAAZHJzL2Rvd25yZXYueG1sTI/NTsMwEITvSLyDtUhcEHUgbfPT&#10;bCpAAnFt6QM48TaJGq+j2G3St8c9wWWk1axmvim2s+nFhUbXWUZ4WUQgiGurO24QDj+fzykI5xVr&#10;1VsmhCs52Jb3d4XKtZ14R5e9b0QIYZcrhNb7IZfS1S0Z5RZ2IA7e0Y5G+XCOjdSjmkK46eVrFK2l&#10;UR2HhlYN9NFSfdqfDcLxe3paZVP15Q/Jbrl+V11S2Svi48P8tgHhafZ/z3DDD+hQBqbKnlk70SOk&#10;8TJs8QhBb3acxSsQFUKSZhHIspD/F5S/AAAA//8DAFBLAQItABQABgAIAAAAIQC2gziS/gAAAOEB&#10;AAATAAAAAAAAAAAAAAAAAAAAAABbQ29udGVudF9UeXBlc10ueG1sUEsBAi0AFAAGAAgAAAAhADj9&#10;If/WAAAAlAEAAAsAAAAAAAAAAAAAAAAALwEAAF9yZWxzLy5yZWxzUEsBAi0AFAAGAAgAAAAhAONu&#10;iagRAgAA/gMAAA4AAAAAAAAAAAAAAAAALgIAAGRycy9lMm9Eb2MueG1sUEsBAi0AFAAGAAgAAAAh&#10;AGueiErfAAAACQEAAA8AAAAAAAAAAAAAAAAAawQAAGRycy9kb3ducmV2LnhtbFBLBQYAAAAABAAE&#10;APMAAAB3BQAAAAA=&#10;" stroked="f">
                <v:textbox>
                  <w:txbxContent>
                    <w:p w14:paraId="6769119D" w14:textId="12967A55" w:rsidR="00B1184E" w:rsidRDefault="00B1184E">
                      <w:r>
                        <w:rPr>
                          <w:noProof/>
                        </w:rPr>
                        <w:drawing>
                          <wp:inline distT="0" distB="0" distL="0" distR="0" wp14:anchorId="31DFD52A" wp14:editId="2A094E64">
                            <wp:extent cx="3181350" cy="3947795"/>
                            <wp:effectExtent l="0" t="0" r="0" b="0"/>
                            <wp:docPr id="63507353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35073533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98494" cy="396906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F8548FD" w14:textId="77777777" w:rsidR="00DC6B1E" w:rsidRPr="00DC6B1E" w:rsidRDefault="00DC6B1E" w:rsidP="00DC6B1E"/>
    <w:p w14:paraId="5D8BD948" w14:textId="77777777" w:rsidR="00DC6B1E" w:rsidRPr="00DC6B1E" w:rsidRDefault="00DC6B1E" w:rsidP="00DC6B1E"/>
    <w:p w14:paraId="1102DD86" w14:textId="77777777" w:rsidR="00DC6B1E" w:rsidRPr="00DC6B1E" w:rsidRDefault="00DC6B1E" w:rsidP="00DC6B1E"/>
    <w:p w14:paraId="2F9B1720" w14:textId="77777777" w:rsidR="00DC6B1E" w:rsidRDefault="00DC6B1E" w:rsidP="00DC6B1E"/>
    <w:p w14:paraId="186C8AEA" w14:textId="77777777" w:rsidR="00DC6B1E" w:rsidRDefault="00DC6B1E" w:rsidP="00D80519"/>
    <w:p w14:paraId="59835F82" w14:textId="5B818ADB" w:rsidR="00DC6B1E" w:rsidRPr="00DC6B1E" w:rsidRDefault="00DC6B1E" w:rsidP="00C00460">
      <w:pPr>
        <w:rPr>
          <w:color w:val="EE0000"/>
        </w:rPr>
      </w:pPr>
      <w:r w:rsidRPr="00DC6B1E">
        <w:rPr>
          <w:color w:val="EE0000"/>
        </w:rPr>
        <w:lastRenderedPageBreak/>
        <w:t>Text 1</w:t>
      </w:r>
    </w:p>
    <w:p w14:paraId="093516EA" w14:textId="1052C119" w:rsidR="00DC6B1E" w:rsidRPr="00DC6B1E" w:rsidRDefault="00DC6B1E" w:rsidP="00C00460">
      <w:r w:rsidRPr="00DC6B1E">
        <w:t>Mos</w:t>
      </w:r>
      <w:r w:rsidR="00C00460">
        <w:t>t industrial operations</w:t>
      </w:r>
      <w:r w:rsidRPr="00DC6B1E">
        <w:t xml:space="preserve"> don’t lose money in catastrophic failure.</w:t>
      </w:r>
    </w:p>
    <w:p w14:paraId="54BCC495" w14:textId="77777777" w:rsidR="00DC6B1E" w:rsidRPr="00DC6B1E" w:rsidRDefault="00DC6B1E" w:rsidP="00C00460">
      <w:r w:rsidRPr="00DC6B1E">
        <w:t>They lose it in normalization.</w:t>
      </w:r>
    </w:p>
    <w:p w14:paraId="68CE5D18" w14:textId="77777777" w:rsidR="00DC6B1E" w:rsidRPr="00DC6B1E" w:rsidRDefault="00DC6B1E" w:rsidP="00C00460">
      <w:r w:rsidRPr="00DC6B1E">
        <w:t>Minor stops.</w:t>
      </w:r>
      <w:r w:rsidRPr="00DC6B1E">
        <w:br/>
        <w:t>Recurring adjustments.</w:t>
      </w:r>
      <w:r w:rsidRPr="00DC6B1E">
        <w:br/>
        <w:t>Chronic operator intervention.</w:t>
      </w:r>
      <w:r w:rsidRPr="00DC6B1E">
        <w:br/>
        <w:t>PM tasks completed, yet the same components fail again.</w:t>
      </w:r>
      <w:r w:rsidRPr="00DC6B1E">
        <w:br/>
        <w:t>Throughput that never quite reaches nameplate — but no one can isolate the constraint.</w:t>
      </w:r>
    </w:p>
    <w:p w14:paraId="4FD6612C" w14:textId="77777777" w:rsidR="00DC6B1E" w:rsidRPr="00DC6B1E" w:rsidRDefault="00DC6B1E" w:rsidP="00C00460">
      <w:r w:rsidRPr="00DC6B1E">
        <w:t>This is the money leak.</w:t>
      </w:r>
    </w:p>
    <w:p w14:paraId="6E5AADB2" w14:textId="77777777" w:rsidR="00DC6B1E" w:rsidRPr="00DC6B1E" w:rsidRDefault="00DC6B1E" w:rsidP="00C00460">
      <w:r w:rsidRPr="00DC6B1E">
        <w:t>Globally:</w:t>
      </w:r>
    </w:p>
    <w:p w14:paraId="27C68844" w14:textId="77777777" w:rsidR="00DC6B1E" w:rsidRPr="00DC6B1E" w:rsidRDefault="00DC6B1E" w:rsidP="00DC6B1E">
      <w:pPr>
        <w:numPr>
          <w:ilvl w:val="0"/>
          <w:numId w:val="4"/>
        </w:numPr>
      </w:pPr>
      <w:r w:rsidRPr="00DC6B1E">
        <w:t>Unplanned downtime consumes 5–20% of productive capacity annually.</w:t>
      </w:r>
    </w:p>
    <w:p w14:paraId="06666343" w14:textId="77777777" w:rsidR="00DC6B1E" w:rsidRPr="00DC6B1E" w:rsidRDefault="00DC6B1E" w:rsidP="00DC6B1E">
      <w:pPr>
        <w:numPr>
          <w:ilvl w:val="0"/>
          <w:numId w:val="4"/>
        </w:numPr>
      </w:pPr>
      <w:r w:rsidRPr="00DC6B1E">
        <w:t>Maintenance represents 15–40% of operating cost in asset-intensive industries.</w:t>
      </w:r>
    </w:p>
    <w:p w14:paraId="20FAAA8D" w14:textId="77777777" w:rsidR="00DC6B1E" w:rsidRPr="00DC6B1E" w:rsidRDefault="00DC6B1E" w:rsidP="00DC6B1E">
      <w:pPr>
        <w:numPr>
          <w:ilvl w:val="0"/>
          <w:numId w:val="4"/>
        </w:numPr>
      </w:pPr>
      <w:r w:rsidRPr="00DC6B1E">
        <w:t>Reactive maintenance can cost 3–5 times more than planned intervention when lost production is factored in.</w:t>
      </w:r>
    </w:p>
    <w:p w14:paraId="4B6DB951" w14:textId="77777777" w:rsidR="00DC6B1E" w:rsidRPr="00DC6B1E" w:rsidRDefault="00DC6B1E" w:rsidP="00DC6B1E">
      <w:pPr>
        <w:ind w:firstLine="720"/>
      </w:pPr>
      <w:r w:rsidRPr="00DC6B1E">
        <w:t>In environments where capital approval cycles are slow, FX volatility impacts spare procurement, and aging assets dominate — such as many manufacturing sites across West Africa — the impact compounds.</w:t>
      </w:r>
    </w:p>
    <w:p w14:paraId="4B6B26F3" w14:textId="77777777" w:rsidR="00DC6B1E" w:rsidRPr="00DC6B1E" w:rsidRDefault="00DC6B1E" w:rsidP="00C00460">
      <w:r w:rsidRPr="00DC6B1E">
        <w:t>But the deeper issue is not maintenance effort.</w:t>
      </w:r>
    </w:p>
    <w:p w14:paraId="68C21FE7" w14:textId="77777777" w:rsidR="00DC6B1E" w:rsidRPr="00DC6B1E" w:rsidRDefault="00DC6B1E" w:rsidP="00C00460">
      <w:r w:rsidRPr="00DC6B1E">
        <w:t>It is structural misalignment.</w:t>
      </w:r>
    </w:p>
    <w:p w14:paraId="7A4EC2C5" w14:textId="77777777" w:rsidR="00DC6B1E" w:rsidRPr="00DC6B1E" w:rsidRDefault="00DC6B1E" w:rsidP="00DC6B1E">
      <w:pPr>
        <w:numPr>
          <w:ilvl w:val="0"/>
          <w:numId w:val="5"/>
        </w:numPr>
      </w:pPr>
      <w:r w:rsidRPr="00DC6B1E">
        <w:t>PM programs disconnected from component behavior</w:t>
      </w:r>
    </w:p>
    <w:p w14:paraId="3A930850" w14:textId="77777777" w:rsidR="00DC6B1E" w:rsidRPr="00DC6B1E" w:rsidRDefault="00DC6B1E" w:rsidP="00DC6B1E">
      <w:pPr>
        <w:numPr>
          <w:ilvl w:val="0"/>
          <w:numId w:val="5"/>
        </w:numPr>
      </w:pPr>
      <w:r w:rsidRPr="00DC6B1E">
        <w:t>Downtime data lacking diagnostic clarity</w:t>
      </w:r>
    </w:p>
    <w:p w14:paraId="35B2AB92" w14:textId="77777777" w:rsidR="00DC6B1E" w:rsidRPr="00DC6B1E" w:rsidRDefault="00DC6B1E" w:rsidP="00DC6B1E">
      <w:pPr>
        <w:numPr>
          <w:ilvl w:val="0"/>
          <w:numId w:val="5"/>
        </w:numPr>
      </w:pPr>
      <w:r w:rsidRPr="00DC6B1E">
        <w:t>Spare strategy not tied to risk ranking</w:t>
      </w:r>
    </w:p>
    <w:p w14:paraId="226CD6F5" w14:textId="77777777" w:rsidR="00DC6B1E" w:rsidRPr="00DC6B1E" w:rsidRDefault="00DC6B1E" w:rsidP="00DC6B1E">
      <w:pPr>
        <w:numPr>
          <w:ilvl w:val="0"/>
          <w:numId w:val="5"/>
        </w:numPr>
      </w:pPr>
      <w:r w:rsidRPr="00DC6B1E">
        <w:lastRenderedPageBreak/>
        <w:t>Equipment constraints masked as operational variability</w:t>
      </w:r>
    </w:p>
    <w:p w14:paraId="447F4374" w14:textId="77777777" w:rsidR="00DC6B1E" w:rsidRPr="00DC6B1E" w:rsidRDefault="00DC6B1E" w:rsidP="00DC6B1E">
      <w:pPr>
        <w:numPr>
          <w:ilvl w:val="0"/>
          <w:numId w:val="5"/>
        </w:numPr>
      </w:pPr>
      <w:r w:rsidRPr="00DC6B1E">
        <w:t>Capital decisions made before existing capacity is fully recovered</w:t>
      </w:r>
    </w:p>
    <w:p w14:paraId="614B99CC" w14:textId="77777777" w:rsidR="00DC6B1E" w:rsidRPr="00DC6B1E" w:rsidRDefault="00DC6B1E" w:rsidP="00DC6B1E">
      <w:pPr>
        <w:ind w:firstLine="720"/>
      </w:pPr>
      <w:r w:rsidRPr="00DC6B1E">
        <w:t>When these misalignments persist, organizations compensate with:</w:t>
      </w:r>
    </w:p>
    <w:p w14:paraId="2C580D17" w14:textId="77777777" w:rsidR="00DC6B1E" w:rsidRPr="00DC6B1E" w:rsidRDefault="00DC6B1E" w:rsidP="00DC6B1E">
      <w:pPr>
        <w:numPr>
          <w:ilvl w:val="0"/>
          <w:numId w:val="6"/>
        </w:numPr>
      </w:pPr>
      <w:r w:rsidRPr="00DC6B1E">
        <w:t>Incremental capital upgrades</w:t>
      </w:r>
    </w:p>
    <w:p w14:paraId="48FAE700" w14:textId="77777777" w:rsidR="00DC6B1E" w:rsidRPr="00DC6B1E" w:rsidRDefault="00DC6B1E" w:rsidP="00DC6B1E">
      <w:pPr>
        <w:numPr>
          <w:ilvl w:val="0"/>
          <w:numId w:val="6"/>
        </w:numPr>
      </w:pPr>
      <w:r w:rsidRPr="00DC6B1E">
        <w:t>Vendor-driven solutions</w:t>
      </w:r>
    </w:p>
    <w:p w14:paraId="5C7CB4F4" w14:textId="77777777" w:rsidR="00DC6B1E" w:rsidRPr="00DC6B1E" w:rsidRDefault="00DC6B1E" w:rsidP="00DC6B1E">
      <w:pPr>
        <w:numPr>
          <w:ilvl w:val="0"/>
          <w:numId w:val="6"/>
        </w:numPr>
      </w:pPr>
      <w:r w:rsidRPr="00DC6B1E">
        <w:t>Increased maintenance spend</w:t>
      </w:r>
    </w:p>
    <w:p w14:paraId="3736D932" w14:textId="77777777" w:rsidR="00DC6B1E" w:rsidRPr="00DC6B1E" w:rsidRDefault="00DC6B1E" w:rsidP="00DC6B1E">
      <w:pPr>
        <w:numPr>
          <w:ilvl w:val="0"/>
          <w:numId w:val="6"/>
        </w:numPr>
      </w:pPr>
      <w:r w:rsidRPr="00DC6B1E">
        <w:t>Operational workarounds</w:t>
      </w:r>
    </w:p>
    <w:p w14:paraId="4E3723DC" w14:textId="77777777" w:rsidR="00DC6B1E" w:rsidRPr="00DC6B1E" w:rsidRDefault="00DC6B1E" w:rsidP="00C00460">
      <w:r w:rsidRPr="00DC6B1E">
        <w:t>Instead of structural correction.</w:t>
      </w:r>
    </w:p>
    <w:p w14:paraId="3467A0D0" w14:textId="77777777" w:rsidR="00DC6B1E" w:rsidRPr="00DC6B1E" w:rsidRDefault="00DC6B1E" w:rsidP="00C00460">
      <w:r w:rsidRPr="00DC6B1E">
        <w:t>In many cases, independent system-level analysis reveals recoverable throughput and cost stability before new capital is deployed. Capacity recovery is often more economical than capital expansion — if failure drivers are exposed early and execution priorities are sequenced correctly.</w:t>
      </w:r>
    </w:p>
    <w:p w14:paraId="06912900" w14:textId="77777777" w:rsidR="00DC6B1E" w:rsidRPr="00DC6B1E" w:rsidRDefault="00DC6B1E" w:rsidP="00C00460">
      <w:r w:rsidRPr="00DC6B1E">
        <w:t>Until then, the system continues to leak.</w:t>
      </w:r>
    </w:p>
    <w:p w14:paraId="09DEABE3" w14:textId="77777777" w:rsidR="00DC6B1E" w:rsidRPr="00DC6B1E" w:rsidRDefault="00DC6B1E" w:rsidP="00C00460">
      <w:r w:rsidRPr="00DC6B1E">
        <w:t>Quietly.</w:t>
      </w:r>
    </w:p>
    <w:p w14:paraId="3E74D07F" w14:textId="77777777" w:rsidR="00DC6B1E" w:rsidRDefault="00DC6B1E" w:rsidP="00C00460">
      <w:r w:rsidRPr="00DC6B1E">
        <w:t>And consistently.</w:t>
      </w:r>
    </w:p>
    <w:p w14:paraId="4A50092E" w14:textId="77777777" w:rsidR="00C00460" w:rsidRDefault="00C00460" w:rsidP="00C00460"/>
    <w:p w14:paraId="06D5A033" w14:textId="1F0E5127" w:rsidR="00C00460" w:rsidRDefault="00C00460" w:rsidP="00C00460">
      <w:pPr>
        <w:rPr>
          <w:color w:val="EE0000"/>
        </w:rPr>
      </w:pPr>
      <w:r w:rsidRPr="00C00460">
        <w:rPr>
          <w:color w:val="EE0000"/>
        </w:rPr>
        <w:t>Text 2</w:t>
      </w:r>
    </w:p>
    <w:p w14:paraId="29749362" w14:textId="77777777" w:rsidR="00C00460" w:rsidRPr="00C00460" w:rsidRDefault="00C00460" w:rsidP="00C00460">
      <w:pPr>
        <w:rPr>
          <w:b/>
          <w:bCs/>
        </w:rPr>
      </w:pPr>
      <w:r w:rsidRPr="00C00460">
        <w:rPr>
          <w:b/>
          <w:bCs/>
        </w:rPr>
        <w:t>Why Independent System-Level Analysis Matters</w:t>
      </w:r>
    </w:p>
    <w:p w14:paraId="7846EC2B" w14:textId="77777777" w:rsidR="00C00460" w:rsidRPr="00C00460" w:rsidRDefault="00C00460" w:rsidP="00C00460">
      <w:r w:rsidRPr="00C00460">
        <w:t>Internal teams are optimized for daily execution under pressure.</w:t>
      </w:r>
    </w:p>
    <w:p w14:paraId="53DF1818" w14:textId="77777777" w:rsidR="00C00460" w:rsidRPr="00C00460" w:rsidRDefault="00C00460" w:rsidP="00C00460">
      <w:r w:rsidRPr="00C00460">
        <w:t>Few are structured to step back and redesign the system architecture itself — to align maintenance structure, asset behavior, throughput constraints, and capital decisions into a single performance strategy.</w:t>
      </w:r>
    </w:p>
    <w:p w14:paraId="30AC2EE8" w14:textId="77777777" w:rsidR="00C00460" w:rsidRDefault="00C00460" w:rsidP="00C00460">
      <w:r w:rsidRPr="00C00460">
        <w:lastRenderedPageBreak/>
        <w:t>That is where structural capacity recovery begins.</w:t>
      </w:r>
    </w:p>
    <w:p w14:paraId="5B7ADA9E" w14:textId="6F20987C" w:rsidR="00C00460" w:rsidRPr="00C00460" w:rsidRDefault="00C00460" w:rsidP="00C00460">
      <w:pPr>
        <w:rPr>
          <w:color w:val="FF0000"/>
        </w:rPr>
      </w:pPr>
      <w:r w:rsidRPr="00C00460">
        <w:rPr>
          <w:color w:val="FF0000"/>
        </w:rPr>
        <w:t>Text 3</w:t>
      </w:r>
    </w:p>
    <w:p w14:paraId="10723E77" w14:textId="77777777" w:rsidR="00D80519" w:rsidRPr="00D80519" w:rsidRDefault="00D80519" w:rsidP="00D80519">
      <w:r w:rsidRPr="00D80519">
        <w:t>Wole Badmus specializes in structural capacity recovery within material handling systems — including filling, dosing, conveying, packaging systems &amp; automation, solids handling, and maintenance &amp; reliability architecture.</w:t>
      </w:r>
    </w:p>
    <w:p w14:paraId="09D32171" w14:textId="77777777" w:rsidR="00D80519" w:rsidRPr="00D80519" w:rsidRDefault="00D80519" w:rsidP="00D80519">
      <w:r w:rsidRPr="00D80519">
        <w:t>He operates at the intersection of equipment mechanics, maintenance structure, throughput economics, and capital decision discipline — identifying where system behavior, not personnel performance, is silently limiting output and inflating cost.</w:t>
      </w:r>
    </w:p>
    <w:p w14:paraId="03B6A719" w14:textId="3F6B1B64" w:rsidR="00D80519" w:rsidRPr="00D80519" w:rsidRDefault="00D80519" w:rsidP="00D80519">
      <w:r w:rsidRPr="00D80519">
        <w:t xml:space="preserve">His industrial experience spans complex manufacturing environments including </w:t>
      </w:r>
      <w:r>
        <w:t xml:space="preserve">ExxonMobil, </w:t>
      </w:r>
      <w:r w:rsidRPr="00D80519">
        <w:t xml:space="preserve">BASF, Schwan’s Company, Igloo Products, and multi-site operations across North America and West Africa. He has led and supported revamp and retrofit initiatives exceeding $200M in capital </w:t>
      </w:r>
      <w:r w:rsidRPr="00D80519">
        <w:t>scope and</w:t>
      </w:r>
      <w:r w:rsidRPr="00D80519">
        <w:t xml:space="preserve"> developed component-based preventive maintenance frameworks across high-speed filling, solids handling, and packaging systems.</w:t>
      </w:r>
    </w:p>
    <w:p w14:paraId="113522A8" w14:textId="77777777" w:rsidR="00D80519" w:rsidRPr="00D80519" w:rsidRDefault="00D80519" w:rsidP="00D80519">
      <w:r w:rsidRPr="00D80519">
        <w:t>His work focuses on:</w:t>
      </w:r>
    </w:p>
    <w:p w14:paraId="3E7F3FD4" w14:textId="361E9E9B" w:rsidR="00D80519" w:rsidRPr="00D80519" w:rsidRDefault="00D80519" w:rsidP="00D80519">
      <w:r w:rsidRPr="00D80519">
        <w:t>• Ranking failure drivers by measurable production impact</w:t>
      </w:r>
      <w:r w:rsidRPr="00D80519">
        <w:br/>
        <w:t>• Recovering hidden capacity before capital expansion decisions</w:t>
      </w:r>
      <w:r w:rsidRPr="00D80519">
        <w:br/>
        <w:t>• Converting task-based PM programs into component-driven reliability structures</w:t>
      </w:r>
      <w:r w:rsidRPr="00D80519">
        <w:br/>
        <w:t>• Aligning spare parts strategy with operational risk and procurement realities</w:t>
      </w:r>
      <w:r w:rsidRPr="00D80519">
        <w:br/>
        <w:t xml:space="preserve">• Sequencing execution priorities to stabilize throughput and </w:t>
      </w:r>
      <w:r w:rsidRPr="00D80519">
        <w:t>deter</w:t>
      </w:r>
      <w:r w:rsidRPr="00D80519">
        <w:t xml:space="preserve"> unnecessary capital</w:t>
      </w:r>
    </w:p>
    <w:p w14:paraId="32C075B8" w14:textId="77777777" w:rsidR="00D80519" w:rsidRPr="00D80519" w:rsidRDefault="00D80519" w:rsidP="00D80519">
      <w:r w:rsidRPr="00D80519">
        <w:t>Rather than treating reliability as a maintenance function alone, his approach integrates system diagnostics, performance stabilization, and capital governance into a single structured recovery strategy.</w:t>
      </w:r>
    </w:p>
    <w:p w14:paraId="1C70D52F" w14:textId="13C84FA3" w:rsidR="00D80519" w:rsidRPr="00D80519" w:rsidRDefault="00D80519" w:rsidP="00D80519">
      <w:r w:rsidRPr="00D80519">
        <w:t xml:space="preserve">Wole holds a </w:t>
      </w:r>
      <w:r w:rsidRPr="00D80519">
        <w:t>master’s</w:t>
      </w:r>
      <w:r w:rsidRPr="00D80519">
        <w:t xml:space="preserve"> degree in Subsea &amp; Mechanical Engineering and has taught engineering at the University of Houston and Indiana State University. His perspective on structural workforce participation and industrial competitiveness was referenced in </w:t>
      </w:r>
      <w:hyperlink r:id="rId10" w:history="1">
        <w:r w:rsidRPr="00D80519">
          <w:rPr>
            <w:rStyle w:val="Hyperlink"/>
            <w:i/>
            <w:iCs/>
          </w:rPr>
          <w:t>The New York Times</w:t>
        </w:r>
        <w:r w:rsidRPr="00D80519">
          <w:rPr>
            <w:rStyle w:val="Hyperlink"/>
          </w:rPr>
          <w:t xml:space="preserve"> in “The Vanishing Male Worker: How America Fell Behind</w:t>
        </w:r>
      </w:hyperlink>
      <w:r w:rsidRPr="00D80519">
        <w:t>.”</w:t>
      </w:r>
    </w:p>
    <w:p w14:paraId="19B60841" w14:textId="77777777" w:rsidR="00C00460" w:rsidRPr="00DC6B1E" w:rsidRDefault="00C00460" w:rsidP="00C00460">
      <w:pPr>
        <w:rPr>
          <w:color w:val="EE0000"/>
        </w:rPr>
      </w:pPr>
    </w:p>
    <w:p w14:paraId="3661548F" w14:textId="77777777" w:rsidR="00DC6B1E" w:rsidRPr="00DC6B1E" w:rsidRDefault="00DC6B1E" w:rsidP="00DC6B1E">
      <w:pPr>
        <w:ind w:firstLine="720"/>
      </w:pPr>
    </w:p>
    <w:sectPr w:rsidR="00DC6B1E" w:rsidRPr="00DC6B1E" w:rsidSect="00B1184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C2B8A"/>
    <w:multiLevelType w:val="multilevel"/>
    <w:tmpl w:val="0F98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13FC3"/>
    <w:multiLevelType w:val="multilevel"/>
    <w:tmpl w:val="9E46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C1CC4"/>
    <w:multiLevelType w:val="multilevel"/>
    <w:tmpl w:val="9CEA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262D7"/>
    <w:multiLevelType w:val="multilevel"/>
    <w:tmpl w:val="53C4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D49DC"/>
    <w:multiLevelType w:val="multilevel"/>
    <w:tmpl w:val="956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650AD"/>
    <w:multiLevelType w:val="multilevel"/>
    <w:tmpl w:val="7A8E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CA6BA6"/>
    <w:multiLevelType w:val="multilevel"/>
    <w:tmpl w:val="0562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773954">
    <w:abstractNumId w:val="3"/>
  </w:num>
  <w:num w:numId="2" w16cid:durableId="1095663164">
    <w:abstractNumId w:val="2"/>
  </w:num>
  <w:num w:numId="3" w16cid:durableId="1939944206">
    <w:abstractNumId w:val="0"/>
  </w:num>
  <w:num w:numId="4" w16cid:durableId="955793035">
    <w:abstractNumId w:val="4"/>
  </w:num>
  <w:num w:numId="5" w16cid:durableId="702903062">
    <w:abstractNumId w:val="1"/>
  </w:num>
  <w:num w:numId="6" w16cid:durableId="178660399">
    <w:abstractNumId w:val="5"/>
  </w:num>
  <w:num w:numId="7" w16cid:durableId="7629942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84E"/>
    <w:rsid w:val="006C1EB4"/>
    <w:rsid w:val="0083163A"/>
    <w:rsid w:val="00B1184E"/>
    <w:rsid w:val="00C00460"/>
    <w:rsid w:val="00D80519"/>
    <w:rsid w:val="00D8254F"/>
    <w:rsid w:val="00DC6B1E"/>
    <w:rsid w:val="00FF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360CB"/>
  <w15:chartTrackingRefBased/>
  <w15:docId w15:val="{10075613-9145-4623-9422-E1B8EAAE3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8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05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5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nytimes.com/2014/12/12/upshot/our-series-on-the-decline-of-work-an-introduction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20:32:14.6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24004,'14931'0'0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20:31:35.8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24004,'14931'0'0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7702E-CB7A-464A-947D-1FF2E3409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Wolé Badmus</dc:creator>
  <cp:keywords/>
  <dc:description/>
  <cp:lastModifiedBy>Wolé Badmus</cp:lastModifiedBy>
  <cp:revision>2</cp:revision>
  <dcterms:created xsi:type="dcterms:W3CDTF">2026-03-01T20:18:00Z</dcterms:created>
  <dcterms:modified xsi:type="dcterms:W3CDTF">2026-03-01T21:26:00Z</dcterms:modified>
</cp:coreProperties>
</file>