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color w:val="004586"/>
          <w:sz w:val="52"/>
          <w:szCs w:val="52"/>
        </w:rPr>
      </w:pPr>
      <w:r>
        <w:rPr>
          <w:rFonts w:ascii="Times new roman" w:hAnsi="Times new roman"/>
          <w:color w:val="004586"/>
          <w:sz w:val="52"/>
          <w:szCs w:val="52"/>
        </w:rPr>
        <w:t>REFUND POLICY</w:t>
      </w:r>
    </w:p>
    <w:p>
      <w:pPr>
        <w:pStyle w:val="Normal"/>
        <w:jc w:val="center"/>
        <w:rPr>
          <w:rFonts w:ascii="Times new roman" w:hAnsi="Times new roman"/>
          <w:color w:val="004586"/>
          <w:sz w:val="24"/>
          <w:szCs w:val="24"/>
        </w:rPr>
      </w:pPr>
      <w:r>
        <w:rPr>
          <w:rFonts w:ascii="Times new roman" w:hAnsi="Times new roman"/>
          <w:color w:val="004586"/>
          <w:sz w:val="24"/>
          <w:szCs w:val="24"/>
        </w:rPr>
      </w:r>
    </w:p>
    <w:p>
      <w:pPr>
        <w:pStyle w:val="Normal"/>
        <w:jc w:val="both"/>
        <w:rPr>
          <w:rFonts w:ascii="Times new roman" w:hAnsi="Times new roman"/>
          <w:color w:val="000000"/>
          <w:sz w:val="24"/>
          <w:szCs w:val="24"/>
        </w:rPr>
      </w:pPr>
      <w:r>
        <w:rPr>
          <w:rFonts w:ascii="Times new roman" w:hAnsi="Times new roman"/>
          <w:color w:val="000000"/>
          <w:sz w:val="24"/>
          <w:szCs w:val="24"/>
        </w:rPr>
        <w:t xml:space="preserve">It is essential for </w:t>
      </w:r>
      <w:r>
        <w:rPr>
          <w:rFonts w:ascii="Times new roman" w:hAnsi="Times new roman"/>
          <w:color w:val="000000"/>
          <w:sz w:val="24"/>
          <w:szCs w:val="24"/>
        </w:rPr>
        <w:t xml:space="preserve">all </w:t>
      </w:r>
      <w:r>
        <w:rPr>
          <w:rFonts w:ascii="Times new roman" w:hAnsi="Times new roman"/>
          <w:color w:val="000000"/>
          <w:sz w:val="24"/>
          <w:szCs w:val="24"/>
        </w:rPr>
        <w:t>users to know th</w:t>
      </w:r>
      <w:r>
        <w:rPr>
          <w:rFonts w:ascii="Times new roman" w:hAnsi="Times new roman"/>
          <w:color w:val="000000"/>
          <w:sz w:val="24"/>
          <w:szCs w:val="24"/>
        </w:rPr>
        <w:t>at</w:t>
      </w:r>
      <w:r>
        <w:rPr>
          <w:rFonts w:ascii="Times new roman" w:hAnsi="Times new roman"/>
          <w:color w:val="000000"/>
          <w:sz w:val="24"/>
          <w:szCs w:val="24"/>
        </w:rPr>
        <w:t xml:space="preserve">, </w:t>
      </w:r>
      <w:r>
        <w:rPr>
          <w:rFonts w:ascii="Times new roman" w:hAnsi="Times new roman"/>
          <w:color w:val="000000"/>
          <w:sz w:val="24"/>
          <w:szCs w:val="24"/>
        </w:rPr>
        <w:t xml:space="preserve">registration on our platform is never complete until a non- refundable subscription fee is paid. A subcription fee of NGN 500.00 only, is required for every user that  registers on projectbase.ng as a student. Moreover, for registration as a professional on this platform, a registration fee of NGN 5000.00 is required. Therefore, prior to payment of subscription fee, your registration on the platform will be tagged as “incomplete”. And as such, will be automatically deleted from our database within a period of forty- eight hours. It is also important to note that the subcription fee paid on this plaform will only last for a period of one year, after which, every user will be mandated  to renew his/her subscription. </w:t>
      </w:r>
    </w:p>
    <w:p>
      <w:pPr>
        <w:pStyle w:val="Normal"/>
        <w:jc w:val="both"/>
        <w:rPr>
          <w:rFonts w:ascii="Times new roman" w:hAnsi="Times new roman"/>
          <w:color w:val="000000"/>
          <w:sz w:val="24"/>
          <w:szCs w:val="24"/>
        </w:rPr>
      </w:pPr>
      <w:r>
        <w:rPr>
          <w:rFonts w:ascii="Times new roman" w:hAnsi="Times new roman"/>
          <w:color w:val="000000"/>
          <w:sz w:val="24"/>
          <w:szCs w:val="24"/>
        </w:rPr>
      </w:r>
    </w:p>
    <w:p>
      <w:pPr>
        <w:pStyle w:val="Normal"/>
        <w:jc w:val="both"/>
        <w:rPr>
          <w:rFonts w:ascii="Times new roman" w:hAnsi="Times new roman"/>
          <w:b/>
          <w:bCs/>
          <w:color w:val="004586"/>
          <w:sz w:val="24"/>
          <w:szCs w:val="24"/>
        </w:rPr>
      </w:pPr>
      <w:r>
        <w:rPr>
          <w:rFonts w:ascii="Times new roman" w:hAnsi="Times new roman"/>
          <w:b/>
          <w:bCs/>
          <w:color w:val="004586"/>
          <w:sz w:val="24"/>
          <w:szCs w:val="24"/>
        </w:rPr>
        <w:t>ANY APPLICATION FOR REFUND OF MONEY ON THE BASIS OF THE FOLLOWING REASONS WILL NOT BE HONOURED.</w:t>
      </w:r>
    </w:p>
    <w:p>
      <w:pPr>
        <w:pStyle w:val="Normal"/>
        <w:jc w:val="both"/>
        <w:rPr>
          <w:rFonts w:ascii="Times new roman" w:hAnsi="Times new roman"/>
          <w:b/>
          <w:bCs/>
          <w:color w:val="004586"/>
          <w:sz w:val="24"/>
          <w:szCs w:val="24"/>
        </w:rPr>
      </w:pPr>
      <w:r>
        <w:rPr>
          <w:rFonts w:ascii="Times new roman" w:hAnsi="Times new roman"/>
          <w:b/>
          <w:bCs/>
          <w:color w:val="004586"/>
          <w:sz w:val="24"/>
          <w:szCs w:val="24"/>
        </w:rPr>
      </w:r>
    </w:p>
    <w:p>
      <w:pPr>
        <w:pStyle w:val="Normal"/>
        <w:numPr>
          <w:ilvl w:val="0"/>
          <w:numId w:val="1"/>
        </w:numPr>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t>Transfer of money or fund by the student to professional outside the platform. Every payment must be done within the platform. Thus, users indemnify us of any loses made on their  part  of inadherence to the organization's rules and regulations.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1585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2018-03-09T12:39:49Z</dcterms:created>
  <dc:language>en-US</dc:language>
  <dcterms:modified xsi:type="dcterms:W3CDTF">2018-03-10T00:06:29Z</dcterms:modified>
  <cp:revision>18</cp:revision>
</cp:coreProperties>
</file>