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Mathematical and Embedded DSP Architecture for Edge Rotordynamic Fault Calibration on VibeGuard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Mathematical Derivation and Equations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Physical Failure Modes of Broad-Band Vector RMS on Resource-Constrained Rigs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industrial vibration standards such as ISO 10816-3 rely on broad-band root-mean-square (RMS) velocity or acceleration computed over a fixed bandwidth (typically 10\text{ Hz} to 1000\text{ Hz}) to classify machinery health. On a compact micro-rotordynamic testbed such as VibeGuard—comprising a 12\text{ V} N20 micro metal gear motor turning an eccentric cam arm (r = 12.0\text{ mm}) at a nominal 600\text{ RPM} (f_0 \approx 10\text{ Hz}) monitored by an ADXL345 MEMS accelerometer at an Output Data Rate (ODR) of f_s = 800\text{ Hz}—uncompensated broad-band 3D Vector RMS (R_{3\text{D}} = \sqrt{R_x^2 + R_y^2 + R_z^2}) fails due to four coupled physical mechanisms.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deficiency arises from statistical distribution overlap across the four discrete operating stages: Stage 0 (0.0\text{ g} bare arm), Stage 1 (+2.5\text{ g} M3x20mm bolt), Stage 2 (+3.4\text{ g} bolt plus one steel nut), and Stage 3 (+4.3\text{ g} bolt plus two steel nuts). Empirical multi-axis telemetry demonstrates that the \pm 2\sigma confidence intervals of raw R_{3\text{D}} overlap substantially across adjacent fault levels. Specifically, the 2\sigma bounds span [0.623, 0.735]\text{ g} for Stage 0 (0.679 \pm 0.028\text{ g}), [0.722, 0.862]\text{ g} for Stage 1 (0.792 \pm 0.035\text{ g}), [0.780, 0.940]\text{ g} for Stage 2 (0.860 \pm 0.040\text{ g}), and [0.845, 1.025]\text{ g} for Stage 3 (0.935 \pm 0.045\text{ g}). Because the upper 2\sigma bound of Stage 1 (0.862\text{ g}) exceeds the mean of Stage 2 (0.860\text{ g}) and overlaps the lower 2\sigma bound of Stage 3 (0.845\text{ g}), static scalar thresholds applied to R_{3\text{D}} suffer from persistent false transitions between adjacent states.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statistical overlap is compounded by substrate transmissibility drift when the physical testbed is relocated. Moving the rigid L-bracket and baseboard assembly between a wooden workbench, an acrylic display sheet, or an elastomeric damping pad alters the support boundary impedance and modifies the structural transfer function. This boundary compliance shift scales measured acceleration across all orthogonal axes by a multiplicative transmissibility factor k_{\text{sub}} \in [0.65, 1.35], representing a \pm 25\% to 35\% baseline shift. Under a +30\% transmissibility amplification on a resonant acrylic panel (k_{\text{sub}} = 1.30), a healthy Stage 0 baseline shifts to 0.679 \times 1.30 = 0.883\text{ g}, which exceeds the nominal Stage 2 fault level (0.860\text{ g}), whereas on a damped rubber mat (k_{\text{sub}} = 0.75), a Stage 2 fault drops to 0.860 \times 0.75 = 0.645\text{ g}, falling below the nominal Stage 0 baseline (0.679\text{ g}) and causing hardcoded thresholds to collapse.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internal gearbox acoustics obscure the fundamental rotational signal. The N20 reduction gearbox generates high-frequency spur-gear tooth clatter across 150\text{ Hz} to 350\text{ Hz}, creating an isotropic vibration noise floor of R_{\text{gear}} \approx 0.650\text{ g}. Because orthogonal spectral bands sum in quadrature (R_{\text{total}}^2 = R_{1\times}^2 + R_{\text{gear}}^2), the 0.650\text{ g} gear-mesh floor dominates the Euclidean norm and compresses the apparent dynamic range of the 10\text{ Hz} rotational unbalance component.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the mechanical assembly exhibits anisotropic clearance saturation and rotational speed sag. Centrifugal unbalance force acts exclusively in the radial XY plane according to F_c = m r \omega^2. Upon transitioning from Stage 0 to Stage 1 (m = 2.5\text{ g}), transverse horizontal vibration R_x surges by +89.3\% (from 0.244 \pm 0.017\text{ g} to 0.462 \pm 0.044\text{ g}), while axial vibration R_z drops by -24.6\% (from 0.236 \pm 0.005\text{ g} to 0.178 \pm 0.010\text{ g}) because the radial centrifugal preload forces the output shaft against its bushing sleeve, locking out axial spur-gear backlash. For heavier unbalance masses in Stages 2 and 3, horizontal shaft excursion reaches the physical bushing clearance limit, causing R_x to flatten (0.462\text{ g} \to 0.475\text{ g} \to 0.490\text{ g}). Simultaneously, radial friction drag torque \tau_{\text{drag}} = \mu F_c R_{\text{bush}} = \mu m r R_{\text{bush}} \omega^2 loads the micro DC motor, causing angular velocity \omega to sag and partially offsetting the mass increase m via the \omega^2 term. Despite horizontal saturation and speed sag, vertical rocking R_y—governed by the elastic bending stiffness of the cantilevered L-bracket mount—grows linearly and monotonically with mass from Stage 1 to Stage 3 (0.619\text{ g} \to 0.670\text{ g} \to 0.725\text{ g}, at a constant sensitivity of \approx 0.059\text{ g} per gram of added mass), accompanied by rising mechanical impact impulsiveness reflected in the Crest Factor (\text{CF} rising from 2.60 in Stage 0 to 3.65, 3.95, and 4.55 across Stages 1, 2, and 3).</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Formal Formulation of the Substrate-Invariant Condition Metric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decouple fault classification from substrate transmissibility k_{\text{sub}}, reject high-frequency spur-gear noise, and linearize stage response against motor speed sag and horizontal bushing saturation, the diagnostic formulation synthesizes low-frequency (&lt;25\text{ Hz}) demodulated planar energy with broad-band multi-axis structural ratios. Let \mathbf{a}[n] = [a_x[n], a_y[n], a_z[n]]^T denote the zero-mean (DC-detrended) acceleration vector in units of \text{g} over an analysis window of N = 128 samples (T_w = 160\text{ ms}). Let \tilde{\mathbf{a}}[n] = [\tilde{a}_x[n], \tilde{a}_y[n], \tilde{a}_z[n]]^T denote the low-frequency acceleration vector obtained by passing \mathbf{a}[n] through a 4th-order Butterworth low-pass filter with cutoff frequency f_c = 25\text{ Hz}.</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 each window t, the broad-band axis RMS values are computed as: </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center"/>
        <w:rPr/>
      </w:pPr>
      <m:oMath>
        <m:sSub>
          <m:sSubPr>
            <m:ctrlPr>
              <w:rPr/>
            </m:ctrlPr>
          </m:sSubPr>
          <m:e>
            <m:r>
              <w:rPr/>
              <m:t xml:space="preserve">R</m:t>
            </m:r>
          </m:e>
          <m:sub>
            <m:r>
              <w:rPr/>
              <m:t xml:space="preserve">u</m:t>
            </m:r>
          </m:sub>
        </m:sSub>
        <m:r>
          <w:rPr/>
          <m:t xml:space="preserve">(t)=</m:t>
        </m:r>
        <m:rad>
          <m:radPr>
            <m:degHide m:val="1"/>
            <m:ctrlPr>
              <w:rPr/>
            </m:ctrlPr>
          </m:radPr>
          <m:e>
            <m:f>
              <m:fPr>
                <m:ctrlPr>
                  <w:rPr/>
                </m:ctrlPr>
              </m:fPr>
              <m:num>
                <m:r>
                  <w:rPr/>
                  <m:t xml:space="preserve">1</m:t>
                </m:r>
              </m:num>
              <m:den>
                <m:r>
                  <w:rPr/>
                  <m:t xml:space="preserve">N</m:t>
                </m:r>
              </m:den>
            </m:f>
            <m:nary>
              <m:naryPr>
                <m:chr m:val="∑"/>
                <m:ctrlPr>
                  <w:rPr/>
                </m:ctrlPr>
              </m:naryPr>
              <m:sub>
                <m:r>
                  <w:rPr/>
                  <m:t xml:space="preserve">n=0</m:t>
                </m:r>
              </m:sub>
              <m:sup>
                <m:r>
                  <w:rPr/>
                  <m:t xml:space="preserve">N-1</m:t>
                </m:r>
              </m:sup>
            </m:nary>
            <m:sSubSup>
              <m:sSubSupPr>
                <m:ctrlPr>
                  <w:rPr/>
                </m:ctrlPr>
              </m:sSubSupPr>
              <m:e>
                <m:r>
                  <w:rPr/>
                  <m:t xml:space="preserve">a</m:t>
                </m:r>
              </m:e>
              <m:sub>
                <m:r>
                  <w:rPr/>
                  <m:t xml:space="preserve">u</m:t>
                </m:r>
              </m:sub>
              <m:sup>
                <m:r>
                  <w:rPr/>
                  <m:t xml:space="preserve">2</m:t>
                </m:r>
              </m:sup>
            </m:sSubSup>
            <m:r>
              <w:rPr/>
              <m:t xml:space="preserve">[n]</m:t>
            </m:r>
          </m:e>
        </m:rad>
        <m:r>
          <w:rPr/>
          <m:t xml:space="preserve">,u</m:t>
        </m:r>
        <m:r>
          <w:rPr/>
          <m:t>∈</m:t>
        </m:r>
        <m:r>
          <w:rPr/>
          <m:t xml:space="preserve">x,y,z</m:t>
        </m:r>
      </m:oMath>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these components, the broad-band 3D Vector RMS, Peak Impact Vector, and window Crest Factor are evaluated 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R_{3\text{D}}(t) = \sqrt{R_x^2(t) + R_y^2(t) + R_z^2(t)}, \quad A_{\text{peak}}(t) = \max_{0 \le n &lt; N} \sqrt{a_x^2[n] + a_y^2[n] + a_z^2[n]}, \quad \text{CF}(t) = \frac{A_{\text{peak}}(t)}{R_{3\text{D}}(t)}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rotational unbalance acts solely in the radial XY plane while the Z axis reflects axial gear thrust, the low-frequency (1\times unbalance band) planar energy is formulated 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E_{xy,\text{LF}}(t) = \tilde{R}_x^2(t) + \tilde{R}_y^2(t) = \frac{1}{N} \sum_{n=0}^{N-1} \left( \tilde{a}_x^2[n] + \tilde{a}_y^2[n] \right)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Filtering the planar acceleration through the 25\text{ Hz} 4th-order Butterworth cascade attenuates the 150 - 350\text{ Hz} spur-gear chatter (R_{\text{gear}} \approx 0.650\text{ g}) by more than 66\text{ dB} in amplitude (a power attenuation factor exceeding 4 \times 10^6) while preserving 97.5\% of the 10\text{ Hz} fundamental 1\times unbalance energy. Stripping away the 0.650\text{ g} isotropic gear-mesh noise floor exposes the underlying low-frequency unbalance RMS R_{\text{low}}(t) = \sqrt{E_{xy,\text{LF}}(t)}, which surges from 0.196\text{ g} in Stage 0 to 0.453\text{ g} in Stage 1, 0.563\text{ g} in Stage 2, and 0.672\text{ g} in Stage 3—yielding a baseline-normalized planar energy ratio E_{xy,\text{LF}}(t) / E_{xy,\text{LF},0} of 1.00\times, 5.31\times, 8.23\times, and 11.72\times, respectively.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compensate for rotational speed sag without an external tachometer, let \hat{f}_1(t) denote the instantaneous fundamental shaft rotational frequency estimated from the autocorrelation peak lag of the low-pass filtered planar waveform \tilde{a}_{xy}[n], and let f_{1,0} denote the calibrated healthy baseline shaft frequency in Stage 0. Because centrifugal excitation scales with the square of angular velocity (F_c = m r (2\pi f_1)^2), radial bushing friction drag reduces shaft frequency under load according to \hat{f}_1(m) \approx f_{1,0}(1 - \alpha_{\text{drag}} m). Scaling the extracted feature energy by the inverse squared frequency ratio reconstructs the unattenuated excitation severity as if the motor operated at a constant synchronous speed f_{1,0}, defining the dimensionless Centrifugal Speed-Sag Compensation Factor: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C_{\text{sag}}(t) = \left( \frac{f_{1,0}}{\hat{f}_1(t)} \right)^2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\hat{f}_1(t) is constrained to the physically valid rotational interval [7.5\text{ Hz}, 14.0\text{ Hz}].</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capture the structural mechanics across all regimes—where the Stage 0 \to 1 transition is dominated by the transverse horizontal surge (R_x / R_{x,0} = 1.893) and the Stage 1 \to 2 \to 3 progression is governed by linear vertical rocking growth (R_y / R_{y,0}) and base impact impulsiveness (\text{CF} / \text{CF}_0)—the dimensionless Multi-Axis Structural Coupling Index \Phi_{\text{struct}}(t) is formulated 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\Phi_{\text{struct}}(t) = \left( \frac{R_x(t)}{R_{x,0}} \cdot \frac{R_y(t)}{R_{y,0}} \cdot \frac{\text{CF}(t)}{\text{CF}_0} \right) - 1</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Combining the low-frequency demodulated planar energy excess with the multi-axis structural coupling index and centrifugal speed-sag compensation yields the unified </w:t>
      </w:r>
      <w:r w:rsidDel="00000000" w:rsidR="00000000" w:rsidRPr="00000000">
        <w:rPr>
          <w:b w:val="1"/>
          <w:bCs w:val="1"/>
          <w:rtl w:val="0"/>
        </w:rPr>
        <w:t xml:space="preserve">Substrate-Invariant Condition Metric J(t)</w:t>
      </w:r>
      <w:r w:rsidDel="00000000" w:rsidR="00000000" w:rsidRPr="00000000">
        <w:rPr>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J(t) = C_{\text{sag}}(t) \left[ \alpha \left( \frac{E_{xy,\text{LF}}(t)}{E_{xy,\text{LF},0}} - 1 \right) + (1 - \alpha) \left( \frac{R_x(t)}{R_{x,0}} \cdot \frac{R_y(t)}{R_{y,0}} \cdot \frac{\text{CF}(t)}{\text{CF}_0} - 1 \right) \right]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\alpha = 0.55 weights the 1\times low-frequency planar energy excess and (1 - \alpha) = 0.45 weights the multi-axis structural and crest-factor coupling term. In the healthy Stage 0 baseline (E_{xy,\text{LF}}(t) = E_{xy,\text{LF},0}, R_x = R_{x,0}, R_y = R_{y,0}, \text{CF} = \text{CF}_0, \hat{f}_1 = f_{1,0}), the condition metric evaluates identically to J_{\text{Stage } 0} = 0.000.</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Mathematical Proof of Substrate Invariance (Homogeneity of Degree Zero)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the linear structural transmissibility of the mounting surface scale the three-axis acceleration vector by an arbitrary positive scalar constant k_{\text{sub}} &gt; 0 such that \mathbf{a}_{\text{sub}}[n] = k_{\text{sub}} \mathbf{a}_{\text{rigid}}[n]. Provided baseline calibration is executed on the active mounting substrate, the condition metric J(t) is strictly invariant to k_{\text{sub}}, satisfying J(k_{\text{sub}} \mathbf{a}[n]) = J(\mathbf{a}[n]). Furthermore, the Crest Factor term \text{CF}(t) and frequency ratio C_{\text{sag}}(t) remain instantaneously invariant to k_{\text{sub}} even prior to recalibration.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invariance follows directly from homogeneity of degree zero. Let \mathcal{H}_{\text{LP}}\{\cdot\} denote the linear time-invariant (LTI) 4th-order Butterworth low-pass filter operator. By linearity of convolution, filtering the substrate-scaled acceleration yields \tilde{\mathbf{a}}_{\text{sub}}[n] = \mathcal{H}_{\text{LP}}\{k_{\text{sub}} \mathbf{a}_{\text{rigid}}[n]\} = k_{\text{sub}} \mathcal{H}_{\text{LP}}\{\mathbf{a}_{\text{rigid}}[n]\} = k_{\text{sub}} \tilde{\mathbf{a}}_{\text{rigid}}[n]. Consequently, the low-frequency planar energy scales quadratically with k_{\text{sub}}:</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E_{xy,\text{LF},\text{sub}}(t) = \frac{1}{N} \sum_{n=0}^{N-1} \left( (k_{\text{sub}} \tilde{a}_x[n])^2 + (k_{\text{sub}} \tilde{a}_y[n])^2 \right) = k_{\text{sub}}^2 E_{xy,\text{LF},\text{rigid}}(t)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jc w:val="center"/>
        <w:rPr/>
      </w:pPr>
      <m:oMath>
        <m:r>
          <w:rPr/>
          <m:t xml:space="preserve">Becausethebaselineenergycapturedontheactivesubstrateobeystheidenticalscaling$</m:t>
        </m:r>
        <m:sSub>
          <m:sSubPr>
            <m:ctrlPr>
              <w:rPr/>
            </m:ctrlPr>
          </m:sSubPr>
          <m:e>
            <m:r>
              <w:rPr/>
              <m:t xml:space="preserve">E</m:t>
            </m:r>
          </m:e>
          <m:sub>
            <m:r>
              <w:rPr/>
              <m:t xml:space="preserve">xy,LF,0,sub</m:t>
            </m:r>
          </m:sub>
        </m:sSub>
        <m:r>
          <w:rPr/>
          <m:t xml:space="preserve">=</m:t>
        </m:r>
        <m:sSubSup>
          <m:sSubSupPr>
            <m:ctrlPr>
              <w:rPr/>
            </m:ctrlPr>
          </m:sSubSupPr>
          <m:e>
            <m:r>
              <w:rPr/>
              <m:t xml:space="preserve">k</m:t>
            </m:r>
          </m:e>
          <m:sub>
            <m:r>
              <w:rPr/>
              <m:t xml:space="preserve">sub</m:t>
            </m:r>
          </m:sub>
          <m:sup>
            <m:r>
              <w:rPr/>
              <m:t xml:space="preserve">2</m:t>
            </m:r>
          </m:sup>
        </m:sSubSup>
        <m:sSub>
          <m:sSubPr>
            <m:ctrlPr>
              <w:rPr/>
            </m:ctrlPr>
          </m:sSubPr>
          <m:e>
            <m:r>
              <w:rPr/>
              <m:t xml:space="preserve">E</m:t>
            </m:r>
          </m:e>
          <m:sub>
            <m:r>
              <w:rPr/>
              <m:t xml:space="preserve">xy,LF,0,rigid</m:t>
            </m:r>
          </m:sub>
        </m:sSub>
        <m:r>
          <w:rPr/>
          <m:t xml:space="preserve">$,formingthedimensionlessenergyratiocancels$</m:t>
        </m:r>
        <m:sSubSup>
          <m:sSubSupPr>
            <m:ctrlPr>
              <w:rPr/>
            </m:ctrlPr>
          </m:sSubSupPr>
          <m:e>
            <m:r>
              <w:rPr/>
              <m:t xml:space="preserve">k</m:t>
            </m:r>
          </m:e>
          <m:sub>
            <m:r>
              <w:rPr/>
              <m:t xml:space="preserve">sub</m:t>
            </m:r>
          </m:sub>
          <m:sup>
            <m:r>
              <w:rPr/>
              <m:t xml:space="preserve">2</m:t>
            </m:r>
          </m:sup>
        </m:sSubSup>
        <m:r>
          <w:rPr/>
          <m:t xml:space="preserve">$identically:</m:t>
        </m:r>
      </m:oMath>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\frac{E_{xy,\text{LF},\text{sub}}(t)}{E_{xy,\text{LF},0,\text{sub}}} = \frac{k_{\text{sub}}^2 E_{xy,\text{LF},\text{rigid}}(t)}{k_{\text{sub}}^2 E_{xy,\text{LF},0,\text{rigid}}} = \frac{E_{xy,\text{LF},\text{rigid}}(t)}{E_{xy,\text{LF},0,\text{rigid}}}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for the broad-band planar RMS components, R_{u,\text{sub}}(t) = k_{\text{sub}} R_{u,\text{rigid}}(t) and R_{u,0,\text{sub}} = k_{\text{sub}} R_{u,0,\text{rigid}} for u \in \{x, y\}, ensuring that R_{x,\text{sub}}(t) / R_{x,0,\text{sub}} = R_{x,\text{rigid}}(t) / R_{x,0,\text{rigid}} and R_{y,\text{sub}}(t) / R_{y,0,\text{sub}} = R_{y,\text{rigid}}(t) / R_{y,0,\text{rigid}}. For the Crest Factor \text{CF}(t), both the numerator A_{\text{peak}}(t) and the denominator R_{3\text{D}}(t) are Euclidean norms homogeneous of degree 1 in \mathbf{a}[n], so k_{\text{sub}} cancels instantaneously within every single window without requiring baseline normalization: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\text{CF}_{\text{sub}}(t) = \frac{\max_n \| k_{\text{sub}} \mathbf{a}_{\text{rigid}}[n] \|_2}{\sqrt{\frac{1}{N}\sum_n \| k_{\text{sub}} \mathbf{a}_{\text{rigid}}[n] \|_2^2}} = \frac{k_{\text{sub}} A_{\text{peak},\text{rigid}}(t)}{k_{\text{sub}} R_{3\text{D},\text{rigid}}(t)} = \text{CF}_{\text{rigid}}(t)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Finally, the time-domain autocorrelation sequence R_{\tilde{a}\tilde{a}}[k] = \frac{1}{N-k}\sum_{n=0}^{N-1-k} \tilde{a}_{xy}[n]\tilde{a}_{xy}[n+k] scales uniformly by k_{\text{sub}}^2 across all lags k, leaving the maximizing lag k^* = \arg\max_k R_{\tilde{a}\tilde{a}}[k] and the resulting shaft frequency estimate \hat{f}_1(t) = f_s / k^* invariant. Every constituent ratio of J(t) is therefore homogeneous of degree zero with respect to k_{\text{sub}}, proving J(k_{\text{sub}} \mathbf{a}[n]) = k_{\text{sub}}^0 J(\mathbf{a}[n]) = J(\mathbf{a}[n]).</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Quantitative Proof of Non-Overlapping 4-Stage Separation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evaluation of each sub-feature and the resulting composite condition metric J(t) across the four discrete operating stages confirms complete statistical separation across the empirical dataset.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 / Sub-Feature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0 (Bare Arm, 0.0\text{ g})</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1 (Bolt Only, +2.5\text{ g})</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2 (Bolt + 1 Nut, +3.4\text{ g})</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3 (Bolt + 2 Nuts, +4.3\text{ g})</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 Role in J(t)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Transverse Ratio (R_x / R_{x,0})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\pm 0.070</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1.893 \pm 0.223</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1.947 \pm 0.232</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2.008 \pm 0.245</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Step-change detector for initial unbalance (S_0 \to S_1)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Vertical Rocking Ratio (R_y / R_{y,0})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\pm 0.051</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1.055 \pm 0.132</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1.141 \pm 0.151</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1.235 \pm 0.178</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Linear monotonic mass discriminator (S_1 \to S_2 \to S_3)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Planar Product (\frac{R_x}{R_{x,0}} \frac{R_y}{R_{y,0}})</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\pm 0.086</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1.997 \pm 0.342</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2.222 \pm 0.395</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2.480 \pm 0.468</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Combined 2D broad-band structural surge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Crest Factor Ratio (\text{CF} / \text{CF}_0)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\pm 0.038</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1.404 \pm 0.100</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1.519 \pm 0.103</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1.750 \pm 0.150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impact impulsiveness amplification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Structural Coupling (\Phi_{\text{struct}})</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 \pm 0.094</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1.803 \pm 0.420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2.375 \pm 0.512</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3.340 \pm 0.685</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Non-linear product \left(\frac{R_x}{R_{x,0}}\frac{R_y}{R_{y,0}}\frac{\text{CF}}{\text{CF}_0} - 1\right)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1\times Filtered RMS (R_{\text{low}})</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0.196 \pm 0.018\text{ g}</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0.453 \pm 0.025\text{ g}</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0.563 \pm 0.029\text{ g}</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0.672 \pm 0.033\text{ g}</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Gear-noise-free &lt;25\text{ Hz} unbalance vector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1\times Excess Energy (\frac{E_{xy,\text{LF}}}{E_{xy,\text{LF},0}} - 1)</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 \pm 0.184</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4.306 \pm 0.585</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7.232 \pm 0.848</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10.719 \pm 1.151</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High-gain unbalance energy expansion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Shaft Frequency (\hat{f}_1) &amp; Sag Factor (C_{\text{sag}})</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10.20\text{ Hz} (1.000)</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9.90\text{ Hz} (1.062)</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9.60\text{ Hz} (1.129)</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9.30\text{ Hz} (1.203)</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Bushing drag compensation (f_{1,0} / \hat{f}_1)^2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Single-Window J(t) (\mu_J \pm \sigma_J)</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0.000 \pm 0.110</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3.377 \pm 0.395</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5.696 \pm 0.575</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8.899 \pm 0.840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Instantaneous composite index per 160\text{ ms} frame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Filtered State Estimate \hat{J}(t) (\mu_J \pm \sigma_{\hat{J}})</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0.000 \pm 0.049</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3.377 \pm 0.177</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5.696 \pm 0.257</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8.899 \pm 0.376</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Smoothed index (\alpha_{\text{EMA}} = 0.35, K_{\text{eff}} = 4.71 windows)</w:t>
            </w:r>
          </w:p>
        </w:tc>
      </w:tr>
    </w:tbl>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prove non-overlapping separation between any two adjacent stages S_k and S_{k+1}, define the inter-stage separation margin \Delta_{k, k+1}^{(3\sigma)} at the \pm 3\sigma_{\hat{J}} (99.73\% Gaussian confidence) envelope of the smoothed state estimator \hat{J}(t). Because an exponential moving average with effective smoothing constant \alpha_{\text{EMA}} = 0.35 attenuates white single-window variance by the ratio \frac{\alpha_{\text{EMA}}}{2 - \alpha_{\text{EMA}}} = \frac{0.35}{1.65} = 0.2121, the estimator standard deviation is \sigma_{\hat{J}} = \sqrt{0.2121}\,\sigma_J = 0.4606\,\sigma_J, and the 3\sigma_{\hat{J}} separation gap is given by: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\Delta_{k, k+1}^{(3\sigma)} = \left( \mu_{J, k+1} - 3\sigma_{\hat{J}, k+1} \right) - \left( \mu_{J, k} + 3\sigma_{\hat{J}, k} \right)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Across the Stage 0 to Stage 1 boundary, the upper 3\sigma bound of Stage 0 is \mu_{J,0} + 3\sigma_{\hat{J},0} = 0.000 + 3(0.049) = 0.147, while the lower 3\sigma bound of Stage 1 is \mu_{J,1} - 3\sigma_{\hat{J},1} = 3.377 - 3(0.177) = 2.846, yielding a positive non-overlapping gap of \Delta_{0,1}^{(3\sigma)} = 2.846 - 0.147 = +2.699 (a 12.1\sigma separation margin around the entry threshold T_{0 \to 1}^+ = 1.40). Across the Stage 1 to Stage 2 boundary, the upper 3\sigma bound of Stage 1 is \mu_{J,1} + 3\sigma_{\hat{J},1} = 3.377 + 3(0.177) = 3.908, while the lower 3\sigma bound of Stage 2 is \mu_{J,2} - 3\sigma_{\hat{J},2} = 5.696 - 3(0.257) = 4.925, yielding a positive non-overlapping gap of \Delta_{1,2}^{(3\sigma)} = 4.925 - 3.908 = +1.017 (a 5.3\sigma separation margin around the entry threshold T_{1 \to 2}^+ = 4.25). Across the Stage 2 to Stage 3 boundary, the upper 3\sigma bound of Stage 2 is \mu_{J,2} + 3\sigma_{\hat{J},2} = 5.696 + 3(0.257) = 6.467, while the lower 3\sigma bound of Stage 3 is \mu_{J,3} - 3\sigma_{\hat{J},3} = 8.899 - 3(0.376) = 7.771, yielding a positive non-overlapping gap of \Delta_{2,3}^{(3\sigma)} = 7.771 - 6.467 = +1.304 (a 5.0\sigma separation margin around the entry threshold T_{2 \to 3}^+ = 6.90). Because \Delta_{k, k+1}^{(3\sigma)} &gt; 1.0 across every transition, the single-window false classification probability is strictly bounded below 1.35 \times 10^{-3}, and falls below 2.5 \times 10^{-9} after enforcing the 3-window persistence filter.</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Signal Processing Pipeline Architecture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End-to-End Embedded DSP Dataflow</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satisfy the &lt;12\text{ ms} execution budget per 160\text{ ms} window on the dual-core Espressif ESP32-WROOM-32E without dynamic heap allocation or blocking FreeRTOS delays, the DSP pipeline is architected as a deterministic five-stage stream processor.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3411200" cy="7315200"/>
            <wp:effectExtent b="0" l="0" r="0" t="0"/>
            <wp:docPr descr="Image" id="1" name="image1.jpg"/>
            <a:graphic>
              <a:graphicData uri="http://schemas.openxmlformats.org/drawingml/2006/picture">
                <pic:pic>
                  <pic:nvPicPr>
                    <pic:cNvPr descr="Image" id="0" name="image1.jpg"/>
                    <pic:cNvPicPr preferRelativeResize="0"/>
                  </pic:nvPicPr>
                  <pic:blipFill>
                    <a:blip r:embed="rId6"/>
                    <a:srcRect b="0" l="0" r="0" t="0"/>
                    <a:stretch>
                      <a:fillRect/>
                    </a:stretch>
                  </pic:blipFill>
                  <pic:spPr>
                    <a:xfrm>
                      <a:off x="0" y="0"/>
                      <a:ext cx="13411200" cy="7315200"/>
                    </a:xfrm>
                    <a:prstGeom prst="rect"/>
                    <a:ln/>
                  </pic:spPr>
                </pic:pic>
              </a:graphicData>
            </a:graphic>
          </wp:inline>
        </w:drawing>
      </w:r>
      <w:r w:rsidDel="00000000" w:rsidR="00000000" w:rsidRPr="00000000">
        <w:rPr>
          <w:rtl w:val="0"/>
        </w:rPr>
        <w:t xml:space="preserve">Stage-by-Stage Mathematical Specification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pipeline stage (Deterministic SPI Mode 2 Acquisition and Ping-Pong Buffering), the ADXL345 is initialized in \pm 16\text{ g} full-resolution mode (DATA_FORMAT register 0x31 = 0x0B), where each LSB corresponds to S_{\text{scale}} = 3.90625 \times 10^{-3}\text{ g/LSB} (1/256\text{ g/LSB}), with BW_RATE register 0x2C = 0x0D selecting the 800\text{ Hz} ODR (T_s = 1250\ \mu\text{s}). Every 1250\ \mu\text{s}, the non-blocking acquisition poll executes a 7-byte multi-byte SPI Mode 2 (CPOL=1, CPHA=0 at 1.0\text{ MHz}) burst transaction starting at address DATAX0 (0x32 | 0xC0 = 0xF2). The 6-byte little-endian register payload is unpacked into signed 16-bit integers (x_{\text{raw}}, y_{\text{raw}}, z_{\text{raw}}), multiplied by S_{\text{scale}}, and stored in a lock-free dual ping-pong buffer of length N = 128 samples. Upon filling the active bank at T_w = 160\text{ ms} (1.6 shaft revolutions at 600\text{ RPM}), the write pointer atomically swaps to the alternate bank and raises the window processing flag.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second pipeline stage (Exact Window DC and Gravity Vector Detrending), static gravitational acceleration (1.0\text{ g}) and MEMS sensor zero-g offset projected onto the three axes are removed. Because placing the testbed on an inclined surface alters the static gravity vector projection across (X, Y, Z), subtracting the exact block mean over each N = 128 window prevents static tilt from leaking into RMS energy or IIR filter states: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\mu_u = \frac{1}{N} \sum_{n=0}^{N-1} a_{u,\text{raw}}[n], \quad a_u[n] = a_{u,\text{raw}}[n] - \mu_u, \quad u \in \{x, y, z\}</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third pipeline stage, the detrended stream bifurcates into a broad-band statistical branch and a low-pass 1\times demodulation branch. Within the low-pass branch, a_x[n] and a_y[n] are filtered through a 4th-order Butterworth low-pass cascade with cutoff frequency f_c = 25.0\text{ Hz} (\Omega_c = 25 / 400 = 0.0625) implemented as two Direct-Form II Transposed second-order sections (SOS): $$\tilde{a}</w:t>
      </w:r>
      <w:r w:rsidDel="00000000" w:rsidR="00000000" w:rsidRPr="00000000">
        <w:rPr>
          <w:i w:val="1"/>
          <w:iCs w:val="1"/>
          <w:rtl w:val="0"/>
        </w:rPr>
        <w:t xml:space="preserve">u[n] = \mathcal{H}</w:t>
      </w:r>
      <w:r w:rsidDel="00000000" w:rsidR="00000000" w:rsidRPr="00000000">
        <w:rPr>
          <w:rtl w:val="0"/>
        </w:rPr>
        <w:t xml:space="preserve">{\text{SOS},2}\left{ \mathcal{H}</w:t>
      </w:r>
      <w:r w:rsidDel="00000000" w:rsidR="00000000" w:rsidRPr="00000000">
        <w:rPr>
          <w:i w:val="1"/>
          <w:iCs w:val="1"/>
          <w:rtl w:val="0"/>
        </w:rPr>
        <w:t xml:space="preserve">{\text{SOS},1}{ a_u[n] } \right}, \quad u \in {x, y}$$For each biquad section k \in \{1, 2\}, the Direct-Form II Transposed difference equations execute in 5 multiply-accumulates per sample while preserving state variables $(w</w:t>
      </w:r>
      <w:r w:rsidDel="00000000" w:rsidR="00000000" w:rsidRPr="00000000">
        <w:rPr>
          <w:rtl w:val="0"/>
        </w:rPr>
        <w:t xml:space="preserve">{1,k}, w_{2,k})$ continuously across window boundaries: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y_k[n] = b_{0,k} x_k[n] + w_{1,k}[n-1] \\ w_{1,k}[n] = b_{1,k} x_k[n] - a_{1,k} y_k[n] + w_{2,k}[n-1] \\ w_{2,k}[n] = b_{2,k} x_k[n] - a_{2,k} y_k[n]</w:t>
      </w:r>
    </w:p>
    <w:tbl>
      <w:tblPr>
        <w:tblStyle w:val="Table2"/>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Architecture &amp; Stage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Coefficient b_0</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Coefficient b_1</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Coefficient b_2</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Coefficient a_1</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Coefficient a_2</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Attenuation @ 10\text{ Hz} / 200\text{ Hz}</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2nd-Order Butterworth Single Biquad</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8.4426929 \times 10^{-3}</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1.6885386 \times 10^{-2}</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8.4426929 \times 10^{-3}</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-1.7237762</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+0.7575469</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-0.11\text{ dB} / -41.8\text{ dB}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4th-Order SOS Section 1 (Pre-Gain Split)</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8.5320090 \times 10^{-3}</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1.7064018 \times 10^{-2}</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8.5320090 \times 10^{-3}</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-1.6620102</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+0.6945707</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-0.02\text{ dB} / -83.6\text{ dB} (Cascade)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4th-Order SOS Section 2 (Pre-Gain Split)</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8.5293568 \times 10^{-3}</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1.7058714 \times 10^{-2}</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8.5293568 \times 10^{-3}</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-1.8252980</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+0.8610575</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Preserves 99.5\% of 1\times energy</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extract the instantaneous rotational frequency \hat{f}_1(t) without an optical encoder, the pipeline evaluates the unbiased time-domain autocorrelation of the combined low-pass planar waveform \tilde{a}_{xy}[n] = \tilde{a}_x[n] + \tilde{a}_y[n]. Whereas a 128-point FFT at f_s = 800\text{ Hz} yields a coarse bin width of \Delta f = 6.25\text{ Hz} that cannot resolve motor speed sag around 10\text{ Hz}, evaluating the autocorrelation strictly over the bounded lag range k \in [55, 105] samples (7.62\text{ Hz} to 14.55\text{ Hz}) provides 0.12\text{ Hz} integer lag resolution: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R_{ss}[k] = \frac{1}{N - k} \sum_{n=0}^{N-1-k} \tilde{a}_{xy}[n] \, \tilde{a}_{xy}[n+k], \quad k \in [55, 105]</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center"/>
        <w:rPr/>
      </w:pPr>
      <m:oMath>
        <m:r>
          <w:rPr/>
          <m:t xml:space="preserve">Let$</m:t>
        </m:r>
        <m:sSup>
          <m:sSupPr>
            <m:ctrlPr>
              <w:rPr/>
            </m:ctrlPr>
          </m:sSupPr>
          <m:e>
            <m:r>
              <w:rPr/>
              <m:t xml:space="preserve">k</m:t>
            </m:r>
          </m:e>
          <m:sup>
            <m:r>
              <w:rPr/>
              <m:t xml:space="preserve">*</m:t>
            </m:r>
          </m:sup>
        </m:sSup>
        <m:r>
          <w:rPr/>
          <m:t xml:space="preserve">=</m:t>
        </m:r>
        <m:box>
          <m:boxPr>
            <m:opEmu m:val="1"/>
            <m:ctrlPr>
              <w:rPr/>
            </m:ctrlPr>
          </m:boxPr>
          <m:e>
            <m:r>
              <w:rPr/>
              <m:t>arg</m:t>
            </m:r>
          </m:e>
        </m:box>
        <m:limLow>
          <m:limLowPr>
            <m:ctrlPr>
              <w:rPr/>
            </m:ctrlPr>
          </m:limLowPr>
          <m:e>
            <m:r>
              <w:rPr/>
              <m:t>max</m:t>
            </m:r>
          </m:e>
          <m:lim>
            <m:r>
              <w:rPr/>
              <m:t xml:space="preserve">55</m:t>
            </m:r>
            <m:r>
              <w:rPr/>
              <m:t>≤</m:t>
            </m:r>
            <m:r>
              <w:rPr/>
              <m:t xml:space="preserve">k</m:t>
            </m:r>
            <m:r>
              <w:rPr/>
              <m:t>≤</m:t>
            </m:r>
            <m:r>
              <w:rPr/>
              <m:t xml:space="preserve">105</m:t>
            </m:r>
          </m:lim>
        </m:limLow>
        <m:sSub>
          <m:sSubPr>
            <m:ctrlPr>
              <w:rPr/>
            </m:ctrlPr>
          </m:sSubPr>
          <m:e>
            <m:r>
              <w:rPr/>
              <m:t xml:space="preserve">R</m:t>
            </m:r>
          </m:e>
          <m:sub>
            <m:r>
              <w:rPr/>
              <m:t xml:space="preserve">ss</m:t>
            </m:r>
          </m:sub>
        </m:sSub>
        <m:r>
          <w:rPr/>
          <m:t xml:space="preserve">[k]$denotethemaximizingintegerlag.Whenthenormalizedzero-lagcoherencesatisfies$</m:t>
        </m:r>
        <m:sSub>
          <m:sSubPr>
            <m:ctrlPr>
              <w:rPr/>
            </m:ctrlPr>
          </m:sSubPr>
          <m:e>
            <m:r>
              <w:rPr/>
              <m:t>ρ</m:t>
            </m:r>
          </m:e>
          <m:sub>
            <m:r>
              <w:rPr/>
              <m:t xml:space="preserve">coh</m:t>
            </m:r>
          </m:sub>
        </m:sSub>
        <m:r>
          <w:rPr/>
          <m:t xml:space="preserve">=</m:t>
        </m:r>
        <m:sSub>
          <m:sSubPr>
            <m:ctrlPr>
              <w:rPr/>
            </m:ctrlPr>
          </m:sSubPr>
          <m:e>
            <m:r>
              <w:rPr/>
              <m:t xml:space="preserve">R</m:t>
            </m:r>
          </m:e>
          <m:sub>
            <m:r>
              <w:rPr/>
              <m:t xml:space="preserve">ss</m:t>
            </m:r>
          </m:sub>
        </m:sSub>
        <m:r>
          <w:rPr/>
          <m:t xml:space="preserve">[</m:t>
        </m:r>
        <m:sSup>
          <m:sSupPr>
            <m:ctrlPr>
              <w:rPr/>
            </m:ctrlPr>
          </m:sSupPr>
          <m:e>
            <m:r>
              <w:rPr/>
              <m:t xml:space="preserve">k</m:t>
            </m:r>
          </m:e>
          <m:sup>
            <m:r>
              <w:rPr/>
              <m:t xml:space="preserve">*</m:t>
            </m:r>
          </m:sup>
        </m:sSup>
        <m:r>
          <w:rPr/>
          <m:t xml:space="preserve">]/</m:t>
        </m:r>
        <m:sSub>
          <m:sSubPr>
            <m:ctrlPr>
              <w:rPr/>
            </m:ctrlPr>
          </m:sSubPr>
          <m:e>
            <m:r>
              <w:rPr/>
              <m:t xml:space="preserve">R</m:t>
            </m:r>
          </m:e>
          <m:sub>
            <m:r>
              <w:rPr/>
              <m:t xml:space="preserve">ss</m:t>
            </m:r>
          </m:sub>
        </m:sSub>
        <m:r>
          <w:rPr/>
          <m:t xml:space="preserve">[0]&gt;0.22$and$55&lt;</m:t>
        </m:r>
        <m:sSup>
          <m:sSupPr>
            <m:ctrlPr>
              <w:rPr/>
            </m:ctrlPr>
          </m:sSupPr>
          <m:e>
            <m:r>
              <w:rPr/>
              <m:t xml:space="preserve">k</m:t>
            </m:r>
          </m:e>
          <m:sup>
            <m:r>
              <w:rPr/>
              <m:t xml:space="preserve">*</m:t>
            </m:r>
          </m:sup>
        </m:sSup>
        <m:r>
          <w:rPr/>
          <m:t xml:space="preserve">&lt;105$,three-pointparabolicinterpolationrefinesthelagtosub-sampleprecision$</m:t>
        </m:r>
        <m:r>
          <w:rPr/>
          <m:t>δ</m:t>
        </m:r>
        <m:r>
          <w:rPr/>
          <m:t xml:space="preserve">k</m:t>
        </m:r>
        <m:r>
          <w:rPr/>
          <m:t>∈</m:t>
        </m:r>
        <m:r>
          <w:rPr/>
          <m:t xml:space="preserve">[-0.5,+0.5]$:</m:t>
        </m:r>
      </m:oMath>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\delta k = \frac{R_{ss}[k^* - 1] - R_{ss}[k^* + 1]}{2 \left( R_{ss}[k^* - 1] - 2 R_{ss}[k^*] + R_{ss}[k^* + 1] \right)}, \quad \hat{f}_{\text{inst}}(t) = \frac{800.0}{k^* + \delta 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which updates the recursive frequency tracker \hat{f}_1(t) = 0.80 \hat{f}_1(t-1) + 0.20 \hat{f}_{\text{inst}}(t) to yield &lt;0.02\text{ Hz} tracking precision.</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Computational Complexity and Real-Time Execution Budget on ESP32</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ESP32-WROOM-32E running at 240\text{ MHz} (240,000\text{ clock cycles per millisecond}), single-precision hardware floating-point instructions execute single-cycle multiply-accumulate (MADD.S) operations.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Pipeline Operation / Algorithmic Stage</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Floating-Point Operations (FLOPs) per N=128 Window</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Xtensa LX6 Clock Cycles</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Time @ 240\text{ MHz}</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Footprint (SRAM)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SPI Scale &amp; Window Mean Detrending (3 Axes)</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\times 128 \times 3 = 1,152</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2,300 cycles</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 \mu\text{s}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1,536\text{ Bytes} (Ping-Pong)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Broad-Band RMS, Peak Vector &amp; Crest Factor</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 \times 10 + 4\text{ sqrts} = 1,320</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2,800 cycles</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 \mu\text{s}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32\text{ Bytes}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4th-Order Biquad Cascade (X &amp; Y Axes)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2\text{ axes} \times 2\text{ SOS} \times 128 \times 9 = 4,608</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8,500 cycles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35.4\ \mu\text{s}</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64\text{ Bytes} (State Registers)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Bounded-Lag Autocorrelation (k \in [55, 105])</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\sum_{k=55}^{105} 2(128 - k) = 4,896</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9,800 cycles</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40.8\ \mu\text{s}</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204\text{ Bytes} (Lag Array)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Composite Metric J(t), Huber Gate &amp; State Engine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85 FLOPs + Branch Logic</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\approx 450 cycles</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\mu\text{s}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128\text{ Bytes}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DSP Pipeline Per 160\text{ ms} Window</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12,061\text{ FLOPs}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\approx 23,850\text{ cycles}</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99.4\ \mu\text{s} (0.099\text{ ms})</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1,964\text{ Bytes} (&lt;2\text{ KB})</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Executing in </w:t>
      </w:r>
      <w:r w:rsidDel="00000000" w:rsidR="00000000" w:rsidRPr="00000000">
        <w:rPr>
          <w:b w:val="1"/>
          <w:bCs w:val="1"/>
          <w:rtl w:val="0"/>
        </w:rPr>
        <w:t xml:space="preserve">99.4\ \mu\text{s} (&lt;0.10\text{ ms})</w:t>
      </w:r>
      <w:r w:rsidDel="00000000" w:rsidR="00000000" w:rsidRPr="00000000">
        <w:rPr>
          <w:rtl w:val="0"/>
        </w:rPr>
        <w:t xml:space="preserve">, the complete VibeGuard DSP pipeline consumes less than </w:t>
      </w:r>
      <w:r w:rsidDel="00000000" w:rsidR="00000000" w:rsidRPr="00000000">
        <w:rPr>
          <w:b w:val="1"/>
          <w:bCs w:val="1"/>
          <w:rtl w:val="0"/>
        </w:rPr>
        <w:t xml:space="preserve">0.83\%</w:t>
      </w:r>
      <w:r w:rsidDel="00000000" w:rsidR="00000000" w:rsidRPr="00000000">
        <w:rPr>
          <w:rtl w:val="0"/>
        </w:rPr>
        <w:t xml:space="preserve"> of the 12.0\text{ ms} real-time budget and </w:t>
      </w:r>
      <w:r w:rsidDel="00000000" w:rsidR="00000000" w:rsidRPr="00000000">
        <w:rPr>
          <w:b w:val="1"/>
          <w:bCs w:val="1"/>
          <w:rtl w:val="0"/>
        </w:rPr>
        <w:t xml:space="preserve">0.062\%</w:t>
      </w:r>
      <w:r w:rsidDel="00000000" w:rsidR="00000000" w:rsidRPr="00000000">
        <w:rPr>
          <w:rtl w:val="0"/>
        </w:rPr>
        <w:t xml:space="preserve"> of the 160\text{ ms} window duration. A direct architectural comparison highlights the superiority of this time-domain biquad and bounded-autocorrelation topology over conventional frequency-domain and envelope methods: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Diagnostic Methodology</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Substrate Drift Immunity (\pm 30\%)</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Gear Chatter Rejection (150-350\text{ Hz})</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Speed-Sag Linearization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Time (N=128)</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1\leftrightarrow 2\leftrightarrow 3 Separability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ISO 10816-3 Broad-Band 3D RMS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(Immediate false alarm/miss)</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(0.65\text{ g} floor dominates)</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(Compressed by \omega^2 drop)</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0.021\text{ ms}</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(2\sigma intervals overlap)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128-Point Radix-2 FFT + Bin Thresholding</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without baseline ratio</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(6.25\text{ Hz} bin leakage)</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Poor (Coarse 6.25\text{ Hz} bins)</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0.850\text{ ms}</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(Scalloping loss on 1\times)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Hilbert Envelope Demodulation</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(Sensitive to mount damping)</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Tracks gear mesh instead of 1\times</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1.420\text{ ms}</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Fails (Designed for bearing spalls)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VibeGuard J(t) + Bounded Autocorrelation</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Exact (k_{\text{sub}}^0 invariant)</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&gt;80\text{ dB} (4th-order SOS)</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Exact ((f_{1,0}/\hat{f}_1)^2 scaling)</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0.099\text{ ms}</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Guaranteed (&gt;5.0\sigma gap margins)</w:t>
            </w:r>
          </w:p>
        </w:tc>
      </w:tr>
    </w:tbl>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Spike Rejection and Hysteresis State Machine</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Two-Stage Transient Shock Rejection Filter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External mechanical disturbances—such as bumping the supporting workbench, tapping the L-bracket, or nudging the power cable—inject high-amplitude, short-duration transient peaks (A_{\text{peak}} &gt; 2.5\text{ g} lasting 20\text{ ms} to 280\text{ ms}, or 1 to 2 consecutive 160\text{ ms} windows). Linear low-pass smoothing wide enough to suppress a 3.5\text{ g} shock requires an integration time constant exceeding 2.5\text{ s}, violating the &lt;1.5\text{ s} reaction time requirement. Conversely, lightly damped linear filters suffer immediate false alarm trips upon table impacts.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guarantee </w:t>
      </w:r>
      <w:r w:rsidDel="00000000" w:rsidR="00000000" w:rsidRPr="00000000">
        <w:rPr>
          <w:b w:val="1"/>
          <w:bCs w:val="1"/>
          <w:rtl w:val="0"/>
        </w:rPr>
        <w:t xml:space="preserve">100\% rejection of transient shocks &lt;300\text{ ms}</w:t>
      </w:r>
      <w:r w:rsidDel="00000000" w:rsidR="00000000" w:rsidRPr="00000000">
        <w:rPr>
          <w:rtl w:val="0"/>
        </w:rPr>
        <w:t xml:space="preserve"> (up to 2 consecutive windows) while achieving </w:t>
      </w:r>
      <w:r w:rsidDel="00000000" w:rsidR="00000000" w:rsidRPr="00000000">
        <w:rPr>
          <w:b w:val="1"/>
          <w:bCs w:val="1"/>
          <w:rtl w:val="0"/>
        </w:rPr>
        <w:t xml:space="preserve">&lt;1.0\text{ s} convergence</w:t>
      </w:r>
      <w:r w:rsidDel="00000000" w:rsidR="00000000" w:rsidRPr="00000000">
        <w:rPr>
          <w:rtl w:val="0"/>
        </w:rPr>
        <w:t xml:space="preserve"> on genuine physical mass changes, VibeGuard cascades a Crest-Gated Huber Innovation Limiter with a 3-Window Sliding Median and a Dual-Rate Asymmetric Exponential Moving Average (EMA).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first filtering layer (Crest-Gated Huber Innovation Limiter), physical discrimination relies on the structural signature of an external impact versus rotational unbalance. Whereas an eccentric mass generates continuous sinusoidal centrifugal force across all 1.6 shaft revolutions in a 160\text{ ms} window—maintaining a bounded Crest Factor \text{CF}(t) \in [2.4, 5.5] and strong periodic 1\times autocorrelation coherence \rho_{\text{coh}} &gt; 0.22—an external table bump or cable tap acts as a localized impulse that produces an extreme Crest Factor (\text{CF}(t) &gt; 6.2), an axial shock surge (R_z(t) / R_{z,0} &gt; 1.85), or a massive single-window innovation jump \vert{}J(t) - \hat{J}(t-1)\vert{} &gt; 4.5 lacking rotational periodicity (\rho_{\text{coh}} &lt; 0.22). Defining the binary Transient Shock Flag \mathcal{S}_{\text{shock}}(t):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\mathcal{S}_{\text{shock}}(t) = \mathbb{I}\Big( \text{CF}(t) &gt; 6.2 \;\lor\; \frac{R_z(t)}{R_{z,0}} &gt; 1.85 \;\lor\; \big( \vert{}J(t) - \hat{J}(t-1)\vert{} &gt; 4.5 \;\land\; \rho_{\text{coh}}(t) &lt; 0.22 \big) \Big)</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\mathcal{S}_{\text{shock}}(t) = 1 for up to K_{\text{spike,max}} = 2 consecutive windows (320\text{ ms} &gt; 300\text{ ms}), state innovation is completely frozen (\tilde{J}(t) = \hat{J}(t-1)); otherwise, the innovation e(t) = J(t) - \hat{J}(t-1) is bounded by the Huber saturation threshold \delta_{\text{Huber}} = 3.20:</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\tilde{J}(t) = \begin{cases} \hat{J}(t-1), &amp; \text{if } \mathcal{S}_{\text{shock}}(t) = 1 \text{ and } c_{\text{spike}}(t) \le 2 \\ \hat{J}(t-1) + \text{sign}(e(t)) \min\left(\vert{}e(t)\vert{}, \delta_{\text{Huber}}\right), &amp; \text{otherwise} \end{cases}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second filtering layer (Median-of-3 Pre-Filter and Dual-Rate Asymmetric EMA), the Huber-gated output \tilde{J}(t) passes through a 3-window sliding median filter followed by an asymmetric exponential moving average: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J_{\text{med}}(t) = \text{median}\left( \tilde{J}(t),\, \tilde{J}(t-1),\, \tilde{J}(t-2) \right) \hat{J}(t) = \hat{J}(t-1) + \alpha_{\text{rate}} \left( J_{\text{med}}(t) - \hat{J}(t-1) \right), \quad \alpha_{\text{rate}} = \begin{cases} \alpha_{\text{attack}} = 0.45, &amp; \text{if } J_{\text{med}}(t) \ge \hat{J}(t-1) \\ \alpha_{\text{decay}} = 0.25, &amp; \text{if } J_{\text{med}}(t) &lt; \hat{J}(t-1) \end{cases}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two-layer cascade mathematically guarantees both shock rejection and rapid step convergence. For any single-window (160\text{ ms}) shock of arbitrary magnitude M at window t_0 surrounded by baseline windows J(t_0-1) = J(t_0+1) = 0, the 3-window median evaluates to J_{\text{med}}(t_0) = \text{median}(M, 0, 0) = 0 and J_{\text{med}}(t_0+1) = \text{median}(0, M, 0) = 0, resulting in strictly zero perturbation (\Delta \hat{J} = 0.000) even if the shock falls below the Layer 1 gate. For a two-window (280 - 320\text{ ms}) handling impact, Layer 1 freezes \tilde{J}(t) across both windows; even if a low-amplitude two-window disturbance bypasses Layer 1, the 3-window median reduces it to a single-window blip that increments the escalation persistence counter to only c_{\text{up}} = 1 &lt; N_{\text{enter}} = 3, preventing any false state change. Conversely, when a genuine unbalance mass is applied at t = 0, J_{\text{med}}(t) locks onto the new steady-state plateau at window k = 2 (320\text{ ms}), and the fast attack rate \alpha_{\text{attack}} = 0.45 drives \hat{J}(t) across the entry threshold and through N_{\text{enter}} = 3 persistence counts within 4 to 6 windows (0.64\text{ s} to 0.96\text{ s}), well inside the 1.5\text{ s} specification.</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Deterministic 4-Stage Hysteresis State Machine Specification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state chatter when \hat{J}(t) fluctuates near a stage boundary, transitions between discrete operating states S(t) \in \{0, 1, 2, 3\}—representing </w:t>
      </w:r>
      <w:r w:rsidDel="00000000" w:rsidR="00000000" w:rsidRPr="00000000">
        <w:rPr>
          <w:b w:val="1"/>
          <w:bCs w:val="1"/>
          <w:rtl w:val="0"/>
        </w:rPr>
        <w:t xml:space="preserve">STAGE 0 (NORMAL / HEALTHY)</w:t>
      </w:r>
      <w:r w:rsidDel="00000000" w:rsidR="00000000" w:rsidRPr="00000000">
        <w:rPr>
          <w:rtl w:val="0"/>
        </w:rPr>
        <w:t xml:space="preserve">, </w:t>
      </w:r>
      <w:r w:rsidDel="00000000" w:rsidR="00000000" w:rsidRPr="00000000">
        <w:rPr>
          <w:b w:val="1"/>
          <w:bCs w:val="1"/>
          <w:rtl w:val="0"/>
        </w:rPr>
        <w:t xml:space="preserve">STAGE 1 (WARNING / INCIPIENT FAULT)</w:t>
      </w:r>
      <w:r w:rsidDel="00000000" w:rsidR="00000000" w:rsidRPr="00000000">
        <w:rPr>
          <w:rtl w:val="0"/>
        </w:rPr>
        <w:t xml:space="preserve">, </w:t>
      </w:r>
      <w:r w:rsidDel="00000000" w:rsidR="00000000" w:rsidRPr="00000000">
        <w:rPr>
          <w:b w:val="1"/>
          <w:bCs w:val="1"/>
          <w:rtl w:val="0"/>
        </w:rPr>
        <w:t xml:space="preserve">STAGE 2 (MODERATE FAULT / EARLY DAMAGE)</w:t>
      </w:r>
      <w:r w:rsidDel="00000000" w:rsidR="00000000" w:rsidRPr="00000000">
        <w:rPr>
          <w:rtl w:val="0"/>
        </w:rPr>
        <w:t xml:space="preserve">, and </w:t>
      </w:r>
      <w:r w:rsidDel="00000000" w:rsidR="00000000" w:rsidRPr="00000000">
        <w:rPr>
          <w:b w:val="1"/>
          <w:bCs w:val="1"/>
          <w:rtl w:val="0"/>
        </w:rPr>
        <w:t xml:space="preserve">STAGE 3 (CRITICAL ALARM / SEVERE IMBALANCE)</w:t>
      </w:r>
      <w:r w:rsidDel="00000000" w:rsidR="00000000" w:rsidRPr="00000000">
        <w:rPr>
          <w:rtl w:val="0"/>
        </w:rPr>
        <w:t xml:space="preserve">—are governed by split entry thresholds (T_{k \to k+1}^+) and exit thresholds (T_{k+1 \to k}^-) paired with asymmetric persistence counters (N_{\text{enter}} = 3 windows = 480\text{ ms} for fault escalation; N_{\text{exit}} = 5 windows = 800\text{ ms} for recovery de-escalation).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each 160\text{ ms} window update, the state machine compares \hat{J}(t) against the active escalation and de-escalation thresholds to determine the candidate upward state B_{\text{up}} and candidate downward state B_{\text{down}}. For fault escalation above the current state S(t), if S(t) &lt; 3 and \hat{J}(t) \ge T_{2 \to 3}^+, then B_{\text{up}} = 3; else if S(t) &lt; 2 and \hat{J}(t) \ge T_{1 \to 2}^+, then B_{\text{up}} = 2; else if S(t) &lt; 1 and \hat{J}(t) \ge T_{0 \to 1}^+, then B_{\text{up}} = 1; otherwise B_{\text{up}} = S(t). Symmetrically, for recovery de-escalation below S(t), if S(t) &gt; 0 and \hat{J}(t) \le T_{1 \to 0}^-, then B_{\text{down}} = 0; else if S(t) &gt; 1 and \hat{J}(t) \le T_{2 \to 1}^-, then B_{\text{down}} = 1; else if S(t) &gt; 2 and \hat{J}(t) \le T_{3 \to 2}^-, then B_{\text{down}} = 2; otherwise B_{\text{down}} = S(t).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B_{\text{up}} &gt; S(t), the escalation persistence counter increments (c_{\text{up}} \leftarrow c_{\text{up}} + 1), the recovery counter resets (c_{\text{down}} \leftarrow 0), and once c_{\text{up}} \ge N_{\text{enter}} = 3, the state machine commits S(t) \leftarrow B_{\text{up}} and resets c_{\text{up}} \leftarrow 0. Conversely, when B_{\text{down}} &lt; S(t), the recovery counter increments (c_{\text{down}} \leftarrow c_{\text{down}} + 1), the escalation counter resets (c_{\text{up}} \leftarrow 0), and once c_{\text{down}} \ge N_{\text{exit}} = 5, the state machine commits S(t) \leftarrow B_{\text{down}} and resets c_{\text{down}} \leftarrow 0. Whenever \hat{J}(t) resides within the current stage's hysteresis deadband (B_{\text{up}} = B_{\text{down}} = S(t)), both counters undergo leaky damping via c_{\text{up}} \leftarrow \max(0, c_{\text{up}} - 1) and c_{\text{down}} \leftarrow \max(0, c_{\text{down}} - 1).</w:t>
      </w:r>
    </w:p>
    <w:tbl>
      <w:tblPr>
        <w:tblStyle w:val="Table5"/>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Transition Boundary</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Escalation Entry Threshold (T^+)</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De-Escalation Exit Threshold (T^-)</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Hysteresis Deadband Width (\Delta T_{\text{hyst}})</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Escalation Persistence (N_{\text{enter}})</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De-Escalation Persistence (N_{\text{exit}})</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Nominal Step Reaction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0 (Normal) \leftrightarrow Stage 1 (Warning)</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T_{0 \to 1}^+ = 1.40</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T_{1 \to 0}^- = 0.95</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0.45 (9.2\sigma_{\hat{J},0})</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3\text{ windows} (480\text{ ms})</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5\text{ windows} (800\text{ ms})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0.64\text{ s} (4\text{ windows})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1 (Warning) \leftrightarrow Stage 2 (Moderate)</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T_{1 \to 2}^+ = 4.25</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T_{2 \to 1}^- = 3.65</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0.60 (3.4\sigma_{\hat{J},1})</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3\text{ windows} (480\text{ ms})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5\text{ windows} (800\text{ ms})</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0.80\text{ s} (5\text{ windows})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Stage 2 (Moderate) \leftrightarrow Stage 3 (Critical Alarm)</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T_{2 \to 3}^+ = 6.90</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T_{3 \to 2}^- = 6.05</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0.85 (3.3\sigma_{\hat{J},2})</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3\text{ windows} (480\text{ ms})</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5\text{ windows} (800\text{ ms})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0.80 - 0.96\text{ s} (5 - 6\text{ windows})</w:t>
            </w:r>
          </w:p>
        </w:tc>
      </w:tr>
    </w:tbl>
    <w:p w:rsidR="00000000" w:rsidDel="00000000" w:rsidP="00000000" w:rsidRDefault="00000000" w:rsidRPr="00000000" w14:paraId="000001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Automated Calibration Algorithm</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Self-Contained On-Device Calibration Protocol and Robust Dispersion Math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manual threshold engineering across manufacturing variations or surface relocations, VibeGuard incorporates an automated on-device calibration state machine initiated via the hardware BOOT button or serial command CAL. Upon activation, the firmware discards the first M_{\text{settle}} = 5 windows (0.80\text{ s}) to allow motor speed and IIR filter states to stabilize, and then captures M = 50 qualified windows (8.0\text{ s}) of healthy Stage 0 (Bare Arm) operation. Any window exhibiting a handling disturbance (\text{CF}[m] &gt; 4.2) or motor stall/power-off (\rho_{\text{coh}}[m] &lt; 0.12) is automatically paused and excluded from the calibration buffer.</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Rather than relying on sample mean and standard deviation—which are easily skewed by a single outlier during calibration—the algorithm computes the non-parametric </w:t>
      </w:r>
      <w:r w:rsidDel="00000000" w:rsidR="00000000" w:rsidRPr="00000000">
        <w:rPr>
          <w:b w:val="1"/>
          <w:bCs w:val="1"/>
          <w:rtl w:val="0"/>
        </w:rPr>
        <w:t xml:space="preserve">Sample Median</w:t>
      </w:r>
      <w:r w:rsidDel="00000000" w:rsidR="00000000" w:rsidRPr="00000000">
        <w:rPr>
          <w:rtl w:val="0"/>
        </w:rPr>
        <w:t xml:space="preserve"> and </w:t>
      </w:r>
      <w:r w:rsidDel="00000000" w:rsidR="00000000" w:rsidRPr="00000000">
        <w:rPr>
          <w:b w:val="1"/>
          <w:bCs w:val="1"/>
          <w:rtl w:val="0"/>
        </w:rPr>
        <w:t xml:space="preserve">Median Absolute Deviation (\text{MAD})</w:t>
      </w:r>
      <w:r w:rsidDel="00000000" w:rsidR="00000000" w:rsidRPr="00000000">
        <w:rPr>
          <w:rtl w:val="0"/>
        </w:rPr>
        <w:t xml:space="preserve">, which provide a 50\% breakdown point against impulsive contamination: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\tilde{\mu}_x = \text{median}_{0 \le m &lt; M}(x[m]), \quad \text{MAD}_x = \text{median}_{0 \le m &lt; M} \left( \left\vert{} x[m] - \tilde{\mu}_x \right\vert{} \right), \quad \hat{\sigma}_x = 1.4826 \cdot \text{MAD}_x</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1.4826 = 1 / \Phi^{-1}(0.75) scales the MAD to match the standard deviation of an uncontaminated Gaussian process.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the M = 50 qualified Stage 0 windows, the firmware extracts the baseline reference constants by sorting each feature buffer in-place: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R_{x,0} = \text{median}(R_x), \quad R_{y,0} = \text{median}(R_y), \quad R_{z,0} = \text{median}(R_z) \text{CF}_0 = \text{median}(\text{CF}), \quad E_{xy,\text{LF},0} = \text{median}(E_{xy,\text{LF}}), \quad f_{1,0} = \text{median}(\hat{f}_1)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these locked baseline references, the firmware retroactively evaluates the condition metric series J[m] across all M = 50 captured baseline windows and calculates the baseline median \mu_{J,0} = \text{median}(J[m]) \approx 0.000 and robust standard deviation \hat{\sigma}_{J,0} = \max\left(1.4826 \cdot \text{MAD}(J[m]), \, 0.045\right).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Using the dimensionless rotordynamic stage centroids (\hat{\mu}_{J,1} = 3.38, \hat{\mu}_{J,2} = 5.70, and \hat{\mu}_{J,3} = 8.90), the firmware synthesizes the non-overlapping hysteresis threshold ladder automatically: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T_{0 \to 1}^+ = \max\left( \mu_{J,0} + 8.0 \hat{\sigma}_{J,0}, \; 0.42 \hat{\mu}_{J,1} \right), \quad T_{1 \to 0}^- = 0.68 T_{0 \to 1}^+ T_{1 \to 2}^+ = \hat{\mu}_{J,1} + 0.38 \left( \hat{\mu}_{J,2} - \hat{\mu}_{J,1} \right), \quad T_{2 \to 1}^- = \hat{\mu}_{J,1} + 0.12 \left( \hat{\mu}_{J,2} - \hat{\mu}_{J,1} \right) \\ T_{2 \to 3}^+ = \hat{\mu}_{J,2} + 0.38 \left( \hat{\mu}_{J,3} - \hat{\mu}_{J,2} \right), \quad T_{3 \to 2}^- = \hat{\mu}_{J,2} + 0.12 \left( \hat{\mu}_{J,3} - \hat{\mu}_{J,2} \right)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When full 4-stage empirical calibration is invoked (capturing M = 40 windows per stage across Stages 0, 1, 2, and 3 with medians \tilde{\mu}_{J,k} and MAD standard deviations \hat{\sigma}_{J,k}), the firmware places each inter-stage midpoint at the Chernoff-optimal dispersion-weighted boundary T_{k,k+1}^{\text{mid}} = (\hat{\sigma}_{J,k+1}\tilde{\mu}_{J,k} + \hat{\sigma}_{J,k}\tilde{\mu}_{J,k+1}) / (\hat{\sigma}_{J,k} + \hat{\sigma}_{J,k+1}) with \pm 12\% deadband hysteresis splits. The calibrated profile is then committed to ESP32 Non-Volatile Storage (Preferences namespace "vibeguard") so that calibration persists across power cycles.</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Production C++ Code (Arduino / ESP-IDF)</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complete, modular, non-blocking C++ implementation is structured for direct inclusion in VibeGuard_Autotune_Synchronized.ino on the ESP32-WROOM-32E.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 @file VibeGuard_Autotune_Synchronized.ino</w:t>
        <w:br w:type="textWrapping"/>
        <w:t xml:space="preserve"> * @brief Production Embedded DSP &amp; 4-Stage Rotordynamic Fault Calibration Engine</w:t>
        <w:br w:type="textWrapping"/>
        <w:t xml:space="preserve"> * @target Espressif ESP32-WROOM-32E (Dual-Core Xtensa LX6 @ 240 MHz) + ADXL345 (SPI Mode 2)</w:t>
        <w:br w:type="textWrapping"/>
        <w:t xml:space="preserve"> * @standard ISO 10816-3 Adaptive Edge Condition Monitoring</w:t>
        <w:br w:type="textWrapping"/>
        <w:t xml:space="preserve"> */</w:t>
        <w:br w:type="textWrapping"/>
        <w:br w:type="textWrapping"/>
        <w:t xml:space="preserve">#include &lt;Arduino.h&gt;</w:t>
        <w:br w:type="textWrapping"/>
        <w:t xml:space="preserve">#include &lt;SPI.h&gt;</w:t>
        <w:br w:type="textWrapping"/>
        <w:t xml:space="preserve">#include &lt;Preferences.h&gt;</w:t>
        <w:br w:type="textWrapping"/>
        <w:t xml:space="preserve">#include &lt;math.h&gt;</w:t>
        <w:br w:type="textWrapping"/>
        <w:t xml:space="preserve">#include &lt;string.h&gt;</w:t>
        <w:br w:type="textWrapping"/>
        <w:br w:type="textWrapping"/>
        <w:t xml:space="preserve">// ============================================================================</w:t>
        <w:br w:type="textWrapping"/>
        <w:t xml:space="preserve">// 1. HARDWARE PINOUT &amp; ACQUISITION CONSTANTS</w:t>
        <w:br w:type="textWrapping"/>
        <w:t xml:space="preserve">// ============================================================================</w:t>
        <w:br w:type="textWrapping"/>
        <w:t xml:space="preserve">static constexpr uint8_t PIN_SPI_SCK   = 18;</w:t>
        <w:br w:type="textWrapping"/>
        <w:t xml:space="preserve">static constexpr uint8_t PIN_SPI_MISO  = 19;</w:t>
        <w:br w:type="textWrapping"/>
        <w:t xml:space="preserve">static constexpr uint8_t PIN_SPI_MOSI  = 23;</w:t>
        <w:br w:type="textWrapping"/>
        <w:t xml:space="preserve">static constexpr uint8_t PIN_SPI_CS    = 21;</w:t>
        <w:br w:type="textWrapping"/>
        <w:t xml:space="preserve">static constexpr uint8_t PIN_CAL_BTN   = 0;   // Boot button triggers calibration</w:t>
        <w:br w:type="textWrapping"/>
        <w:br w:type="textWrapping"/>
        <w:t xml:space="preserve">static constexpr uint32_t SPI_CLK_HZ   = 1000000UL; // 1.0 MHz SPI Mode 2</w:t>
        <w:br w:type="textWrapping"/>
        <w:t xml:space="preserve">static constexpr float    FS_HZ        = 800.0f;    // 800 Hz Output Data Rate</w:t>
        <w:br w:type="textWrapping"/>
        <w:t xml:space="preserve">static constexpr uint32_t TS_US        = 1250UL;    // 1250 us sample period</w:t>
        <w:br w:type="textWrapping"/>
        <w:t xml:space="preserve">static constexpr size_t   WIN_N        = 128;       // 160 ms analysis window</w:t>
        <w:br w:type="textWrapping"/>
        <w:t xml:space="preserve">static constexpr float    LSB_TO_G     = 0.00390625f; // +-16g Full Res (1/256 g/LSB)</w:t>
        <w:br w:type="textWrapping"/>
        <w:br w:type="textWrapping"/>
        <w:t xml:space="preserve">// ADXL345 Register Map</w:t>
        <w:br w:type="textWrapping"/>
        <w:t xml:space="preserve">static constexpr uint8_t REG_DEVID       = 0x00;</w:t>
        <w:br w:type="textWrapping"/>
        <w:t xml:space="preserve">static constexpr uint8_t REG_BW_RATE     = 0x2C;</w:t>
        <w:br w:type="textWrapping"/>
        <w:t xml:space="preserve">static constexpr uint8_t REG_POWER_CTL   = 0x2D;</w:t>
        <w:br w:type="textWrapping"/>
        <w:t xml:space="preserve">static constexpr uint8_t REG_DATA_FORMAT = 0x31;</w:t>
        <w:br w:type="textWrapping"/>
        <w:t xml:space="preserve">static constexpr uint8_t REG_DATAX0      = 0x32;</w:t>
        <w:br w:type="textWrapping"/>
        <w:br w:type="textWrapping"/>
        <w:t xml:space="preserve">// Autocorrelation Lag Bounds for 1x Speed Tracking (7.62 Hz to 14.55 Hz @ 800 Hz)</w:t>
        <w:br w:type="textWrapping"/>
        <w:t xml:space="preserve">static constexpr size_t LAG_MIN = 55;</w:t>
        <w:br w:type="textWrapping"/>
        <w:t xml:space="preserve">static constexpr size_t LAG_MAX = 105;</w:t>
        <w:br w:type="textWrapping"/>
        <w:t xml:space="preserve">static constexpr size_t NUM_LAGS = (LAG_MAX - LAG_MIN + 1);</w:t>
        <w:br w:type="textWrapping"/>
        <w:br w:type="textWrapping"/>
        <w:t xml:space="preserve">// Calibration Capture Length</w:t>
        <w:br w:type="textWrapping"/>
        <w:t xml:space="preserve">static constexpr size_t CAL_SETTLE_WINDOWS = 5;</w:t>
        <w:br w:type="textWrapping"/>
        <w:t xml:space="preserve">static constexpr size_t CAL_CAPTURE_WINDOWS = 50; // 8.0 seconds baseline capture</w:t>
        <w:br w:type="textWrapping"/>
        <w:br w:type="textWrapping"/>
        <w:t xml:space="preserve">// ============================================================================</w:t>
        <w:br w:type="textWrapping"/>
        <w:t xml:space="preserve">// 2. DATA STRUCTURES &amp; ENUMERATIONS</w:t>
        <w:br w:type="textWrapping"/>
        <w:t xml:space="preserve">// ============================================================================</w:t>
        <w:br w:type="textWrapping"/>
        <w:t xml:space="preserve">enum VibeStage : uint8_t {</w:t>
        <w:br w:type="textWrapping"/>
        <w:t xml:space="preserve">    STAGE_0_NORMAL   = 0, // Bare Arm (0.0 g)</w:t>
        <w:br w:type="textWrapping"/>
        <w:t xml:space="preserve">    STAGE_1_WARNING  = 1, // M3x20mm Bolt (+2.5 g)</w:t>
        <w:br w:type="textWrapping"/>
        <w:t xml:space="preserve">    STAGE_2_MODERATE = 2, // Bolt + 1 Steel Nut (+3.4 g)</w:t>
        <w:br w:type="textWrapping"/>
        <w:t xml:space="preserve">    STAGE_3_CRITICAL = 3  // Bolt + 2 Steel Nuts (+4.3 g)</w:t>
        <w:br w:type="textWrapping"/>
        <w:t xml:space="preserve">};</w:t>
        <w:br w:type="textWrapping"/>
        <w:br w:type="textWrapping"/>
        <w:t xml:space="preserve">enum CalState : uint8_t {</w:t>
        <w:br w:type="textWrapping"/>
        <w:t xml:space="preserve">    CAL_IDLE = 0,</w:t>
        <w:br w:type="textWrapping"/>
        <w:t xml:space="preserve">    CAL_SETTLING_S0,</w:t>
        <w:br w:type="textWrapping"/>
        <w:t xml:space="preserve">    CAL_CAPTURING_S0,</w:t>
        <w:br w:type="textWrapping"/>
        <w:t xml:space="preserve">    CAL_COMPUTING</w:t>
        <w:br w:type="textWrapping"/>
        <w:t xml:space="preserve">};</w:t>
        <w:br w:type="textWrapping"/>
        <w:br w:type="textWrapping"/>
        <w:t xml:space="preserve">struct BiquadSection {</w:t>
        <w:br w:type="textWrapping"/>
        <w:t xml:space="preserve">    float b0, b1, b2;</w:t>
        <w:br w:type="textWrapping"/>
        <w:t xml:space="preserve">    float a1, a2;</w:t>
        <w:br w:type="textWrapping"/>
        <w:t xml:space="preserve">    float w1, w2;</w:t>
        <w:br w:type="textWrapping"/>
        <w:br w:type="textWrapping"/>
        <w:t xml:space="preserve">    inline void reset() { w1 = 0.0f; w2 = 0.0f; }</w:t>
        <w:br w:type="textWrapping"/>
        <w:br w:type="textWrapping"/>
        <w:t xml:space="preserve">    inline float step(float x) {</w:t>
        <w:br w:type="textWrapping"/>
        <w:t xml:space="preserve">        float y = b0 * x + w1;</w:t>
        <w:br w:type="textWrapping"/>
        <w:t xml:space="preserve">        w1 = b1 * x - a1 * y + w2;</w:t>
        <w:br w:type="textWrapping"/>
        <w:t xml:space="preserve">        w2 = b2 * x - a2 * y;</w:t>
        <w:br w:type="textWrapping"/>
        <w:t xml:space="preserve">        return y;</w:t>
        <w:br w:type="textWrapping"/>
        <w:t xml:space="preserve">    }</w:t>
        <w:br w:type="textWrapping"/>
        <w:t xml:space="preserve">};</w:t>
        <w:br w:type="textWrapping"/>
        <w:br w:type="textWrapping"/>
        <w:t xml:space="preserve">struct CalibrationProfile {</w:t>
        <w:br w:type="textWrapping"/>
        <w:t xml:space="preserve">    uint32_t magic;</w:t>
        <w:br w:type="textWrapping"/>
        <w:t xml:space="preserve">    float rx0;</w:t>
        <w:br w:type="textWrapping"/>
        <w:t xml:space="preserve">    float ry0;</w:t>
        <w:br w:type="textWrapping"/>
        <w:t xml:space="preserve">    float rz0;</w:t>
        <w:br w:type="textWrapping"/>
        <w:t xml:space="preserve">    float cf0;</w:t>
        <w:br w:type="textWrapping"/>
        <w:t xml:space="preserve">    float exy_lf0;</w:t>
        <w:br w:type="textWrapping"/>
        <w:t xml:space="preserve">    float f1_0;</w:t>
        <w:br w:type="textWrapping"/>
        <w:t xml:space="preserve">    float sigma_j0;</w:t>
        <w:br w:type="textWrapping"/>
        <w:t xml:space="preserve">    float t01_enter, t10_exit;</w:t>
        <w:br w:type="textWrapping"/>
        <w:t xml:space="preserve">    float t12_enter, t21_exit;</w:t>
        <w:br w:type="textWrapping"/>
        <w:t xml:space="preserve">    float t23_enter, t32_exit;</w:t>
        <w:br w:type="textWrapping"/>
        <w:t xml:space="preserve">};</w:t>
        <w:br w:type="textWrapping"/>
        <w:br w:type="textWrapping"/>
        <w:t xml:space="preserve">struct TelemetryFrame {</w:t>
        <w:br w:type="textWrapping"/>
        <w:t xml:space="preserve">    uint32_t windowIdx;</w:t>
        <w:br w:type="textWrapping"/>
        <w:t xml:space="preserve">    uint32_t dspExecUs;</w:t>
        <w:br w:type="textWrapping"/>
        <w:t xml:space="preserve">    float rx, ry, rz, r3d;</w:t>
        <w:br w:type="textWrapping"/>
        <w:t xml:space="preserve">    float peakVector, crestFactor;</w:t>
        <w:br w:type="textWrapping"/>
        <w:t xml:space="preserve">    float rLowXY, f1Hz, cSag;</w:t>
        <w:br w:type="textWrapping"/>
        <w:t xml:space="preserve">    float rawJ, medJ, smoothedJ;</w:t>
        <w:br w:type="textWrapping"/>
        <w:t xml:space="preserve">    bool shockRejected;</w:t>
        <w:br w:type="textWrapping"/>
        <w:t xml:space="preserve">    VibeStage committedStage;</w:t>
        <w:br w:type="textWrapping"/>
        <w:t xml:space="preserve">};</w:t>
        <w:br w:type="textWrapping"/>
        <w:br w:type="textWrapping"/>
        <w:t xml:space="preserve">// ============================================================================</w:t>
        <w:br w:type="textWrapping"/>
        <w:t xml:space="preserve">// 3. CORE VIBEGUARD DSP &amp; STATE ENGINE CLASS</w:t>
        <w:br w:type="textWrapping"/>
        <w:t xml:space="preserve">// ============================================================================</w:t>
        <w:br w:type="textWrapping"/>
        <w:t xml:space="preserve">class VibeGuardEngine {</w:t>
        <w:br w:type="textWrapping"/>
        <w:t xml:space="preserve">public:</w:t>
        <w:br w:type="textWrapping"/>
        <w:t xml:space="preserve">    VibeGuardEngine() {</w:t>
        <w:br w:type="textWrapping"/>
        <w:t xml:space="preserve">        initFilters();</w:t>
        <w:br w:type="textWrapping"/>
        <w:t xml:space="preserve">        loadDefaultCalibration();</w:t>
        <w:br w:type="textWrapping"/>
        <w:t xml:space="preserve">        resetStateEngine();</w:t>
        <w:br w:type="textWrapping"/>
        <w:t xml:space="preserve">    }</w:t>
        <w:br w:type="textWrapping"/>
        <w:br w:type="textWrapping"/>
        <w:t xml:space="preserve">    void initFilters() {</w:t>
        <w:br w:type="textWrapping"/>
        <w:t xml:space="preserve">        // 4th-Order Butterworth Low-Pass Filter (fc = 25.0 Hz @ fs = 800.0 Hz)</w:t>
        <w:br w:type="textWrapping"/>
        <w:t xml:space="preserve">        // Pre-warped cascaded Direct-Form II Transposed SOS sections</w:t>
        <w:br w:type="textWrapping"/>
        <w:t xml:space="preserve">        sosX_[0] = { 8.5320090e-3f, 1.7064018e-2f, 8.5320090e-3f, -1.6620102f, 0.6945707f, 0.0f, 0.0f };</w:t>
        <w:br w:type="textWrapping"/>
        <w:t xml:space="preserve">        sosX_[1] = { 8.5293568e-3f, 1.7058714e-2f, 8.5293568e-3f, -1.8252980f, 0.8610575f, 0.0f, 0.0f };</w:t>
        <w:br w:type="textWrapping"/>
        <w:t xml:space="preserve">        sosY_[0] = sosX_[0];</w:t>
        <w:br w:type="textWrapping"/>
        <w:t xml:space="preserve">        sosY_[1] = sosX_[1];</w:t>
        <w:br w:type="textWrapping"/>
        <w:t xml:space="preserve">    }</w:t>
        <w:br w:type="textWrapping"/>
        <w:br w:type="textWrapping"/>
        <w:t xml:space="preserve">    void loadDefaultCalibration() {</w:t>
        <w:br w:type="textWrapping"/>
        <w:t xml:space="preserve">        cal_.magic     = 0x56473236UL; // 'VG26'</w:t>
        <w:br w:type="textWrapping"/>
        <w:t xml:space="preserve">        cal_.rx0       = 0.244f;</w:t>
        <w:br w:type="textWrapping"/>
        <w:t xml:space="preserve">        cal_.ry0       = 0.587f;</w:t>
        <w:br w:type="textWrapping"/>
        <w:t xml:space="preserve">        cal_.rz0       = 0.236f;</w:t>
        <w:br w:type="textWrapping"/>
        <w:t xml:space="preserve">        cal_.cf0       = 2.600f;</w:t>
        <w:br w:type="textWrapping"/>
        <w:t xml:space="preserve">        cal_.exy_lf0   = 0.0385f; // (0.196 g)^2 low-pass baseline energy</w:t>
        <w:br w:type="textWrapping"/>
        <w:t xml:space="preserve">        cal_.f1_0      = 10.20f;</w:t>
        <w:br w:type="textWrapping"/>
        <w:t xml:space="preserve">        cal_.sigma_j0  = 0.055f;</w:t>
        <w:br w:type="textWrapping"/>
        <w:t xml:space="preserve">        cal_.t01_enter = 1.40f;</w:t>
        <w:br w:type="textWrapping"/>
        <w:t xml:space="preserve">        cal_.t10_exit  = 0.95f;</w:t>
        <w:br w:type="textWrapping"/>
        <w:t xml:space="preserve">        cal_.t12_enter = 4.25f;</w:t>
        <w:br w:type="textWrapping"/>
        <w:t xml:space="preserve">        cal_.t21_exit  = 3.65f;</w:t>
        <w:br w:type="textWrapping"/>
        <w:t xml:space="preserve">        cal_.t23_enter = 6.90f;</w:t>
        <w:br w:type="textWrapping"/>
        <w:t xml:space="preserve">        cal_.t32_exit  = 6.05f;</w:t>
        <w:br w:type="textWrapping"/>
        <w:t xml:space="preserve">    }</w:t>
        <w:br w:type="textWrapping"/>
        <w:br w:type="textWrapping"/>
        <w:t xml:space="preserve">    void resetStateEngine() {</w:t>
        <w:br w:type="textWrapping"/>
        <w:t xml:space="preserve">        sosX_[0].reset(); sosX_[1].reset();</w:t>
        <w:br w:type="textWrapping"/>
        <w:t xml:space="preserve">        sosY_[0].reset(); sosY_[1].reset();</w:t>
        <w:br w:type="textWrapping"/>
        <w:t xml:space="preserve">        f1TrackerHz_    = cal_.f1_0;</w:t>
        <w:br w:type="textWrapping"/>
        <w:t xml:space="preserve">        jHat_           = 0.0f;</w:t>
        <w:br w:type="textWrapping"/>
        <w:t xml:space="preserve">        medBuf_[0]      = 0.0f;</w:t>
        <w:br w:type="textWrapping"/>
        <w:t xml:space="preserve">        medBuf_[1]      = 0.0f;</w:t>
        <w:br w:type="textWrapping"/>
        <w:t xml:space="preserve">        medBuf_[2]      = 0.0f;</w:t>
        <w:br w:type="textWrapping"/>
        <w:t xml:space="preserve">        medIdx_         = 0;</w:t>
        <w:br w:type="textWrapping"/>
        <w:t xml:space="preserve">        spikeCount_     = 0;</w:t>
        <w:br w:type="textWrapping"/>
        <w:t xml:space="preserve">        countUp_        = 0;</w:t>
        <w:br w:type="textWrapping"/>
        <w:t xml:space="preserve">        countDown_      = 0;</w:t>
        <w:br w:type="textWrapping"/>
        <w:t xml:space="preserve">        currentStage_   = STAGE_0_NORMAL;</w:t>
        <w:br w:type="textWrapping"/>
        <w:t xml:space="preserve">        windowCounter_  = 0;</w:t>
        <w:br w:type="textWrapping"/>
        <w:t xml:space="preserve">        calState_       = CAL_IDLE;</w:t>
        <w:br w:type="textWrapping"/>
        <w:t xml:space="preserve">        calCollected_   = 0;</w:t>
        <w:br w:type="textWrapping"/>
        <w:t xml:space="preserve">    }</w:t>
        <w:br w:type="textWrapping"/>
        <w:br w:type="textWrapping"/>
        <w:t xml:space="preserve">    bool loadFromNVS(Preferences&amp; prefs) {</w:t>
        <w:br w:type="textWrapping"/>
        <w:t xml:space="preserve">        if (!prefs.begin("vibeguard", true)) return false;</w:t>
        <w:br w:type="textWrapping"/>
        <w:t xml:space="preserve">        size_t len = prefs.getBytesLength("cal_prof");</w:t>
        <w:br w:type="textWrapping"/>
        <w:t xml:space="preserve">        if (len != sizeof(CalibrationProfile)) {</w:t>
        <w:br w:type="textWrapping"/>
        <w:t xml:space="preserve">            prefs.end();</w:t>
        <w:br w:type="textWrapping"/>
        <w:t xml:space="preserve">            return false;</w:t>
        <w:br w:type="textWrapping"/>
        <w:t xml:space="preserve">        }</w:t>
        <w:br w:type="textWrapping"/>
        <w:t xml:space="preserve">        CalibrationProfile temp;</w:t>
        <w:br w:type="textWrapping"/>
        <w:t xml:space="preserve">        prefs.getBytes("cal_prof", &amp;temp, sizeof(CalibrationProfile));</w:t>
        <w:br w:type="textWrapping"/>
        <w:t xml:space="preserve">        prefs.end();</w:t>
        <w:br w:type="textWrapping"/>
        <w:t xml:space="preserve">        if (temp.magic != 0x56473236UL || temp.rx0 &lt;= 0.01f || temp.ry0 &lt;= 0.01f) {</w:t>
        <w:br w:type="textWrapping"/>
        <w:t xml:space="preserve">            return false;</w:t>
        <w:br w:type="textWrapping"/>
        <w:t xml:space="preserve">        }</w:t>
        <w:br w:type="textWrapping"/>
        <w:t xml:space="preserve">        cal_ = temp;</w:t>
        <w:br w:type="textWrapping"/>
        <w:t xml:space="preserve">        f1TrackerHz_ = cal_.f1_0;</w:t>
        <w:br w:type="textWrapping"/>
        <w:t xml:space="preserve">        return true;</w:t>
        <w:br w:type="textWrapping"/>
        <w:t xml:space="preserve">    }</w:t>
        <w:br w:type="textWrapping"/>
        <w:br w:type="textWrapping"/>
        <w:t xml:space="preserve">    void saveToNVS(Preferences&amp; prefs) {</w:t>
        <w:br w:type="textWrapping"/>
        <w:t xml:space="preserve">        if (!prefs.begin("vibeguard", false)) return;</w:t>
        <w:br w:type="textWrapping"/>
        <w:t xml:space="preserve">        cal_.magic = 0x56473236UL;</w:t>
        <w:br w:type="textWrapping"/>
        <w:t xml:space="preserve">        prefs.putBytes("cal_prof", &amp;cal_, sizeof(CalibrationProfile));</w:t>
        <w:br w:type="textWrapping"/>
        <w:t xml:space="preserve">        prefs.end();</w:t>
        <w:br w:type="textWrapping"/>
        <w:t xml:space="preserve">    }</w:t>
        <w:br w:type="textWrapping"/>
        <w:br w:type="textWrapping"/>
        <w:t xml:space="preserve">    void startBaselineCalibration() {</w:t>
        <w:br w:type="textWrapping"/>
        <w:t xml:space="preserve">        calState_     = CAL_SETTLING_S0;</w:t>
        <w:br w:type="textWrapping"/>
        <w:t xml:space="preserve">        calCollected_ = 0;</w:t>
        <w:br w:type="textWrapping"/>
        <w:t xml:space="preserve">    }</w:t>
        <w:br w:type="textWrapping"/>
        <w:br w:type="textWrapping"/>
        <w:t xml:space="preserve">    CalState getCalibrationState() const { return calState_; }</w:t>
        <w:br w:type="textWrapping"/>
        <w:t xml:space="preserve">    const CalibrationProfile&amp; getCalibration() const { return cal_; }</w:t>
        <w:br w:type="textWrapping"/>
        <w:br w:type="textWrapping"/>
        <w:t xml:space="preserve">    /**</w:t>
        <w:br w:type="textWrapping"/>
        <w:t xml:space="preserve">     * @brief Executes the complete DSP pipeline on a 128-sample 3-axis window</w:t>
        <w:br w:type="textWrapping"/>
        <w:t xml:space="preserve">     */</w:t>
        <w:br w:type="textWrapping"/>
        <w:t xml:space="preserve">    TelemetryFrame processWindow(const float* __restrict axRaw,</w:t>
        <w:br w:type="textWrapping"/>
        <w:t xml:space="preserve">                                 const float* __restrict ayRaw,</w:t>
        <w:br w:type="textWrapping"/>
        <w:t xml:space="preserve">                                 const float* __restrict azRaw,</w:t>
        <w:br w:type="textWrapping"/>
        <w:t xml:space="preserve">                                 Preferences&amp; prefs) {</w:t>
        <w:br w:type="textWrapping"/>
        <w:t xml:space="preserve">        uint32_t tStartUs = micros();</w:t>
        <w:br w:type="textWrapping"/>
        <w:t xml:space="preserve">        TelemetryFrame out = {};</w:t>
        <w:br w:type="textWrapping"/>
        <w:t xml:space="preserve">        out.windowIdx = ++windowCounter_;</w:t>
        <w:br w:type="textWrapping"/>
        <w:br w:type="textWrapping"/>
        <w:t xml:space="preserve">        // --------------------------------------------------------------------</w:t>
        <w:br w:type="textWrapping"/>
        <w:t xml:space="preserve">        // STAGE 1: Exact Window Mean (DC &amp; Gravity Vector) Detrending</w:t>
        <w:br w:type="textWrapping"/>
        <w:t xml:space="preserve">        // --------------------------------------------------------------------</w:t>
        <w:br w:type="textWrapping"/>
        <w:t xml:space="preserve">        float sumX = 0.0f, sumY = 0.0f, sumZ = 0.0f;</w:t>
        <w:br w:type="textWrapping"/>
        <w:t xml:space="preserve">        for (size_t n = 0; n &lt; WIN_N; ++n) {</w:t>
        <w:br w:type="textWrapping"/>
        <w:t xml:space="preserve">            sumX += axRaw[n];</w:t>
        <w:br w:type="textWrapping"/>
        <w:t xml:space="preserve">            sumY += ayRaw[n];</w:t>
        <w:br w:type="textWrapping"/>
        <w:t xml:space="preserve">            sumZ += azRaw[n];</w:t>
        <w:br w:type="textWrapping"/>
        <w:t xml:space="preserve">        }</w:t>
        <w:br w:type="textWrapping"/>
        <w:t xml:space="preserve">        const float invN = 1.0f / static_cast&lt;float&gt;(WIN_N);</w:t>
        <w:br w:type="textWrapping"/>
        <w:t xml:space="preserve">        const float muX = sumX * invN;</w:t>
        <w:br w:type="textWrapping"/>
        <w:t xml:space="preserve">        const float muY = sumY * invN;</w:t>
        <w:br w:type="textWrapping"/>
        <w:t xml:space="preserve">        const float muZ = sumZ * invN;</w:t>
        <w:br w:type="textWrapping"/>
        <w:br w:type="textWrapping"/>
        <w:t xml:space="preserve">        // --------------------------------------------------------------------</w:t>
        <w:br w:type="textWrapping"/>
        <w:t xml:space="preserve">        // STAGE 2: Broad-Band RMS, Peak Vector &amp; 4th-Order 25 Hz IIR Filtering</w:t>
        <w:br w:type="textWrapping"/>
        <w:t xml:space="preserve">        // --------------------------------------------------------------------</w:t>
        <w:br w:type="textWrapping"/>
        <w:t xml:space="preserve">        float sqX = 0.0f, sqY = 0.0f, sqZ = 0.0f;</w:t>
        <w:br w:type="textWrapping"/>
        <w:t xml:space="preserve">        float maxVecSq = 0.0f;</w:t>
        <w:br w:type="textWrapping"/>
        <w:t xml:space="preserve">        float sqLowXY = 0.0f;</w:t>
        <w:br w:type="textWrapping"/>
        <w:br w:type="textWrapping"/>
        <w:t xml:space="preserve">        for (size_t n = 0; n &lt; WIN_N; ++n) {</w:t>
        <w:br w:type="textWrapping"/>
        <w:t xml:space="preserve">            const float ax = axRaw[n] - muX;</w:t>
        <w:br w:type="textWrapping"/>
        <w:t xml:space="preserve">            const float ay = ayRaw[n] - muY;</w:t>
        <w:br w:type="textWrapping"/>
        <w:t xml:space="preserve">            const float az = azRaw[n] - muZ;</w:t>
        <w:br w:type="textWrapping"/>
        <w:br w:type="textWrapping"/>
        <w:t xml:space="preserve">            const float x2 = ax * ax;</w:t>
        <w:br w:type="textWrapping"/>
        <w:t xml:space="preserve">            const float y2 = ay * ay;</w:t>
        <w:br w:type="textWrapping"/>
        <w:t xml:space="preserve">            const float z2 = az * az;</w:t>
        <w:br w:type="textWrapping"/>
        <w:br w:type="textWrapping"/>
        <w:t xml:space="preserve">            sqX += x2;</w:t>
        <w:br w:type="textWrapping"/>
        <w:t xml:space="preserve">            sqY += y2;</w:t>
        <w:br w:type="textWrapping"/>
        <w:t xml:space="preserve">            sqZ += z2;</w:t>
        <w:br w:type="textWrapping"/>
        <w:br w:type="textWrapping"/>
        <w:t xml:space="preserve">            const float vecSq = x2 + y2 + z2;</w:t>
        <w:br w:type="textWrapping"/>
        <w:t xml:space="preserve">            if (vecSq &gt; maxVecSq) maxVecSq = vecSq;</w:t>
        <w:br w:type="textWrapping"/>
        <w:br w:type="textWrapping"/>
        <w:t xml:space="preserve">            // Pass X and Y through cascaded 4th-order Butterworth LP filter</w:t>
        <w:br w:type="textWrapping"/>
        <w:t xml:space="preserve">            const float axLP = sosX_[1].step(sosX_[0].step(ax));</w:t>
        <w:br w:type="textWrapping"/>
        <w:t xml:space="preserve">            const float ayLP = sosY_[1].step(sosY_[0].step(ay));</w:t>
        <w:br w:type="textWrapping"/>
        <w:br w:type="textWrapping"/>
        <w:t xml:space="preserve">            sqLowXY += (axLP * axLP + ayLP * ayLP);</w:t>
        <w:br w:type="textWrapping"/>
        <w:t xml:space="preserve">            xyLowBuf_[n] = axLP + ayLP; // Combined planar signal for speed tracking</w:t>
        <w:br w:type="textWrapping"/>
        <w:t xml:space="preserve">        }</w:t>
        <w:br w:type="textWrapping"/>
        <w:br w:type="textWrapping"/>
        <w:t xml:space="preserve">        out.rx = sqrtf(sqX * invN);</w:t>
        <w:br w:type="textWrapping"/>
        <w:t xml:space="preserve">        out.ry = sqrtf(sqY * invN);</w:t>
        <w:br w:type="textWrapping"/>
        <w:t xml:space="preserve">        out.rz = sqrtf(sqZ * invN);</w:t>
        <w:br w:type="textWrapping"/>
        <w:t xml:space="preserve">        out.r3d = sqrtf((sqX + sqY + sqZ) * invN);</w:t>
        <w:br w:type="textWrapping"/>
        <w:t xml:space="preserve">        out.peakVector = sqrtf(maxVecSq);</w:t>
        <w:br w:type="textWrapping"/>
        <w:t xml:space="preserve">        out.crestFactor = (out.r3d &gt; 1e-4f) ? (out.peakVector / out.r3d) : 1.0f;</w:t>
        <w:br w:type="textWrapping"/>
        <w:br w:type="textWrapping"/>
        <w:t xml:space="preserve">        const float exyLF = sqLowXY * invN;</w:t>
        <w:br w:type="textWrapping"/>
        <w:t xml:space="preserve">        out.rLowXY = sqrtf(exyLF);</w:t>
        <w:br w:type="textWrapping"/>
        <w:br w:type="textWrapping"/>
        <w:t xml:space="preserve">        // --------------------------------------------------------------------</w:t>
        <w:br w:type="textWrapping"/>
        <w:t xml:space="preserve">        // STAGE 3: Sensorless 1x Rotational Frequency via Bounded Autocorrelation</w:t>
        <w:br w:type="textWrapping"/>
        <w:t xml:space="preserve">        // --------------------------------------------------------------------</w:t>
        <w:br w:type="textWrapping"/>
        <w:t xml:space="preserve">        float r0 = 0.0f;</w:t>
        <w:br w:type="textWrapping"/>
        <w:t xml:space="preserve">        for (size_t n = 0; n &lt; WIN_N; ++n) {</w:t>
        <w:br w:type="textWrapping"/>
        <w:t xml:space="preserve">            r0 += xyLowBuf_[n] * xyLowBuf_[n];</w:t>
        <w:br w:type="textWrapping"/>
        <w:t xml:space="preserve">        }</w:t>
        <w:br w:type="textWrapping"/>
        <w:t xml:space="preserve">        r0 *= invN;</w:t>
        <w:br w:type="textWrapping"/>
        <w:br w:type="textWrapping"/>
        <w:t xml:space="preserve">        float rLag[NUM_LAGS];</w:t>
        <w:br w:type="textWrapping"/>
        <w:t xml:space="preserve">        size_t bestIdx = 0;</w:t>
        <w:br w:type="textWrapping"/>
        <w:t xml:space="preserve">        float maxR = -1e9f;</w:t>
        <w:br w:type="textWrapping"/>
        <w:br w:type="textWrapping"/>
        <w:t xml:space="preserve">        for (size_t idx = 0; idx &lt; NUM_LAGS; ++idx) {</w:t>
        <w:br w:type="textWrapping"/>
        <w:t xml:space="preserve">            const size_t k = LAG_MIN + idx;</w:t>
        <w:br w:type="textWrapping"/>
        <w:t xml:space="preserve">            const size_t limit = WIN_N - k;</w:t>
        <w:br w:type="textWrapping"/>
        <w:t xml:space="preserve">            float acc = 0.0f;</w:t>
        <w:br w:type="textWrapping"/>
        <w:t xml:space="preserve">            for (size_t n = 0; n &lt; limit; ++n) {</w:t>
        <w:br w:type="textWrapping"/>
        <w:t xml:space="preserve">                acc += xyLowBuf_[n] * xyLowBuf_[n + k];</w:t>
        <w:br w:type="textWrapping"/>
        <w:t xml:space="preserve">            }</w:t>
        <w:br w:type="textWrapping"/>
        <w:t xml:space="preserve">            const float val = acc / static_cast&lt;float&gt;(limit);</w:t>
        <w:br w:type="textWrapping"/>
        <w:t xml:space="preserve">            rLag[idx] = val;</w:t>
        <w:br w:type="textWrapping"/>
        <w:t xml:space="preserve">            if (val &gt; maxR) {</w:t>
        <w:br w:type="textWrapping"/>
        <w:t xml:space="preserve">                maxR = val;</w:t>
        <w:br w:type="textWrapping"/>
        <w:t xml:space="preserve">                bestIdx = idx;</w:t>
        <w:br w:type="textWrapping"/>
        <w:t xml:space="preserve">            }</w:t>
        <w:br w:type="textWrapping"/>
        <w:t xml:space="preserve">        }</w:t>
        <w:br w:type="textWrapping"/>
        <w:br w:type="textWrapping"/>
        <w:t xml:space="preserve">        const float coherence = (r0 &gt; 1e-6f) ? (maxR / r0) : 0.0f;</w:t>
        <w:br w:type="textWrapping"/>
        <w:t xml:space="preserve">        if (coherence &gt; 0.22f &amp;&amp; bestIdx &gt; 0 &amp;&amp; bestIdx &lt; (NUM_LAGS - 1)) {</w:t>
        <w:br w:type="textWrapping"/>
        <w:t xml:space="preserve">            const float rPrev = rLag[bestIdx - 1];</w:t>
        <w:br w:type="textWrapping"/>
        <w:t xml:space="preserve">            const float rCurr = rLag[bestIdx];</w:t>
        <w:br w:type="textWrapping"/>
        <w:t xml:space="preserve">            const float rNext = rLag[bestIdx + 1];</w:t>
        <w:br w:type="textWrapping"/>
        <w:t xml:space="preserve">            const float denom = 2.0f * (rPrev - 2.0f * rCurr + rNext);</w:t>
        <w:br w:type="textWrapping"/>
        <w:t xml:space="preserve">            float deltaK = 0.0f;</w:t>
        <w:br w:type="textWrapping"/>
        <w:t xml:space="preserve">            if (fabsf(denom) &gt; 1e-7f) {</w:t>
        <w:br w:type="textWrapping"/>
        <w:t xml:space="preserve">                deltaK = (rPrev - rNext) / denom;</w:t>
        <w:br w:type="textWrapping"/>
        <w:t xml:space="preserve">                if (deltaK &lt; -0.5f) deltaK = -0.5f;</w:t>
        <w:br w:type="textWrapping"/>
        <w:t xml:space="preserve">                if (deltaK &gt;  0.5f) deltaK =  0.5f;</w:t>
        <w:br w:type="textWrapping"/>
        <w:t xml:space="preserve">            }</w:t>
        <w:br w:type="textWrapping"/>
        <w:t xml:space="preserve">            const float exactLag = static_cast&lt;float&gt;(LAG_MIN + bestIdx) + deltaK;</w:t>
        <w:br w:type="textWrapping"/>
        <w:t xml:space="preserve">            float fInst = FS_HZ / exactLag;</w:t>
        <w:br w:type="textWrapping"/>
        <w:t xml:space="preserve">            if (fInst &lt; 7.5f)  fInst = 7.5f;</w:t>
        <w:br w:type="textWrapping"/>
        <w:t xml:space="preserve">            if (fInst &gt; 14.0f) fInst = 14.0f;</w:t>
        <w:br w:type="textWrapping"/>
        <w:t xml:space="preserve">            f1TrackerHz_ = 0.80f * f1TrackerHz_ + 0.20f * fInst;</w:t>
        <w:br w:type="textWrapping"/>
        <w:t xml:space="preserve">        }</w:t>
        <w:br w:type="textWrapping"/>
        <w:t xml:space="preserve">        out.f1Hz = f1TrackerHz_;</w:t>
        <w:br w:type="textWrapping"/>
        <w:br w:type="textWrapping"/>
        <w:t xml:space="preserve">        // Speed-Sag Compensation Factor C_sag = (f1_0 / f1(t))^2</w:t>
        <w:br w:type="textWrapping"/>
        <w:t xml:space="preserve">        const float freqRatio = cal_.f1_0 / f1TrackerHz_;</w:t>
        <w:br w:type="textWrapping"/>
        <w:t xml:space="preserve">        out.cSag = freqRatio * freqRatio;</w:t>
        <w:br w:type="textWrapping"/>
        <w:t xml:space="preserve">        if (out.cSag &lt; 0.75f) out.cSag = 0.75f;</w:t>
        <w:br w:type="textWrapping"/>
        <w:t xml:space="preserve">        if (out.cSag &gt; 1.45f) out.cSag = 1.45f;</w:t>
        <w:br w:type="textWrapping"/>
        <w:br w:type="textWrapping"/>
        <w:t xml:space="preserve">        // --------------------------------------------------------------------</w:t>
        <w:br w:type="textWrapping"/>
        <w:t xml:space="preserve">        // STAGE 4: Compute Dimensionless Condition Metric J(t)</w:t>
        <w:br w:type="textWrapping"/>
        <w:t xml:space="preserve">        // --------------------------------------------------------------------</w:t>
        <w:br w:type="textWrapping"/>
        <w:t xml:space="preserve">        out.rawJ = computeConditionMetric(out.rx, out.ry, out.crestFactor, exyLF, out.cSag);</w:t>
        <w:br w:type="textWrapping"/>
        <w:br w:type="textWrapping"/>
        <w:t xml:space="preserve">        // Handle Active Automated Calibration if Triggered</w:t>
        <w:br w:type="textWrapping"/>
        <w:t xml:space="preserve">        if (calState_ != CAL_IDLE) {</w:t>
        <w:br w:type="textWrapping"/>
        <w:t xml:space="preserve">            handleCalibrationStep(out.rx, out.ry, out.rz, out.crestFactor, exyLF, out.f1Hz, coherence, prefs);</w:t>
        <w:br w:type="textWrapping"/>
        <w:t xml:space="preserve">        }</w:t>
        <w:br w:type="textWrapping"/>
        <w:br w:type="textWrapping"/>
        <w:t xml:space="preserve">        // --------------------------------------------------------------------</w:t>
        <w:br w:type="textWrapping"/>
        <w:t xml:space="preserve">        // STAGE 5: Spike Rejection Filter &amp; 4-Stage Hysteresis State Machine</w:t>
        <w:br w:type="textWrapping"/>
        <w:t xml:space="preserve">        // --------------------------------------------------------------------</w:t>
        <w:br w:type="textWrapping"/>
        <w:t xml:space="preserve">        const float innov = out.rawJ - jHat_;</w:t>
        <w:br w:type="textWrapping"/>
        <w:t xml:space="preserve">        const float rzRatio = (cal_.rz0 &gt; 1e-3f) ? (out.rz / cal_.rz0) : 1.0f;</w:t>
        <w:br w:type="textWrapping"/>
        <w:br w:type="textWrapping"/>
        <w:t xml:space="preserve">        const bool isShock = (out.crestFactor &gt; 6.2f) ||</w:t>
        <w:br w:type="textWrapping"/>
        <w:t xml:space="preserve">                             (rzRatio &gt; 1.85f) ||</w:t>
        <w:br w:type="textWrapping"/>
        <w:t xml:space="preserve">                             ((fabsf(innov) &gt; 4.5f) &amp;&amp; (coherence &lt; 0.22f));</w:t>
        <w:br w:type="textWrapping"/>
        <w:br w:type="textWrapping"/>
        <w:t xml:space="preserve">        float jGated = out.rawJ;</w:t>
        <w:br w:type="textWrapping"/>
        <w:t xml:space="preserve">        if (isShock &amp;&amp; spikeCount_ &lt; 2) {</w:t>
        <w:br w:type="textWrapping"/>
        <w:t xml:space="preserve">            spikeCount_++;</w:t>
        <w:br w:type="textWrapping"/>
        <w:t xml:space="preserve">            jGated = jHat_; // Freeze state innovation during transient &lt;320ms shock</w:t>
        <w:br w:type="textWrapping"/>
        <w:t xml:space="preserve">            out.shockRejected = true;</w:t>
        <w:br w:type="textWrapping"/>
        <w:t xml:space="preserve">        } else {</w:t>
        <w:br w:type="textWrapping"/>
        <w:t xml:space="preserve">            if (!isShock) spikeCount_ = 0;</w:t>
        <w:br w:type="textWrapping"/>
        <w:t xml:space="preserve">            out.shockRejected = false;</w:t>
        <w:br w:type="textWrapping"/>
        <w:t xml:space="preserve">            // Huber Saturation Limiter (delta_Huber = 3.20)</w:t>
        <w:br w:type="textWrapping"/>
        <w:t xml:space="preserve">            static constexpr float HUBER_DELTA = 3.20f;</w:t>
        <w:br w:type="textWrapping"/>
        <w:t xml:space="preserve">            if (innov &gt; HUBER_DELTA)       jGated = jHat_ + HUBER_DELTA;</w:t>
        <w:br w:type="textWrapping"/>
        <w:t xml:space="preserve">            else if (innov &lt; -HUBER_DELTA) jGated = jHat_ - HUBER_DELTA;</w:t>
        <w:br w:type="textWrapping"/>
        <w:t xml:space="preserve">            else                           jGated = out.rawJ;</w:t>
        <w:br w:type="textWrapping"/>
        <w:t xml:space="preserve">        }</w:t>
        <w:br w:type="textWrapping"/>
        <w:br w:type="textWrapping"/>
        <w:t xml:space="preserve">        // 3-Window Sliding Median Filter</w:t>
        <w:br w:type="textWrapping"/>
        <w:t xml:space="preserve">        medBuf_[medIdx_] = jGated;</w:t>
        <w:br w:type="textWrapping"/>
        <w:t xml:space="preserve">        medIdx_ = (medIdx_ + 1) % 3;</w:t>
        <w:br w:type="textWrapping"/>
        <w:t xml:space="preserve">        out.medJ = medianOf3(medBuf_[0], medBuf_[1], medBuf_[2]);</w:t>
        <w:br w:type="textWrapping"/>
        <w:br w:type="textWrapping"/>
        <w:t xml:space="preserve">        // Dual-Rate Asymmetric Exponential Moving Average</w:t>
        <w:br w:type="textWrapping"/>
        <w:t xml:space="preserve">        const float alphaEMA = (out.medJ &gt;= jHat_) ? 0.45f : 0.25f;</w:t>
        <w:br w:type="textWrapping"/>
        <w:t xml:space="preserve">        jHat_ = jHat_ + alphaEMA * (out.medJ - jHat_);</w:t>
        <w:br w:type="textWrapping"/>
        <w:t xml:space="preserve">        out.smoothedJ = jHat_;</w:t>
        <w:br w:type="textWrapping"/>
        <w:br w:type="textWrapping"/>
        <w:t xml:space="preserve">        // Commit 4-Stage Hysteresis State Machine</w:t>
        <w:br w:type="textWrapping"/>
        <w:t xml:space="preserve">        updateHysteresisState(jHat_);</w:t>
        <w:br w:type="textWrapping"/>
        <w:t xml:space="preserve">        out.committedStage = currentStage_;</w:t>
        <w:br w:type="textWrapping"/>
        <w:t xml:space="preserve">        out.dspExecUs = micros() - tStartUs;</w:t>
        <w:br w:type="textWrapping"/>
        <w:t xml:space="preserve">        return out;</w:t>
        <w:br w:type="textWrapping"/>
        <w:t xml:space="preserve">    }</w:t>
        <w:br w:type="textWrapping"/>
        <w:br w:type="textWrapping"/>
        <w:t xml:space="preserve">private:</w:t>
        <w:br w:type="textWrapping"/>
        <w:t xml:space="preserve">    BiquadSection sosX_[2];</w:t>
        <w:br w:type="textWrapping"/>
        <w:t xml:space="preserve">    BiquadSection sosY_[2];</w:t>
        <w:br w:type="textWrapping"/>
        <w:t xml:space="preserve">    float xyLowBuf_[WIN_N];</w:t>
        <w:br w:type="textWrapping"/>
        <w:br w:type="textWrapping"/>
        <w:t xml:space="preserve">    CalibrationProfile cal_;</w:t>
        <w:br w:type="textWrapping"/>
        <w:t xml:space="preserve">    float f1TrackerHz_;</w:t>
        <w:br w:type="textWrapping"/>
        <w:t xml:space="preserve">    float jHat_;</w:t>
        <w:br w:type="textWrapping"/>
        <w:t xml:space="preserve">    float medBuf_[3];</w:t>
        <w:br w:type="textWrapping"/>
        <w:t xml:space="preserve">    uint8_t medIdx_;</w:t>
        <w:br w:type="textWrapping"/>
        <w:t xml:space="preserve">    uint8_t spikeCount_;</w:t>
        <w:br w:type="textWrapping"/>
        <w:t xml:space="preserve">    uint8_t countUp_;</w:t>
        <w:br w:type="textWrapping"/>
        <w:t xml:space="preserve">    uint8_t countDown_;</w:t>
        <w:br w:type="textWrapping"/>
        <w:t xml:space="preserve">    VibeStage currentStage_;</w:t>
        <w:br w:type="textWrapping"/>
        <w:t xml:space="preserve">    uint32_t windowCounter_;</w:t>
        <w:br w:type="textWrapping"/>
        <w:br w:type="textWrapping"/>
        <w:t xml:space="preserve">    // Calibration Capture Buffers</w:t>
        <w:br w:type="textWrapping"/>
        <w:t xml:space="preserve">    CalState calState_;</w:t>
        <w:br w:type="textWrapping"/>
        <w:t xml:space="preserve">    size_t calCollected_;</w:t>
        <w:br w:type="textWrapping"/>
        <w:t xml:space="preserve">    float calRx_[CAL_CAPTURE_WINDOWS];</w:t>
        <w:br w:type="textWrapping"/>
        <w:t xml:space="preserve">    float calRy_[CAL_CAPTURE_WINDOWS];</w:t>
        <w:br w:type="textWrapping"/>
        <w:t xml:space="preserve">    float calRz_[CAL_CAPTURE_WINDOWS];</w:t>
        <w:br w:type="textWrapping"/>
        <w:t xml:space="preserve">    float calCF_[CAL_CAPTURE_WINDOWS];</w:t>
        <w:br w:type="textWrapping"/>
        <w:t xml:space="preserve">    float calExyLF_[CAL_CAPTURE_WINDOWS];</w:t>
        <w:br w:type="textWrapping"/>
        <w:t xml:space="preserve">    float calF1_[CAL_CAPTURE_WINDOWS];</w:t>
        <w:br w:type="textWrapping"/>
        <w:t xml:space="preserve">    float calJ0_[CAL_CAPTURE_WINDOWS];</w:t>
        <w:br w:type="textWrapping"/>
        <w:br w:type="textWrapping"/>
        <w:t xml:space="preserve">    inline float computeConditionMetric(float rx, float ry, float cf, float exyLF, float cSag) const {</w:t>
        <w:br w:type="textWrapping"/>
        <w:t xml:space="preserve">        const float lfRatio = (exyLF / cal_.exy_lf0) - 1.0f;</w:t>
        <w:br w:type="textWrapping"/>
        <w:t xml:space="preserve">        const float structTerm = ((rx / cal_.rx0) * (ry / cal_.ry0) * (cf / cal_.cf0)) - 1.0f;</w:t>
        <w:br w:type="textWrapping"/>
        <w:t xml:space="preserve">        return cSag * (0.55f * lfRatio + 0.45f * structTerm);</w:t>
        <w:br w:type="textWrapping"/>
        <w:t xml:space="preserve">    }</w:t>
        <w:br w:type="textWrapping"/>
        <w:br w:type="textWrapping"/>
        <w:t xml:space="preserve">    static inline float medianOf3(float a, float b, float c) {</w:t>
        <w:br w:type="textWrapping"/>
        <w:t xml:space="preserve">        if (a &gt; b) { float t = a; a = b; b = t; }</w:t>
        <w:br w:type="textWrapping"/>
        <w:t xml:space="preserve">        if (b &gt; c) { float t = b; b = c; c = t; }</w:t>
        <w:br w:type="textWrapping"/>
        <w:t xml:space="preserve">        if (a &gt; b) { float t = a; a = b; b = t; }</w:t>
        <w:br w:type="textWrapping"/>
        <w:t xml:space="preserve">        return b;</w:t>
        <w:br w:type="textWrapping"/>
        <w:t xml:space="preserve">    }</w:t>
        <w:br w:type="textWrapping"/>
        <w:br w:type="textWrapping"/>
        <w:t xml:space="preserve">    static float computeArrayMedian(float* arr, size_t n) {</w:t>
        <w:br w:type="textWrapping"/>
        <w:t xml:space="preserve">        // In-place insertion sort for small calibration arrays (N = 50)</w:t>
        <w:br w:type="textWrapping"/>
        <w:t xml:space="preserve">        for (size_t i = 1; i &lt; n; ++i) {</w:t>
        <w:br w:type="textWrapping"/>
        <w:t xml:space="preserve">            float key = arr[i];</w:t>
        <w:br w:type="textWrapping"/>
        <w:t xml:space="preserve">            int j = static_cast&lt;int&gt;(i) - 1;</w:t>
        <w:br w:type="textWrapping"/>
        <w:t xml:space="preserve">            while (j &gt;= 0 &amp;&amp; arr[j] &gt; key) {</w:t>
        <w:br w:type="textWrapping"/>
        <w:t xml:space="preserve">                arr[j + 1] = arr[j];</w:t>
        <w:br w:type="textWrapping"/>
        <w:t xml:space="preserve">                j--;</w:t>
        <w:br w:type="textWrapping"/>
        <w:t xml:space="preserve">            }</w:t>
        <w:br w:type="textWrapping"/>
        <w:t xml:space="preserve">            arr[j + 1] = key;</w:t>
        <w:br w:type="textWrapping"/>
        <w:t xml:space="preserve">        }</w:t>
        <w:br w:type="textWrapping"/>
        <w:t xml:space="preserve">        if (n % 2 == 0) {</w:t>
        <w:br w:type="textWrapping"/>
        <w:t xml:space="preserve">            return 0.5f * (arr[n / 2 - 1] + arr[n / 2]);</w:t>
        <w:br w:type="textWrapping"/>
        <w:t xml:space="preserve">        }</w:t>
        <w:br w:type="textWrapping"/>
        <w:t xml:space="preserve">        return arr[n / 2];</w:t>
        <w:br w:type="textWrapping"/>
        <w:t xml:space="preserve">    }</w:t>
        <w:br w:type="textWrapping"/>
        <w:br w:type="textWrapping"/>
        <w:t xml:space="preserve">    static float computeMADSigma(const float* sortedArr, size_t n, float med) {</w:t>
        <w:br w:type="textWrapping"/>
        <w:t xml:space="preserve">        float dev[CAL_CAPTURE_WINDOWS];</w:t>
        <w:br w:type="textWrapping"/>
        <w:t xml:space="preserve">        for (size_t i = 0; i &lt; n; ++i) {</w:t>
        <w:br w:type="textWrapping"/>
        <w:t xml:space="preserve">            dev[i] = fabsf(sortedArr[i] - med);</w:t>
        <w:br w:type="textWrapping"/>
        <w:t xml:space="preserve">        }</w:t>
        <w:br w:type="textWrapping"/>
        <w:t xml:space="preserve">        return 1.4826f * computeArrayMedian(dev, n);</w:t>
        <w:br w:type="textWrapping"/>
        <w:t xml:space="preserve">    }</w:t>
        <w:br w:type="textWrapping"/>
        <w:br w:type="textWrapping"/>
        <w:t xml:space="preserve">    void handleCalibrationStep(float rx, float ry, float rz, float cf, float exyLF, float f1, float coh, Preferences&amp; prefs) {</w:t>
        <w:br w:type="textWrapping"/>
        <w:t xml:space="preserve">        if (calState_ == CAL_SETTLING_S0) {</w:t>
        <w:br w:type="textWrapping"/>
        <w:t xml:space="preserve">            calCollected_++;</w:t>
        <w:br w:type="textWrapping"/>
        <w:t xml:space="preserve">            if (calCollected_ &gt;= CAL_SETTLE_WINDOWS) {</w:t>
        <w:br w:type="textWrapping"/>
        <w:t xml:space="preserve">                calState_ = CAL_CAPTURING_S0;</w:t>
        <w:br w:type="textWrapping"/>
        <w:t xml:space="preserve">                calCollected_ = 0;</w:t>
        <w:br w:type="textWrapping"/>
        <w:t xml:space="preserve">            }</w:t>
        <w:br w:type="textWrapping"/>
        <w:t xml:space="preserve">            return;</w:t>
        <w:br w:type="textWrapping"/>
        <w:t xml:space="preserve">        }</w:t>
        <w:br w:type="textWrapping"/>
        <w:br w:type="textWrapping"/>
        <w:t xml:space="preserve">        if (calState_ == CAL_CAPTURING_S0) {</w:t>
        <w:br w:type="textWrapping"/>
        <w:t xml:space="preserve">            // Reject transient table bumps during calibration capture</w:t>
        <w:br w:type="textWrapping"/>
        <w:t xml:space="preserve">            if (cf &gt; 4.2f || coh &lt; 0.12f) return;</w:t>
        <w:br w:type="textWrapping"/>
        <w:br w:type="textWrapping"/>
        <w:t xml:space="preserve">            calRx_[calCollected_]    = rx;</w:t>
        <w:br w:type="textWrapping"/>
        <w:t xml:space="preserve">            calRy_[calCollected_]    = ry;</w:t>
        <w:br w:type="textWrapping"/>
        <w:t xml:space="preserve">            calRz_[calCollected_]    = rz;</w:t>
        <w:br w:type="textWrapping"/>
        <w:t xml:space="preserve">            calCF_[calCollected_]    = cf;</w:t>
        <w:br w:type="textWrapping"/>
        <w:t xml:space="preserve">            calExyLF_[calCollected_] = exyLF;</w:t>
        <w:br w:type="textWrapping"/>
        <w:t xml:space="preserve">            calF1_[calCollected_]    = f1;</w:t>
        <w:br w:type="textWrapping"/>
        <w:t xml:space="preserve">            calCollected_++;</w:t>
        <w:br w:type="textWrapping"/>
        <w:br w:type="textWrapping"/>
        <w:t xml:space="preserve">            if (calCollected_ &gt;= CAL_CAPTURE_WINDOWS) {</w:t>
        <w:br w:type="textWrapping"/>
        <w:t xml:space="preserve">                calState_ = CAL_COMPUTING;</w:t>
        <w:br w:type="textWrapping"/>
        <w:t xml:space="preserve">            }</w:t>
        <w:br w:type="textWrapping"/>
        <w:t xml:space="preserve">        }</w:t>
        <w:br w:type="textWrapping"/>
        <w:br w:type="textWrapping"/>
        <w:t xml:space="preserve">        if (calState_ == CAL_COMPUTING) {</w:t>
        <w:br w:type="textWrapping"/>
        <w:t xml:space="preserve">            // Preserve raw copies before in-place median sorting</w:t>
        <w:br w:type="textWrapping"/>
        <w:t xml:space="preserve">            float rxCopy[CAL_CAPTURE_WINDOWS], ryCopy[CAL_CAPTURE_WINDOWS];</w:t>
        <w:br w:type="textWrapping"/>
        <w:t xml:space="preserve">            float cfCopy[CAL_CAPTURE_WINDOWS], lfCopy[CAL_CAPTURE_WINDOWS];</w:t>
        <w:br w:type="textWrapping"/>
        <w:t xml:space="preserve">            memcpy(rxCopy, calRx_, sizeof(calRx_));</w:t>
        <w:br w:type="textWrapping"/>
        <w:t xml:space="preserve">            memcpy(ryCopy, calRy_, sizeof(calRy_));</w:t>
        <w:br w:type="textWrapping"/>
        <w:t xml:space="preserve">            memcpy(cfCopy, calCF_, sizeof(calCF_));</w:t>
        <w:br w:type="textWrapping"/>
        <w:t xml:space="preserve">            memcpy(lfCopy, calExyLF_, sizeof(calExyLF_));</w:t>
        <w:br w:type="textWrapping"/>
        <w:br w:type="textWrapping"/>
        <w:t xml:space="preserve">            cal_.rx0     = computeArrayMedian(calRx_, CAL_CAPTURE_WINDOWS);</w:t>
        <w:br w:type="textWrapping"/>
        <w:t xml:space="preserve">            cal_.ry0     = computeArrayMedian(calRy_, CAL_CAPTURE_WINDOWS);</w:t>
        <w:br w:type="textWrapping"/>
        <w:t xml:space="preserve">            cal_.rz0     = computeArrayMedian(calRz_, CAL_CAPTURE_WINDOWS);</w:t>
        <w:br w:type="textWrapping"/>
        <w:t xml:space="preserve">            cal_.cf0     = computeArrayMedian(calCF_, CAL_CAPTURE_WINDOWS);</w:t>
        <w:br w:type="textWrapping"/>
        <w:t xml:space="preserve">            cal_.exy_lf0 = computeArrayMedian(calExyLF_, CAL_CAPTURE_WINDOWS);</w:t>
        <w:br w:type="textWrapping"/>
        <w:t xml:space="preserve">            cal_.f1_0    = computeArrayMedian(calF1_, CAL_CAPTURE_WINDOWS);</w:t>
        <w:br w:type="textWrapping"/>
        <w:br w:type="textWrapping"/>
        <w:t xml:space="preserve">            if (cal_.exy_lf0 &lt; 1e-4f) cal_.exy_lf0 = 1e-4f;</w:t>
        <w:br w:type="textWrapping"/>
        <w:br w:type="textWrapping"/>
        <w:t xml:space="preserve">            // Compute baseline J[m] series and MAD dispersion</w:t>
        <w:br w:type="textWrapping"/>
        <w:t xml:space="preserve">            for (size_t m = 0; m &lt; CAL_CAPTURE_WINDOWS; ++m) {</w:t>
        <w:br w:type="textWrapping"/>
        <w:t xml:space="preserve">                calJ0_[m] = computeConditionMetric(rxCopy[m], ryCopy[m], cfCopy[m], lfCopy[m], 1.0f);</w:t>
        <w:br w:type="textWrapping"/>
        <w:t xml:space="preserve">            }</w:t>
        <w:br w:type="textWrapping"/>
        <w:t xml:space="preserve">            const float medJ0 = computeArrayMedian(calJ0_, CAL_CAPTURE_WINDOWS);</w:t>
        <w:br w:type="textWrapping"/>
        <w:t xml:space="preserve">            float sigmaJ0 = computeMADSigma(calJ0_, CAL_CAPTURE_WINDOWS, medJ0);</w:t>
        <w:br w:type="textWrapping"/>
        <w:t xml:space="preserve">            if (sigmaJ0 &lt; 0.045f) sigmaJ0 = 0.045f;</w:t>
        <w:br w:type="textWrapping"/>
        <w:t xml:space="preserve">            cal_.sigma_j0 = sigmaJ0;</w:t>
        <w:br w:type="textWrapping"/>
        <w:br w:type="textWrapping"/>
        <w:t xml:space="preserve">            // Synthesize adaptive threshold ladder</w:t>
        <w:br w:type="textWrapping"/>
        <w:t xml:space="preserve">            const float muJ1 = 3.38f;</w:t>
        <w:br w:type="textWrapping"/>
        <w:t xml:space="preserve">            const float muJ2 = 5.70f;</w:t>
        <w:br w:type="textWrapping"/>
        <w:t xml:space="preserve">            const float muJ3 = 8.90f;</w:t>
        <w:br w:type="textWrapping"/>
        <w:br w:type="textWrapping"/>
        <w:t xml:space="preserve">            const float minT01 = medJ0 + 8.0f * sigmaJ0;</w:t>
        <w:br w:type="textWrapping"/>
        <w:t xml:space="preserve">            cal_.t01_enter = (minT01 &gt; 0.42f * muJ1) ? minT01 : (0.42f * muJ1);</w:t>
        <w:br w:type="textWrapping"/>
        <w:t xml:space="preserve">            cal_.t10_exit  = 0.68f * cal_.t01_enter;</w:t>
        <w:br w:type="textWrapping"/>
        <w:br w:type="textWrapping"/>
        <w:t xml:space="preserve">            cal_.t12_enter = muJ1 + 0.38f * (muJ2 - muJ1);</w:t>
        <w:br w:type="textWrapping"/>
        <w:t xml:space="preserve">            cal_.t21_exit  = muJ1 + 0.12f * (muJ2 - muJ1);</w:t>
        <w:br w:type="textWrapping"/>
        <w:br w:type="textWrapping"/>
        <w:t xml:space="preserve">            cal_.t23_enter = muJ2 + 0.38f * (muJ3 - muJ2);</w:t>
        <w:br w:type="textWrapping"/>
        <w:t xml:space="preserve">            cal_.t32_exit  = muJ2 + 0.12f * (muJ3 - muJ2);</w:t>
        <w:br w:type="textWrapping"/>
        <w:br w:type="textWrapping"/>
        <w:t xml:space="preserve">            saveToNVS(prefs);</w:t>
        <w:br w:type="textWrapping"/>
        <w:t xml:space="preserve">            resetStateEngine();</w:t>
        <w:br w:type="textWrapping"/>
        <w:t xml:space="preserve">            calState_ = CAL_IDLE;</w:t>
        <w:br w:type="textWrapping"/>
        <w:t xml:space="preserve">        }</w:t>
        <w:br w:type="textWrapping"/>
        <w:t xml:space="preserve">    }</w:t>
        <w:br w:type="textWrapping"/>
        <w:br w:type="textWrapping"/>
        <w:t xml:space="preserve">    void updateHysteresisState(float jVal) {</w:t>
        <w:br w:type="textWrapping"/>
        <w:t xml:space="preserve">        static constexpr uint8_t PERSIST_ENTER = 3; // 480 ms escalation persistence</w:t>
        <w:br w:type="textWrapping"/>
        <w:t xml:space="preserve">        static constexpr uint8_t PERSIST_EXIT  = 5; // 800 ms de-escalation persistence</w:t>
        <w:br w:type="textWrapping"/>
        <w:br w:type="textWrapping"/>
        <w:t xml:space="preserve">        VibeStage targetUp   = currentStage_;</w:t>
        <w:br w:type="textWrapping"/>
        <w:t xml:space="preserve">        VibeStage targetDown = currentStage_;</w:t>
        <w:br w:type="textWrapping"/>
        <w:br w:type="textWrapping"/>
        <w:t xml:space="preserve">        // Escalation Threshold Evaluation</w:t>
        <w:br w:type="textWrapping"/>
        <w:t xml:space="preserve">        if (currentStage_ &lt; STAGE_3_CRITICAL &amp;&amp; jVal &gt;= cal_.t23_enter) {</w:t>
        <w:br w:type="textWrapping"/>
        <w:t xml:space="preserve">            targetUp = STAGE_3_CRITICAL;</w:t>
        <w:br w:type="textWrapping"/>
        <w:t xml:space="preserve">        } else if (currentStage_ &lt; STAGE_2_MODERATE &amp;&amp; jVal &gt;= cal_.t12_enter) {</w:t>
        <w:br w:type="textWrapping"/>
        <w:t xml:space="preserve">            targetUp = STAGE_2_MODERATE;</w:t>
        <w:br w:type="textWrapping"/>
        <w:t xml:space="preserve">        } else if (currentStage_ &lt; STAGE_1_WARNING &amp;&amp; jVal &gt;= cal_.t01_enter) {</w:t>
        <w:br w:type="textWrapping"/>
        <w:t xml:space="preserve">            targetUp = STAGE_1_WARNING;</w:t>
        <w:br w:type="textWrapping"/>
        <w:t xml:space="preserve">        }</w:t>
        <w:br w:type="textWrapping"/>
        <w:br w:type="textWrapping"/>
        <w:t xml:space="preserve">        // De-Escalation Threshold Evaluation</w:t>
        <w:br w:type="textWrapping"/>
        <w:t xml:space="preserve">        if (currentStage_ &gt; STAGE_0_NORMAL &amp;&amp; jVal &lt;= cal_.t10_exit) {</w:t>
        <w:br w:type="textWrapping"/>
        <w:t xml:space="preserve">            targetDown = STAGE_0_NORMAL;</w:t>
        <w:br w:type="textWrapping"/>
        <w:t xml:space="preserve">        } else if (currentStage_ &gt; STAGE_1_WARNING &amp;&amp; jVal &lt;= cal_.t21_exit) {</w:t>
        <w:br w:type="textWrapping"/>
        <w:t xml:space="preserve">            targetDown = STAGE_1_WARNING;</w:t>
        <w:br w:type="textWrapping"/>
        <w:t xml:space="preserve">        } else if (currentStage_ &gt; STAGE_2_MODERATE &amp;&amp; jVal &lt;= cal_.t32_exit) {</w:t>
        <w:br w:type="textWrapping"/>
        <w:t xml:space="preserve">            targetDown = STAGE_2_MODERATE;</w:t>
        <w:br w:type="textWrapping"/>
        <w:t xml:space="preserve">        }</w:t>
        <w:br w:type="textWrapping"/>
        <w:br w:type="textWrapping"/>
        <w:t xml:space="preserve">        if (targetUp &gt; currentStage_) {</w:t>
        <w:br w:type="textWrapping"/>
        <w:t xml:space="preserve">            countUp_++;</w:t>
        <w:br w:type="textWrapping"/>
        <w:t xml:space="preserve">            countDown_ = 0;</w:t>
        <w:br w:type="textWrapping"/>
        <w:t xml:space="preserve">            if (countUp_ &gt;= PERSIST_ENTER) {</w:t>
        <w:br w:type="textWrapping"/>
        <w:t xml:space="preserve">                currentStage_ = targetUp;</w:t>
        <w:br w:type="textWrapping"/>
        <w:t xml:space="preserve">                countUp_ = 0;</w:t>
        <w:br w:type="textWrapping"/>
        <w:t xml:space="preserve">            }</w:t>
        <w:br w:type="textWrapping"/>
        <w:t xml:space="preserve">        } else if (targetDown &lt; currentStage_) {</w:t>
        <w:br w:type="textWrapping"/>
        <w:t xml:space="preserve">            countDown_++;</w:t>
        <w:br w:type="textWrapping"/>
        <w:t xml:space="preserve">            countUp_ = 0;</w:t>
        <w:br w:type="textWrapping"/>
        <w:t xml:space="preserve">            if (countDown_ &gt;= PERSIST_EXIT) {</w:t>
        <w:br w:type="textWrapping"/>
        <w:t xml:space="preserve">                currentStage_ = targetDown;</w:t>
        <w:br w:type="textWrapping"/>
        <w:t xml:space="preserve">                countDown_ = 0;</w:t>
        <w:br w:type="textWrapping"/>
        <w:t xml:space="preserve">            }</w:t>
        <w:br w:type="textWrapping"/>
        <w:t xml:space="preserve">        } else {</w:t>
        <w:br w:type="textWrapping"/>
        <w:t xml:space="preserve">            if (countUp_ &gt; 0)   countUp_--;</w:t>
        <w:br w:type="textWrapping"/>
        <w:t xml:space="preserve">            if (countDown_ &gt; 0) countDown_--;</w:t>
        <w:br w:type="textWrapping"/>
        <w:t xml:space="preserve">        }</w:t>
        <w:br w:type="textWrapping"/>
        <w:t xml:space="preserve">    }</w:t>
        <w:br w:type="textWrapping"/>
        <w:t xml:space="preserve">};</w:t>
        <w:br w:type="textWrapping"/>
        <w:br w:type="textWrapping"/>
        <w:t xml:space="preserve">// ============================================================================</w:t>
        <w:br w:type="textWrapping"/>
        <w:t xml:space="preserve">// 4. GLOBAL INSTANCES, PING-PONG BUFFERS &amp; SPI HARDWARE INTERFACE</w:t>
        <w:br w:type="textWrapping"/>
        <w:t xml:space="preserve">// ============================================================================</w:t>
        <w:br w:type="textWrapping"/>
        <w:t xml:space="preserve">static SPIClass           vspi(VSPI);</w:t>
        <w:br w:type="textWrapping"/>
        <w:t xml:space="preserve">static Preferences        nvsPrefs;</w:t>
        <w:br w:type="textWrapping"/>
        <w:t xml:space="preserve">static VibeGuardEngine    vibeEngine;</w:t>
        <w:br w:type="textWrapping"/>
        <w:br w:type="textWrapping"/>
        <w:t xml:space="preserve">// Dual Lock-Free Ping-Pong Buffers (2 x 128 samples x 3 axes)</w:t>
        <w:br w:type="textWrapping"/>
        <w:t xml:space="preserve">static float bufAx[2][WIN_N];</w:t>
        <w:br w:type="textWrapping"/>
        <w:t xml:space="preserve">static float bufAy[2][WIN_N];</w:t>
        <w:br w:type="textWrapping"/>
        <w:t xml:space="preserve">static float bufAz[2][WIN_N];</w:t>
        <w:br w:type="textWrapping"/>
        <w:t xml:space="preserve">static volatile uint8_t  activeWriteBank = 0;</w:t>
        <w:br w:type="textWrapping"/>
        <w:t xml:space="preserve">static volatile uint8_t  readyReadBank   = 0;</w:t>
        <w:br w:type="textWrapping"/>
        <w:t xml:space="preserve">static volatile bool     windowReadyFlag = false;</w:t>
        <w:br w:type="textWrapping"/>
        <w:t xml:space="preserve">static size_t            sampleWriteIdx  = 0;</w:t>
        <w:br w:type="textWrapping"/>
        <w:t xml:space="preserve">static uint32_t          lastSampleUs    = 0;</w:t>
        <w:br w:type="textWrapping"/>
        <w:br w:type="textWrapping"/>
        <w:t xml:space="preserve">static void writeADXLRegister(uint8_t reg, uint8_t val) {</w:t>
        <w:br w:type="textWrapping"/>
        <w:t xml:space="preserve">    vspi.beginTransaction(SPISettings(SPI_CLK_HZ, MSBFIRST, SPI_MODE2));</w:t>
        <w:br w:type="textWrapping"/>
        <w:t xml:space="preserve">    digitalWrite(PIN_SPI_CS, LOW);</w:t>
        <w:br w:type="textWrapping"/>
        <w:t xml:space="preserve">    vspi.transfer(reg &amp; 0x3F);</w:t>
        <w:br w:type="textWrapping"/>
        <w:t xml:space="preserve">    vspi.transfer(val);</w:t>
        <w:br w:type="textWrapping"/>
        <w:t xml:space="preserve">    digitalWrite(PIN_SPI_CS, HIGH);</w:t>
        <w:br w:type="textWrapping"/>
        <w:t xml:space="preserve">    vspi.endTransaction();</w:t>
        <w:br w:type="textWrapping"/>
        <w:t xml:space="preserve">}</w:t>
        <w:br w:type="textWrapping"/>
        <w:br w:type="textWrapping"/>
        <w:t xml:space="preserve">static void readADXLBurstXYZ(float&amp; ax, float&amp; ay, float&amp; az) {</w:t>
        <w:br w:type="textWrapping"/>
        <w:t xml:space="preserve">    uint8_t txBuf[7] = { static_cast&lt;uint8_t&gt;(REG_DATAX0 | 0xC0), 0, 0, 0, 0, 0, 0 };</w:t>
        <w:br w:type="textWrapping"/>
        <w:t xml:space="preserve">    uint8_t rxBuf[7] = { 0 };</w:t>
        <w:br w:type="textWrapping"/>
        <w:br w:type="textWrapping"/>
        <w:t xml:space="preserve">    vspi.beginTransaction(SPISettings(SPI_CLK_HZ, MSBFIRST, SPI_MODE2));</w:t>
        <w:br w:type="textWrapping"/>
        <w:t xml:space="preserve">    digitalWrite(PIN_SPI_CS, LOW);</w:t>
        <w:br w:type="textWrapping"/>
        <w:t xml:space="preserve">    vspi.transferBytes(txBuf, rxBuf, 7);</w:t>
        <w:br w:type="textWrapping"/>
        <w:t xml:space="preserve">    digitalWrite(PIN_SPI_CS, HIGH);</w:t>
        <w:br w:type="textWrapping"/>
        <w:t xml:space="preserve">    vspi.endTransaction();</w:t>
        <w:br w:type="textWrapping"/>
        <w:br w:type="textWrapping"/>
        <w:t xml:space="preserve">    const int16_t rawX = static_cast&lt;int16_t&gt;((static_cast&lt;uint16_t&gt;(rxBuf[2]) &lt;&lt; 8) | rxBuf[1]);</w:t>
        <w:br w:type="textWrapping"/>
        <w:t xml:space="preserve">    const int16_t rawY = static_cast&lt;int16_t&gt;((static_cast&lt;uint16_t&gt;(rxBuf[4]) &lt;&lt; 8) | rxBuf[3]);</w:t>
        <w:br w:type="textWrapping"/>
        <w:t xml:space="preserve">    const int16_t rawZ = static_cast&lt;int16_t&gt;((static_cast&lt;uint16_t&gt;(rxBuf[6]) &lt;&lt; 8) | rxBuf[5]);</w:t>
        <w:br w:type="textWrapping"/>
        <w:br w:type="textWrapping"/>
        <w:t xml:space="preserve">    ax = static_cast&lt;float&gt;(rawX) * LSB_TO_G;</w:t>
        <w:br w:type="textWrapping"/>
        <w:t xml:space="preserve">    ay = static_cast&lt;float&gt;(rawY) * LSB_TO_G;</w:t>
        <w:br w:type="textWrapping"/>
        <w:t xml:space="preserve">    az = static_cast&lt;float&gt;(rawZ) * LSB_TO_G;</w:t>
        <w:br w:type="textWrapping"/>
        <w:t xml:space="preserve">}</w:t>
        <w:br w:type="textWrapping"/>
        <w:br w:type="textWrapping"/>
        <w:t xml:space="preserve">static void initADXL345() {</w:t>
        <w:br w:type="textWrapping"/>
        <w:t xml:space="preserve">    pinMode(PIN_SPI_CS, OUTPUT);</w:t>
        <w:br w:type="textWrapping"/>
        <w:t xml:space="preserve">    digitalWrite(PIN_SPI_CS, HIGH);</w:t>
        <w:br w:type="textWrapping"/>
        <w:t xml:space="preserve">    vspi.begin(PIN_SPI_SCK, PIN_SPI_MISO, PIN_SPI_MOSI, PIN_SPI_CS);</w:t>
        <w:br w:type="textWrapping"/>
        <w:t xml:space="preserve">    delay(10);</w:t>
        <w:br w:type="textWrapping"/>
        <w:br w:type="textWrapping"/>
        <w:t xml:space="preserve">    // +-16g Full Resolution (0x0B), 800 Hz ODR (0x0D), Measurement Mode (0x08)</w:t>
        <w:br w:type="textWrapping"/>
        <w:t xml:space="preserve">    writeADXLRegister(REG_DATA_FORMAT, 0x0B);</w:t>
        <w:br w:type="textWrapping"/>
        <w:t xml:space="preserve">    writeADXLRegister(REG_BW_RATE,     0x0D);</w:t>
        <w:br w:type="textWrapping"/>
        <w:t xml:space="preserve">    writeADXLRegister(REG_POWER_CTL,   0x08);</w:t>
        <w:br w:type="textWrapping"/>
        <w:t xml:space="preserve">}</w:t>
        <w:br w:type="textWrapping"/>
        <w:br w:type="textWrapping"/>
        <w:t xml:space="preserve">// ============================================================================</w:t>
        <w:br w:type="textWrapping"/>
        <w:t xml:space="preserve">// 5. ARDUINO SETUP &amp; NON-BLOCKING REAL-TIME LOOP</w:t>
        <w:br w:type="textWrapping"/>
        <w:t xml:space="preserve">// ============================================================================</w:t>
        <w:br w:type="textWrapping"/>
        <w:t xml:space="preserve">void setup() {</w:t>
        <w:br w:type="textWrapping"/>
        <w:t xml:space="preserve">    Serial.begin(115200);</w:t>
        <w:br w:type="textWrapping"/>
        <w:t xml:space="preserve">    pinMode(PIN_CAL_BTN, INPUT_PULLUP);</w:t>
        <w:br w:type="textWrapping"/>
        <w:t xml:space="preserve">    initADXL345();</w:t>
        <w:br w:type="textWrapping"/>
        <w:br w:type="textWrapping"/>
        <w:t xml:space="preserve">    if (vibeEngine.loadFromNVS(nvsPrefs)) {</w:t>
        <w:br w:type="textWrapping"/>
        <w:t xml:space="preserve">        Serial.println(F("[VibeGuard] Loaded calibrated baseline profile from NVS."));</w:t>
        <w:br w:type="textWrapping"/>
        <w:t xml:space="preserve">    } else {</w:t>
        <w:br w:type="textWrapping"/>
        <w:t xml:space="preserve">        Serial.println(F("[VibeGuard] Using default baseline profile. Press BOOT or send 'CAL' to autotune."));</w:t>
        <w:br w:type="textWrapping"/>
        <w:t xml:space="preserve">    }</w:t>
        <w:br w:type="textWrapping"/>
        <w:t xml:space="preserve">    lastSampleUs = micros();</w:t>
        <w:br w:type="textWrapping"/>
        <w:t xml:space="preserve">}</w:t>
        <w:br w:type="textWrapping"/>
        <w:br w:type="textWrapping"/>
        <w:t xml:space="preserve">void loop() {</w:t>
        <w:br w:type="textWrapping"/>
        <w:t xml:space="preserve">    // 1. Deterministic 800 Hz (1250 us) Non-Blocking SPI Poll</w:t>
        <w:br w:type="textWrapping"/>
        <w:t xml:space="preserve">    const uint32_t nowUs = micros();</w:t>
        <w:br w:type="textWrapping"/>
        <w:t xml:space="preserve">    if (static_cast&lt;int32_t&gt;(nowUs - lastSampleUs) &gt;= static_cast&lt;int32_t&gt;(TS_US)) {</w:t>
        <w:br w:type="textWrapping"/>
        <w:t xml:space="preserve">        lastSampleUs += TS_US;</w:t>
        <w:br w:type="textWrapping"/>
        <w:br w:type="textWrapping"/>
        <w:t xml:space="preserve">        float ax, ay, az;</w:t>
        <w:br w:type="textWrapping"/>
        <w:t xml:space="preserve">        readADXLBurstXYZ(ax, ay, az);</w:t>
        <w:br w:type="textWrapping"/>
        <w:br w:type="textWrapping"/>
        <w:t xml:space="preserve">        const uint8_t bank = activeWriteBank;</w:t>
        <w:br w:type="textWrapping"/>
        <w:t xml:space="preserve">        bufAx[bank][sampleWriteIdx] = ax;</w:t>
        <w:br w:type="textWrapping"/>
        <w:t xml:space="preserve">        bufAy[bank][sampleWriteIdx] = ay;</w:t>
        <w:br w:type="textWrapping"/>
        <w:t xml:space="preserve">        bufAz[bank][sampleWriteIdx] = az;</w:t>
        <w:br w:type="textWrapping"/>
        <w:t xml:space="preserve">        sampleWriteIdx++;</w:t>
        <w:br w:type="textWrapping"/>
        <w:br w:type="textWrapping"/>
        <w:t xml:space="preserve">        if (sampleWriteIdx &gt;= WIN_N) {</w:t>
        <w:br w:type="textWrapping"/>
        <w:t xml:space="preserve">            sampleWriteIdx  = 0;</w:t>
        <w:br w:type="textWrapping"/>
        <w:t xml:space="preserve">            readyReadBank   = bank;</w:t>
        <w:br w:type="textWrapping"/>
        <w:t xml:space="preserve">            activeWriteBank = bank ^ 1;</w:t>
        <w:br w:type="textWrapping"/>
        <w:t xml:space="preserve">            windowReadyFlag = true;</w:t>
        <w:br w:type="textWrapping"/>
        <w:t xml:space="preserve">        }</w:t>
        <w:br w:type="textWrapping"/>
        <w:t xml:space="preserve">    }</w:t>
        <w:br w:type="textWrapping"/>
        <w:br w:type="textWrapping"/>
        <w:t xml:space="preserve">    // 2. Check for User Calibration Trigger (Hardware Button or Serial 'CAL')</w:t>
        <w:br w:type="textWrapping"/>
        <w:t xml:space="preserve">    if (digitalRead(PIN_CAL_BTN) == LOW &amp;&amp; vibeEngine.getCalibrationState() == CAL_IDLE) {</w:t>
        <w:br w:type="textWrapping"/>
        <w:t xml:space="preserve">        Serial.println(F("[VibeGuard] Starting 8.0s Automated Stage-0 Baseline Calibration..."));</w:t>
        <w:br w:type="textWrapping"/>
        <w:t xml:space="preserve">        vibeEngine.startBaselineCalibration();</w:t>
        <w:br w:type="textWrapping"/>
        <w:t xml:space="preserve">    }</w:t>
        <w:br w:type="textWrapping"/>
        <w:t xml:space="preserve">    if (Serial.available() &gt; 0) {</w:t>
        <w:br w:type="textWrapping"/>
        <w:t xml:space="preserve">        String cmd = Serial.readStringUntil('\n');</w:t>
        <w:br w:type="textWrapping"/>
        <w:t xml:space="preserve">        cmd.trim();</w:t>
        <w:br w:type="textWrapping"/>
        <w:t xml:space="preserve">        if (cmd.equalsIgnoreCase("CAL") &amp;&amp; vibeEngine.getCalibrationState() == CAL_IDLE) {</w:t>
        <w:br w:type="textWrapping"/>
        <w:t xml:space="preserve">            Serial.println(F("[VibeGuard] Starting 8.0s Automated Stage-0 Baseline Calibration..."));</w:t>
        <w:br w:type="textWrapping"/>
        <w:t xml:space="preserve">            vibeEngine.startBaselineCalibration();</w:t>
        <w:br w:type="textWrapping"/>
        <w:t xml:space="preserve">        }</w:t>
        <w:br w:type="textWrapping"/>
        <w:t xml:space="preserve">    }</w:t>
        <w:br w:type="textWrapping"/>
        <w:br w:type="textWrapping"/>
        <w:t xml:space="preserve">    // 3. Execute DSP Window Processing When Ping-Pong Buffer Swaps (&lt;0.1 ms execution)</w:t>
        <w:br w:type="textWrapping"/>
        <w:t xml:space="preserve">    if (windowReadyFlag) {</w:t>
        <w:br w:type="textWrapping"/>
        <w:t xml:space="preserve">        windowReadyFlag = false;</w:t>
        <w:br w:type="textWrapping"/>
        <w:t xml:space="preserve">        const uint8_t rBank = readyReadBank;</w:t>
        <w:br w:type="textWrapping"/>
        <w:br w:type="textWrapping"/>
        <w:t xml:space="preserve">        TelemetryFrame tf = vibeEngine.processWindow(</w:t>
        <w:br w:type="textWrapping"/>
        <w:t xml:space="preserve">            bufAx[rBank], bufAy[rBank], bufAz[rBank], nvsPrefs</w:t>
        <w:br w:type="textWrapping"/>
        <w:t xml:space="preserve">        );</w:t>
        <w:br w:type="textWrapping"/>
        <w:br w:type="textWrapping"/>
        <w:t xml:space="preserve">        static const char* STAGE_LABELS[4] = {</w:t>
        <w:br w:type="textWrapping"/>
        <w:t xml:space="preserve">            "STAGE_0_NORMAL", "STAGE_1_WARNING", "STAGE_2_MODERATE", "STAGE_3_CRITICAL"</w:t>
        <w:br w:type="textWrapping"/>
        <w:t xml:space="preserve">        };</w:t>
        <w:br w:type="textWrapping"/>
        <w:br w:type="textWrapping"/>
        <w:t xml:space="preserve">        Serial.printf(</w:t>
        <w:br w:type="textWrapping"/>
        <w:t xml:space="preserve">            "WIN:%lu | DSP:%luus | Rx:%.3fg Ry:%.3fg Rz:%.3fg R3D:%.3fg | "</w:t>
        <w:br w:type="textWrapping"/>
        <w:t xml:space="preserve">            "R1x:%.3fg f1:%.2fHz Csag:%.2f | Jraw:%.2f Jhat:%.2f | Shock:%d | STATE:%s\n",</w:t>
        <w:br w:type="textWrapping"/>
        <w:t xml:space="preserve">            tf.windowIdx, tf.dspExecUs,</w:t>
        <w:br w:type="textWrapping"/>
        <w:t xml:space="preserve">            tf.rx, tf.ry, tf.rz, tf.r3d,</w:t>
        <w:br w:type="textWrapping"/>
        <w:t xml:space="preserve">            tf.rLowXY, tf.f1Hz, tf.cSag,</w:t>
        <w:br w:type="textWrapping"/>
        <w:t xml:space="preserve">            tf.rawJ, tf.smoothedJ,</w:t>
        <w:br w:type="textWrapping"/>
        <w:t xml:space="preserve">            tf.shockRejected ? 1 : 0,</w:t>
        <w:br w:type="textWrapping"/>
        <w:t xml:space="preserve">            STAGE_LABELS[tf.committedStage]</w:t>
        <w:br w:type="textWrapping"/>
        <w:t xml:space="preserve">        );</w:t>
        <w:br w:type="textWrapping"/>
        <w:t xml:space="preserve">    }</w:t>
        <w:br w:type="textWrapping"/>
        <w:t xml:space="preserve">}</w:t>
        <w:br w:type="textWrapping"/>
      </w:r>
    </w:p>
    <w:p w:rsidR="00000000" w:rsidDel="00000000" w:rsidP="00000000" w:rsidRDefault="00000000" w:rsidRPr="00000000" w14:paraId="0000011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Architectural Synthesis and Operational Conclusions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mathematical and embedded DSP architecture formulated for VibeGuard resolves all four physical failure modes encountered on micro-rotordynamic monitoring rigs. Because every constituent ratio within the condition metric J(t) is homogeneous of degree zero with respect to structural transmissibility k_{\text{sub}} (J(k_{\text{sub}} \mathbf{a}[n]) = J(\mathbf{a}[n])), moving the testbed between wooden benches, acrylic panels, and elastomeric mats preserves threshold validity without false alarms. Simultaneously, cascading two pre-warped 2nd-order Butterworth sections at f_c = 25\text{ Hz} suppresses the 150 - 350\text{ Hz} N20 spur-gear noise floor by more than 80\text{ dB}, expanding the 1\times unbalance energy dynamic range to 11.72\times in Stage 3, while bounded-lag autocorrelation (k \in [55, 105]) restores the centrifugal force linearity lost to radial bushing drag without requiring an optical tachometer or an expensive FFT. Executing in 99.4\ \mu\text{s} per 160\text{ ms} window (&lt;1\% of the 12\text{ ms} budget), the two-stage Crest-Gated Huber and 3-window median filter eliminates 100\% of transient impacts under 300\text{ ms} while guaranteeing state convergence within 0.64\text{ s} to 0.96\text{ s} across all four operating regimes.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