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5" w:color="0284C7"/>
        </w:pBdr>
        <w:bidi w:val="0"/>
        <w:spacing w:before="300" w:after="283"/>
        <w:ind w:hanging="0" w:start="0" w:end="0"/>
        <w:jc w:val="start"/>
        <w:rPr>
          <w:color w:val="0F172A"/>
          <w:sz w:val="36"/>
        </w:rPr>
      </w:pPr>
      <w:r>
        <w:rPr>
          <w:color w:val="0F172A"/>
          <w:sz w:val="36"/>
        </w:rPr>
        <w:t>VibeGuard: Mechanical Workshop &amp; Carpentry Job Requisition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Component:</w:t>
      </w:r>
      <w:r>
        <w:rPr/>
        <w:t xml:space="preserve"> Rig Baseplate (G4-1) &amp; Mechanical Mounting Preparation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Institution:</w:t>
      </w:r>
      <w:r>
        <w:rPr/>
        <w:t xml:space="preserve"> Jyothi Engineering College (Autonomous), Cheruthuruthy, Kerala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Department:</w:t>
      </w:r>
      <w:r>
        <w:rPr/>
        <w:t xml:space="preserve"> Computer Science &amp; Engineering / Electronics &amp; Communication Engineering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Target Facility:</w:t>
      </w:r>
      <w:r>
        <w:rPr/>
        <w:t xml:space="preserve"> Mechanical Workshop (Carpentry &amp; Fitting Section)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Primary Contact:</w:t>
      </w:r>
      <w:r>
        <w:rPr/>
        <w:t xml:space="preserve"> Amith Krishna Das (Hardware &amp; Mechanical Lead)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1. Work Order Overview for Workshop Superintendent / Technician</w:t>
      </w:r>
    </w:p>
    <w:p>
      <w:pPr>
        <w:pStyle w:val="BodyText"/>
        <w:bidi w:val="0"/>
        <w:spacing w:before="180" w:after="180"/>
        <w:ind w:hanging="0" w:start="180" w:end="180"/>
        <w:jc w:val="start"/>
        <w:rPr/>
      </w:pPr>
      <w:r>
        <w:rPr>
          <w:rStyle w:val="Strong"/>
          <w:bdr w:val="single" w:sz="24" w:space="11" w:color="0284C7"/>
          <w:shd w:fill="F0F9FF" w:val="clear"/>
        </w:rPr>
        <w:t>Note:</w:t>
      </w:r>
      <w:r>
        <w:rPr>
          <w:bdr w:val="single" w:sz="24" w:space="11" w:color="0284C7"/>
          <w:shd w:fill="F0F9FF" w:val="clear"/>
        </w:rPr>
        <w:t xml:space="preserve"> </w:t>
      </w:r>
    </w:p>
    <w:p>
      <w:pPr>
        <w:pStyle w:val="BodyText"/>
        <w:bidi w:val="0"/>
        <w:spacing w:before="60" w:after="60"/>
        <w:ind w:hanging="0" w:start="240" w:end="240"/>
        <w:jc w:val="start"/>
        <w:rPr/>
      </w:pPr>
      <w:r>
        <w:rPr>
          <w:rStyle w:val="Strong"/>
          <w:color w:val="334155"/>
          <w:bdr w:val="single" w:sz="24" w:space="11" w:color="0284C7"/>
          <w:shd w:fill="F0F9FF" w:val="clear"/>
        </w:rPr>
        <w:t>Engineering Purpose:</w:t>
      </w:r>
      <w:r>
        <w:rPr>
          <w:color w:val="334155"/>
          <w:bdr w:val="single" w:sz="24" w:space="11" w:color="0284C7"/>
          <w:shd w:fill="F0F9FF" w:val="clear"/>
        </w:rPr>
        <w:t xml:space="preserve"> VibeGuard is an embedded edge vibration monitor. We are building a benchtop machine fault testbed using a 12V N20 gear motor that spins an off-center unbalance weight. </w:t>
      </w:r>
    </w:p>
    <w:p>
      <w:pPr>
        <w:pStyle w:val="BodyText"/>
        <w:bidi w:val="0"/>
        <w:spacing w:before="60" w:after="60"/>
        <w:ind w:hanging="0" w:start="240" w:end="240"/>
        <w:jc w:val="start"/>
        <w:rPr/>
      </w:pPr>
      <w:r>
        <w:rPr>
          <w:rStyle w:val="Strong"/>
          <w:color w:val="334155"/>
          <w:bdr w:val="single" w:sz="24" w:space="11" w:color="0284C7"/>
          <w:shd w:fill="F0F9FF" w:val="clear"/>
        </w:rPr>
        <w:t>Physical Requirement:</w:t>
      </w:r>
      <w:r>
        <w:rPr>
          <w:color w:val="334155"/>
          <w:bdr w:val="single" w:sz="24" w:space="11" w:color="0284C7"/>
          <w:shd w:fill="F0F9FF" w:val="clear"/>
        </w:rPr>
        <w:t xml:space="preserve"> The motor and sensor must be anchored to a </w:t>
      </w:r>
      <w:r>
        <w:rPr>
          <w:rStyle w:val="Strong"/>
          <w:color w:val="334155"/>
          <w:bdr w:val="single" w:sz="24" w:space="11" w:color="0284C7"/>
          <w:shd w:fill="F0F9FF" w:val="clear"/>
        </w:rPr>
        <w:t>stiff, dense, flat plate</w:t>
      </w:r>
      <w:r>
        <w:rPr>
          <w:color w:val="334155"/>
          <w:bdr w:val="single" w:sz="24" w:space="11" w:color="0284C7"/>
          <w:shd w:fill="F0F9FF" w:val="clear"/>
        </w:rPr>
        <w:t xml:space="preserve"> so mechanical vibration transfers efficiently through the solid material into the ADXL345 sensor without flexing, warping, or acoustic resonance.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2. Material Options (Scrap Bin Offcut is Acceptable)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Please provide and cut one piece from workshop scrap stock matching either of these specifications:</w:t>
      </w:r>
    </w:p>
    <w:tbl>
      <w:tblPr>
        <w:tblW w:w="11339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384"/>
        <w:gridCol w:w="2885"/>
        <w:gridCol w:w="4084"/>
        <w:gridCol w:w="2986"/>
      </w:tblGrid>
      <w:tr>
        <w:trPr>
          <w:tblHeader w:val="true"/>
        </w:trPr>
        <w:tc>
          <w:tcPr>
            <w:tcW w:w="13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Preference</w:t>
            </w:r>
          </w:p>
        </w:tc>
        <w:tc>
          <w:tcPr>
            <w:tcW w:w="28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Material Type</w:t>
            </w:r>
          </w:p>
        </w:tc>
        <w:tc>
          <w:tcPr>
            <w:tcW w:w="40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Dimensions ($L \times W \times T$)</w:t>
            </w:r>
          </w:p>
        </w:tc>
        <w:tc>
          <w:tcPr>
            <w:tcW w:w="298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38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Option 1 (Best)</w:t>
            </w:r>
          </w:p>
        </w:tc>
        <w:tc>
          <w:tcPr>
            <w:tcW w:w="288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Hard Plywood or Marine Plywood</w:t>
            </w:r>
          </w:p>
        </w:tc>
        <w:tc>
          <w:tcPr>
            <w:tcW w:w="408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$150 \times 150\text{ mm}$</w:t>
            </w:r>
            <w:r>
              <w:rPr/>
              <w:t xml:space="preserve"> ($\approx 6 \times 6\text{ inches}$), </w:t>
            </w:r>
            <w:r>
              <w:rPr>
                <w:rStyle w:val="Strong"/>
              </w:rPr>
              <w:t>$10\text{ mm}$ to $12\text{ mm}$ thick</w:t>
            </w:r>
          </w:p>
        </w:tc>
        <w:tc>
          <w:tcPr>
            <w:tcW w:w="29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High stiffness, dampens tabletop rattle, holds wood screws firmly.</w:t>
            </w:r>
          </w:p>
        </w:tc>
      </w:tr>
      <w:tr>
        <w:trPr/>
        <w:tc>
          <w:tcPr>
            <w:tcW w:w="138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Option 2</w:t>
            </w:r>
          </w:p>
        </w:tc>
        <w:tc>
          <w:tcPr>
            <w:tcW w:w="288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Dense Hardwood Plank (Teak / Mahogany / Rubberwood)</w:t>
            </w:r>
          </w:p>
        </w:tc>
        <w:tc>
          <w:tcPr>
            <w:tcW w:w="408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$150 \times 150\text{ mm}$</w:t>
            </w:r>
            <w:r>
              <w:rPr/>
              <w:t xml:space="preserve">, </w:t>
            </w:r>
            <w:r>
              <w:rPr>
                <w:rStyle w:val="Strong"/>
              </w:rPr>
              <w:t>$12\text{ mm}$ to $15\text{ mm}$ thick</w:t>
            </w:r>
          </w:p>
        </w:tc>
        <w:tc>
          <w:tcPr>
            <w:tcW w:w="29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Must be planed flat on both faces. Zero warping.</w:t>
            </w:r>
          </w:p>
        </w:tc>
      </w:tr>
      <w:tr>
        <w:trPr/>
        <w:tc>
          <w:tcPr>
            <w:tcW w:w="138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Option 3</w:t>
            </w:r>
          </w:p>
        </w:tc>
        <w:tc>
          <w:tcPr>
            <w:tcW w:w="288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Clear Cast Acrylic Sheet (PMMA)</w:t>
            </w:r>
          </w:p>
        </w:tc>
        <w:tc>
          <w:tcPr>
            <w:tcW w:w="408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$150 \times 150\text{ mm}$</w:t>
            </w:r>
            <w:r>
              <w:rPr/>
              <w:t xml:space="preserve">, </w:t>
            </w:r>
            <w:r>
              <w:rPr>
                <w:rStyle w:val="Strong"/>
              </w:rPr>
              <w:t>$8\text{ mm}$ to $10\text{ mm}$ thick</w:t>
            </w:r>
          </w:p>
        </w:tc>
        <w:tc>
          <w:tcPr>
            <w:tcW w:w="29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Excellent aesthetics for exhibition, rigid transmission.</w:t>
            </w:r>
          </w:p>
        </w:tc>
      </w:tr>
    </w:tbl>
    <w:p>
      <w:pPr>
        <w:pStyle w:val="BodyText"/>
        <w:bidi w:val="0"/>
        <w:spacing w:before="180" w:after="180"/>
        <w:ind w:hanging="0" w:start="180" w:end="180"/>
        <w:jc w:val="start"/>
        <w:rPr/>
      </w:pPr>
      <w:r>
        <w:rPr>
          <w:rStyle w:val="Strong"/>
          <w:bdr w:val="single" w:sz="24" w:space="11" w:color="DC2626"/>
          <w:shd w:fill="FEF2F2" w:val="clear"/>
        </w:rPr>
        <w:t>Caution:</w:t>
      </w:r>
      <w:r>
        <w:rPr>
          <w:bdr w:val="single" w:sz="24" w:space="11" w:color="DC2626"/>
          <w:shd w:fill="FEF2F2" w:val="clear"/>
        </w:rPr>
        <w:t xml:space="preserve"> </w:t>
      </w:r>
    </w:p>
    <w:p>
      <w:pPr>
        <w:pStyle w:val="BodyText"/>
        <w:bidi w:val="0"/>
        <w:spacing w:before="60" w:after="60"/>
        <w:ind w:hanging="0" w:start="240" w:end="240"/>
        <w:jc w:val="start"/>
        <w:rPr/>
      </w:pPr>
      <w:r>
        <w:rPr>
          <w:rStyle w:val="Strong"/>
          <w:color w:val="334155"/>
          <w:bdr w:val="single" w:sz="24" w:space="11" w:color="DC2626"/>
          <w:shd w:fill="FEF2F2" w:val="clear"/>
        </w:rPr>
        <w:t>Prohibited Materials:</w:t>
      </w:r>
      <w:r>
        <w:rPr>
          <w:color w:val="334155"/>
          <w:bdr w:val="single" w:sz="24" w:space="11" w:color="DC2626"/>
          <w:shd w:fill="FEF2F2" w:val="clear"/>
        </w:rPr>
        <w:t xml:space="preserve"> Do NOT use soft cardboard, styrofoam, low-density packing wood, or thin sheet metal ($\le 3\text{ mm}$). Thin metal flexes like a drumhead (membrane resonance), creating spurious harmonics.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3. Baseplate Layout &amp; Drilling / Marking Template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+-----------------------------------------------------------------------+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[O] 4 mm Mounting Hole (Corner 1)              Corner 2 [O]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+---------------------------+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|   BREADBOARD &amp; ESP32      |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|   ELECTRONICS ZONE        |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|   (85 mm x 55 mm)         |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+---------------------------+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N20 MOTOR POSITION                  ADXL345 SENSOR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+-------------------+               +---------------+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|  [O]  (17 mm) [O] |               |  [O] (15) [O] |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|   Motor U-Bracket | &lt;--- 20 mm --&gt;|  Sensor Mount |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+-------------------+               +---------------+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|  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v  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Rotating Cam Area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                  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  [O] Corner 3                                   Corner 4 [O]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+-----------------------------------------------------------------------+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|&lt;------------------------------ 150 mm -------------------------------&gt;|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Drilling &amp; Machining Operations Requested: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Cutting &amp; Squaring: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Cut baseplate stock to square dimensions: </w:t>
      </w:r>
      <w:r>
        <w:rPr>
          <w:rStyle w:val="Strong"/>
        </w:rPr>
        <w:t>$150\text{ mm} \times 150\text{ mm} \ (\pm 2\text{ mm})$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Lightly sand/deburr all 4 edges and corners to prevent splinters.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Motor Bracket Pilot Holes (2 Holes):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Location:</w:t>
      </w:r>
      <w:r>
        <w:rPr/>
        <w:t xml:space="preserve"> Center-left quadrant of the board.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Center-to-Center Spacing:</w:t>
      </w:r>
      <w:r>
        <w:rPr/>
        <w:t xml:space="preserve"> </w:t>
      </w:r>
      <w:r>
        <w:rPr>
          <w:rStyle w:val="Strong"/>
        </w:rPr>
        <w:t>$17.0\text{ mm}$</w:t>
      </w:r>
      <w:r>
        <w:rPr/>
        <w:t xml:space="preserve"> (matches the pre-punched holes in the aluminum N20 U-bracket).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Pilot Drill Bit:</w:t>
      </w:r>
      <w:r>
        <w:rPr/>
        <w:t xml:space="preserve"> </w:t>
      </w:r>
      <w:r>
        <w:rPr>
          <w:rStyle w:val="Strong"/>
        </w:rPr>
        <w:t>$2.0\text{ mm}$ or $2.5\text{ mm}$ drill bit</w:t>
      </w:r>
      <w:r>
        <w:rPr/>
        <w:t xml:space="preserve"> to a depth of $8\text{ mm}$ (prevents wood from splitting when tightening M3 wood screws).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Sensor Mount Pilot Holes (2 Holes):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Location:</w:t>
      </w:r>
      <w:r>
        <w:rPr/>
        <w:t xml:space="preserve"> Exactly </w:t>
      </w:r>
      <w:r>
        <w:rPr>
          <w:rStyle w:val="Strong"/>
        </w:rPr>
        <w:t>$20.0\text{ mm}$ parallel distance</w:t>
      </w:r>
      <w:r>
        <w:rPr/>
        <w:t xml:space="preserve"> from the motor bracket.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Center-to-Center Spacing:</w:t>
      </w:r>
      <w:r>
        <w:rPr/>
        <w:t xml:space="preserve"> </w:t>
      </w:r>
      <w:r>
        <w:rPr>
          <w:rStyle w:val="Strong"/>
        </w:rPr>
        <w:t>$15.0\text{ mm}$</w:t>
      </w:r>
      <w:r>
        <w:rPr/>
        <w:t xml:space="preserve"> (or $16.0\text{ mm}$ for 3D bracket base).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Pilot Drill Bit:</w:t>
      </w:r>
      <w:r>
        <w:rPr/>
        <w:t xml:space="preserve"> </w:t>
      </w:r>
      <w:r>
        <w:rPr>
          <w:rStyle w:val="Strong"/>
        </w:rPr>
        <w:t>$2.0\text{ mm}$ drill bit</w:t>
      </w:r>
      <w:r>
        <w:rPr/>
        <w:t xml:space="preserve"> to a depth of $8\text{ mm}$.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Base Isolation Feet (Optional, 4 Holes):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Four $3.5\text{ mm}$ holes, 10 mm inset from each corner, to attach small rubber feet or standoffs so the rig does not vibrate across the table during tests.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4. Requisition Dialogue Script for Students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Whom to Approach:</w:t>
      </w:r>
      <w:r>
        <w:rPr/>
        <w:t xml:space="preserve"> Carpentry Workshop Instructor or Fitting/Machine Shop Superintendent.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"Good morning Sir,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We are final-year students working on our microcontroller semester project (VibeGuard Vibration Fault Diagnostic Rig).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We need a small, sturdy baseboard from the workshop scrap bin to mount our test motor and vibration sensor: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1. Could you help us cut a scrap offcut piece of </w:t>
      </w:r>
      <w:r>
        <w:rPr>
          <w:rStyle w:val="Strong"/>
          <w:color w:val="334155"/>
        </w:rPr>
        <w:t>plywood or dense wood, roughly 15 cm by 15 cm, 10 to 12 mm thick</w:t>
      </w:r>
      <w:r>
        <w:rPr>
          <w:rStyle w:val="Emphasis"/>
          <w:color w:val="334155"/>
        </w:rPr>
        <w:t>?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2. Could you help us drill two small 2 mm pilot holes with 17 mm spacing so we can screw down our miniature motor bracket?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3. Do you also have </w:t>
      </w:r>
      <w:r>
        <w:rPr>
          <w:rStyle w:val="Strong"/>
          <w:color w:val="334155"/>
        </w:rPr>
        <w:t>2 or 4 small self-tapping wood screws (around 10 mm length)</w:t>
      </w:r>
      <w:r>
        <w:rPr>
          <w:rStyle w:val="Emphasis"/>
          <w:color w:val="334155"/>
        </w:rPr>
        <w:t xml:space="preserve"> to fasten the bracket into the wood?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Here is the dimension drawing. Thank you very much, Sir!"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5. Acceptance Criteria Checklist (Before Leaving Workshop)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Flatness:</w:t>
      </w:r>
      <w:r>
        <w:rPr/>
        <w:t xml:space="preserve"> Baseplate rests flat on a granite surface plate or workshop table with zero rock/wobble.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Dimensions:</w:t>
      </w:r>
      <w:r>
        <w:rPr/>
        <w:t xml:space="preserve"> Length and width are between $140\text{ mm}$ and $160\text{ mm}$.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Hole Spacing:</w:t>
      </w:r>
      <w:r>
        <w:rPr/>
        <w:t xml:space="preserve"> Bracket mounting holes align cleanly with the aluminum N20 U-bracket slots.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Screws Included:</w:t>
      </w:r>
      <w:r>
        <w:rPr/>
        <w:t xml:space="preserve"> 2 to 4 small wood screws received and tested for grip into the pilot holes.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pple-system;BlinkMacSystemFont;Segoe UI;Roboto;Arial;sans-serif" w:hAnsi="apple-system;BlinkMacSystemFont;Segoe UI;Roboto;Arial;sans-serif" w:eastAsia="apple-system;BlinkMacSystemFont;Segoe UI;Roboto;Arial;sans-serif" w:cs="apple-system;BlinkMacSystemFont;Segoe UI;Roboto;Arial;sans-serif"/>
      <w:color w:val="1E293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keepNext w:val="true"/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z w:val="19"/>
      <w:szCs w:val="19"/>
      <w:shd w:fill="F1F5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VibeGuard Mechanical Workshop Baseplate Requisition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