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5" w:color="0284C7"/>
        </w:pBdr>
        <w:bidi w:val="0"/>
        <w:spacing w:before="300" w:after="283"/>
        <w:ind w:hanging="0" w:start="0" w:end="0"/>
        <w:jc w:val="start"/>
        <w:rPr>
          <w:color w:val="0F172A"/>
          <w:sz w:val="36"/>
        </w:rPr>
      </w:pPr>
      <w:r>
        <w:rPr>
          <w:color w:val="0F172A"/>
          <w:sz w:val="36"/>
        </w:rPr>
        <w:t>VibeGuard: Local Sourcing Action Guide &amp; Rig Assembly Manual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Scope:</w:t>
      </w:r>
      <w:r>
        <w:rPr/>
        <w:t xml:space="preserve"> Group 3 (Passive Electronic Components) &amp; Group 4 (Mechanical Test Rig Assembly)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Target Audience:</w:t>
      </w:r>
      <w:r>
        <w:rPr/>
        <w:t xml:space="preserve"> Amith Krishna Das (Hardware &amp; Rig Lead) &amp; VibeGuard Integration Team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Institution:</w:t>
      </w:r>
      <w:r>
        <w:rPr/>
        <w:t xml:space="preserve"> Jyothi Engineering College (Autonomous), Cheruthuruthy, Kerala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1. Complete Bill of Materials (Group 3 &amp; Group 4)</w:t>
      </w:r>
    </w:p>
    <w:tbl>
      <w:tblPr>
        <w:tblW w:w="11339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716"/>
        <w:gridCol w:w="2404"/>
        <w:gridCol w:w="3766"/>
        <w:gridCol w:w="524"/>
        <w:gridCol w:w="3138"/>
        <w:gridCol w:w="791"/>
      </w:tblGrid>
      <w:tr>
        <w:trPr>
          <w:tblHeader w:val="true"/>
        </w:trPr>
        <w:tc>
          <w:tcPr>
            <w:tcW w:w="71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Item ID</w:t>
            </w:r>
          </w:p>
        </w:tc>
        <w:tc>
          <w:tcPr>
            <w:tcW w:w="240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Component Name</w:t>
            </w:r>
          </w:p>
        </w:tc>
        <w:tc>
          <w:tcPr>
            <w:tcW w:w="376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Technical Specification / Code</w:t>
            </w:r>
          </w:p>
        </w:tc>
        <w:tc>
          <w:tcPr>
            <w:tcW w:w="52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Qty</w:t>
            </w:r>
          </w:p>
        </w:tc>
        <w:tc>
          <w:tcPr>
            <w:tcW w:w="3138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Target Sourcing Location</w:t>
            </w:r>
          </w:p>
        </w:tc>
        <w:tc>
          <w:tcPr>
            <w:tcW w:w="79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F1F5F9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Est. Cost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G3-1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Electrolytic Bulk Capacitor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100 µF, 16V or 25V</w:t>
            </w:r>
            <w:r>
              <w:rPr/>
              <w:t xml:space="preserve"> (Radial leads, low ESR)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ECE/Hardware Lab OR Local TV Repair Shop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 – ₹5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G3-2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Ceramic Bypass Capacitor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100 nF (0.1 µF)</w:t>
            </w:r>
            <w:r>
              <w:rPr/>
              <w:t xml:space="preserve">, marked </w:t>
            </w:r>
            <w:r>
              <w:rPr>
                <w:rStyle w:val="Strong"/>
              </w:rPr>
              <w:t>"104"</w:t>
            </w:r>
            <w:r>
              <w:rPr/>
              <w:t xml:space="preserve"> (Disc or MLCC)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ECE/Hardware Lab OR Local Electronics Shop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 – ₹2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G3-3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Flyback Clamp Diode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1N4007</w:t>
            </w:r>
            <w:r>
              <w:rPr/>
              <w:t xml:space="preserve"> (1A, 1000V) or 1N5819 (1A, 40V Schottky)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ECE/Hardware Lab OR Local Electronics Shop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 – ₹2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G3-4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Current-Limiting Resistors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220 Ω, ¼ Watt</w:t>
            </w:r>
            <w:r>
              <w:rPr/>
              <w:t xml:space="preserve"> (Color code: Red-Red-Brown-Gold)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ECE/Hardware Lab drawer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 – ₹2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G4-1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Rig Baseplate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Flat wood, plywood, MDF, or 8–10 mm acrylic ($\approx 15 \times 15\text{ cm}$)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Carpentry / Mech Workshop scrap bin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G4-2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Eccentric Weight Bolt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× 15 mm</w:t>
            </w:r>
            <w:r>
              <w:rPr/>
              <w:t xml:space="preserve"> (or M3 × 20 mm) machine screw / hex socket bolt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Mech Lab OR Local Nut-and-Bolt Shop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 – ₹2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G4-3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Metal Washers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Flat Steel Washers</w:t>
            </w:r>
            <w:r>
              <w:rPr/>
              <w:t xml:space="preserve"> (Inner dia: 3.2 mm, Outer dia: 7–9 mm)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 pcs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Mech Lab OR Local Nut-and-Bolt Shop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2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G4-4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Nylon Locknut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Nyloc Nut</w:t>
            </w:r>
            <w:r>
              <w:rPr/>
              <w:t xml:space="preserve"> (Nut with internal nylon ring to prevent loosening)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Mech Lab OR Local Nut-and-Bolt Shop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1 – ₹2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G4-5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Motor Wood Screws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M2.5 or M3 wood screws</w:t>
            </w:r>
            <w:r>
              <w:rPr/>
              <w:t xml:space="preserve"> (length 10–12 mm) to mount U-bracket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 pcs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Mech Lab OR Local Hardware Shop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2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G4-6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3 mm Shaft Coupling / Rotor Arm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3 mm bore hub with set-screw OR </w:t>
            </w:r>
            <w:r>
              <w:rPr>
                <w:rStyle w:val="Strong"/>
              </w:rPr>
              <w:t>3D-Printed Eccentric Rotor Arm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College FabLab / 3D Printer (Recommended) OR Hobby Store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₹</w:t>
            </w:r>
            <w:r>
              <w:rPr/>
              <w:t>0 – ₹10</w:t>
            </w:r>
          </w:p>
        </w:tc>
      </w:tr>
      <w:tr>
        <w:trPr/>
        <w:tc>
          <w:tcPr>
            <w:tcW w:w="71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G4-7</w:t>
            </w:r>
          </w:p>
        </w:tc>
        <w:tc>
          <w:tcPr>
            <w:tcW w:w="240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Transparent Safety Guard</w:t>
            </w:r>
          </w:p>
        </w:tc>
        <w:tc>
          <w:tcPr>
            <w:tcW w:w="376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Clear plastic enclosure, acrylic box, or transparent cup ($\approx 8 \times 8\text{ cm}$)</w:t>
            </w:r>
          </w:p>
        </w:tc>
        <w:tc>
          <w:tcPr>
            <w:tcW w:w="52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 pc</w:t>
            </w:r>
          </w:p>
        </w:tc>
        <w:tc>
          <w:tcPr>
            <w:tcW w:w="3138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Local household shop / Lab scrap plastic container</w:t>
            </w:r>
          </w:p>
        </w:tc>
        <w:tc>
          <w:tcPr>
            <w:tcW w:w="79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₹</w:t>
            </w:r>
            <w:r>
              <w:rPr/>
              <w:t>0 – ₹10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2. Visual Reference: The Assembled Mechanical Rig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!</w:t>
      </w:r>
      <w:hyperlink r:id="rId2">
        <w:r>
          <w:rPr>
            <w:rStyle w:val="Hyperlink"/>
          </w:rPr>
          <w:t>VibeGuard Mechanical Test Rig Baseplate</w:t>
        </w:r>
      </w:hyperlink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Emphasis"/>
        </w:rPr>
        <w:t>Key features shown: (1) Rigid wooden baseplate, (2) Metal N20 mounting bracket bolted to wood, (3) 3 mm shaft hub holding an off-center M3 bolt and washers, (4) ADXL345 sensor bolted rigidly beside the motor, sharing structural vibration.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3. Local Sourcing Action Playbook: Where, Whom &amp; What to Ask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Location A: College Electronics / Hardware Labs (ECE &amp; CSE Departments)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Target Components:</w:t>
      </w:r>
      <w:r>
        <w:rPr/>
        <w:t xml:space="preserve"> 100 µF capacitor, 100 nF ("104") ceramic capacitor, 1N4007 diode, 220 Ω resistors.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Whom to Ask:</w:t>
      </w:r>
      <w:r>
        <w:rPr/>
        <w:t xml:space="preserve"> The Lab Assistant, Technical Officer, or Lab in-charge of the Basic Electronics Lab or Microcontroller Lab.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What to Say (Dialogue Script):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>"Good morning Sir/Madam, we are working on our PBCST504 Microcontroller semester project (VibeGuard vibration monitor). We need a few standard basic passives from the component store if available: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1. One or two </w:t>
      </w:r>
      <w:r>
        <w:rPr>
          <w:rStyle w:val="Strong"/>
        </w:rPr>
        <w:t>100 µF (16V or 25V) electrolytic capacitors</w:t>
      </w:r>
      <w:r>
        <w:rPr>
          <w:rStyle w:val="Emphasis"/>
        </w:rPr>
        <w:t xml:space="preserve"> for power filtering.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2. Two </w:t>
      </w:r>
      <w:r>
        <w:rPr>
          <w:rStyle w:val="Strong"/>
        </w:rPr>
        <w:t>100 nF ceramic capacitors</w:t>
      </w:r>
      <w:r>
        <w:rPr>
          <w:rStyle w:val="Emphasis"/>
        </w:rPr>
        <w:t xml:space="preserve"> (the small disc ones marked '104').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3. One </w:t>
      </w:r>
      <w:r>
        <w:rPr>
          <w:rStyle w:val="Strong"/>
        </w:rPr>
        <w:t>1N4007 diode</w:t>
      </w:r>
      <w:r>
        <w:rPr>
          <w:rStyle w:val="Emphasis"/>
        </w:rPr>
        <w:t xml:space="preserve"> for motor flyback protection.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4. Two </w:t>
      </w:r>
      <w:r>
        <w:rPr>
          <w:rStyle w:val="Strong"/>
        </w:rPr>
        <w:t>220 Ω resistors</w:t>
      </w:r>
      <w:r>
        <w:rPr>
          <w:rStyle w:val="Emphasis"/>
        </w:rPr>
        <w:t xml:space="preserve"> for our RGB LED.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>Could you please issue these from the lab inventory drawer?"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If unavailable at college:</w:t>
      </w:r>
      <w:r>
        <w:rPr/>
        <w:t xml:space="preserve"> Any local TV/electronics repair shop or consumer electronics service center in Cheruthuruthy or Shoranur will hand you all four parts from their workbench for ₹10 cash.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Location B: College Mechanical Workshop &amp; Carpentry Lab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Target Components:</w:t>
      </w:r>
      <w:r>
        <w:rPr/>
        <w:t xml:space="preserve"> The Wooden Baseplate ($\approx 15 \times 15\text{ cm}$), M3 wood mounting screws, and scrap acrylic.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Whom to Ask:</w:t>
      </w:r>
      <w:r>
        <w:rPr/>
        <w:t xml:space="preserve"> The Carpentry Workshop Instructor or Mechanical Workshop Superintendent.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What to Say (Dialogue Script):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>"Sir, we are engineering an embedded machine monitoring rig for our project. We need a small, sturdy flat baseboard to mount a miniature motor and sensor.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Do you have a small offcut scrap piece of </w:t>
      </w:r>
      <w:r>
        <w:rPr>
          <w:rStyle w:val="Strong"/>
        </w:rPr>
        <w:t>plywood, hardwood, or 8–10 mm thick acrylic sheet</w:t>
      </w:r>
      <w:r>
        <w:rPr>
          <w:rStyle w:val="Emphasis"/>
        </w:rPr>
        <w:t xml:space="preserve">, roughly </w:t>
      </w:r>
      <w:r>
        <w:rPr>
          <w:rStyle w:val="Strong"/>
        </w:rPr>
        <w:t>$15 \times 15\text{ cm}$ (or 6 inches square)</w:t>
      </w:r>
      <w:r>
        <w:rPr>
          <w:rStyle w:val="Emphasis"/>
        </w:rPr>
        <w:t xml:space="preserve"> from the scrap bin? Also, if possible, 2 small wood screws to fasten a small metal bracket?"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Key Spec:</w:t>
      </w:r>
      <w:r>
        <w:rPr/>
        <w:t xml:space="preserve"> The wood must be flat, dense, and at least 8 mm to 12 mm thick so that vibration from the motor travels through the wood into the sensor without flexing or warping.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Location C: College FabLab / Makerspace (3D Printing Option)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Target Components:</w:t>
      </w:r>
      <w:r>
        <w:rPr/>
        <w:t xml:space="preserve"> 3 mm Shaft Eccentric Rotor Arm &amp; ADXL345 Sensor Standoff Bracket.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Whom to Approach:</w:t>
      </w:r>
      <w:r>
        <w:rPr/>
        <w:t xml:space="preserve"> FabLab Student Coordinator, Makerspace Technician, or 3D Printing Operator.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What to Request &amp; Exact CAD Specifications: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Ask to print a small </w:t>
      </w:r>
      <w:r>
        <w:rPr>
          <w:rStyle w:val="Strong"/>
        </w:rPr>
        <w:t>Eccentric Vibration Cam/Arm</w:t>
      </w:r>
      <w:r>
        <w:rPr/>
        <w:t xml:space="preserve"> in standard PLA (20% to 30% infill, takes 8–12 minutes):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1. </w:t>
      </w:r>
      <w:r>
        <w:rPr>
          <w:rStyle w:val="Strong"/>
        </w:rPr>
        <w:t>Motor Shaft Bore:</w:t>
      </w:r>
      <w:r>
        <w:rPr/>
        <w:t xml:space="preserve"> A cylindrical hole of </w:t>
      </w:r>
      <w:r>
        <w:rPr>
          <w:rStyle w:val="Strong"/>
        </w:rPr>
        <w:t>$3.0\text{ mm}$ diameter with a flat 'D' profile</w:t>
      </w:r>
      <w:r>
        <w:rPr/>
        <w:t xml:space="preserve"> (matching the N20 D-shaft flat side) so it slides tightly onto the shaft without slipping.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2. </w:t>
      </w:r>
      <w:r>
        <w:rPr>
          <w:rStyle w:val="Strong"/>
        </w:rPr>
        <w:t>Arm Length / Offset Radius ($r$):</w:t>
      </w:r>
      <w:r>
        <w:rPr/>
        <w:t xml:space="preserve"> Distance between the center of the shaft hole and the mass hole = </w:t>
      </w:r>
      <w:r>
        <w:rPr>
          <w:rStyle w:val="Strong"/>
        </w:rPr>
        <w:t>$10\text{ mm}$ to $12\text{ mm}$</w:t>
      </w:r>
      <w:r>
        <w:rPr/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3. </w:t>
      </w:r>
      <w:r>
        <w:rPr>
          <w:rStyle w:val="Strong"/>
        </w:rPr>
        <w:t>Off-Axis Bolt Hole:</w:t>
      </w:r>
      <w:r>
        <w:rPr/>
        <w:t xml:space="preserve"> A </w:t>
      </w:r>
      <w:r>
        <w:rPr>
          <w:rStyle w:val="Strong"/>
        </w:rPr>
        <w:t>$3.2\text{ mm}$ through-hole</w:t>
      </w:r>
      <w:r>
        <w:rPr/>
        <w:t xml:space="preserve"> to pass the M3 bolt.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4. </w:t>
      </w:r>
      <w:r>
        <w:rPr>
          <w:rStyle w:val="Strong"/>
        </w:rPr>
        <w:t>Set Screw Hole (Optional but good):</w:t>
      </w:r>
      <w:r>
        <w:rPr/>
        <w:t xml:space="preserve"> A small 2.5 mm lateral hole on the side to tap an M3 grub screw if a friction fit isn't snug.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What to Say (Dialogue Script):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>"Hi, I have a tiny 5-gram 3D model for our microcontroller vibration rig. It's a small 3mm D-shaft eccentric cam arm to hold a small M3 bolt for vibration testing. Can we slice and print this on the Ender-3 / Prusa using PLA?"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Location D: Local Nut-and-Bolt / Hardware Store (Cheruthuruthy / Shoranur / Thrissur)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Target Components:</w:t>
      </w:r>
      <w:r>
        <w:rPr/>
        <w:t xml:space="preserve"> M3 Machine Bolts, Washers, and Nyloc Locknuts.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Where to Go:</w:t>
      </w:r>
      <w:r>
        <w:rPr/>
        <w:t xml:space="preserve"> Any local retail hardware store, nut-bolt specialist, or motorcycle/bicycle spare parts shop.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What to Ask the Shopkeeper: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>"Bhai / Chetta, do you have small metric machine screws? I need: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• One </w:t>
      </w:r>
      <w:r>
        <w:rPr>
          <w:rStyle w:val="Strong"/>
        </w:rPr>
        <w:t>M3 size, 15 mm length bolt</w:t>
      </w:r>
      <w:r>
        <w:rPr>
          <w:rStyle w:val="Emphasis"/>
        </w:rPr>
        <w:t xml:space="preserve"> (Allen key or Star head).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• Four </w:t>
      </w:r>
      <w:r>
        <w:rPr>
          <w:rStyle w:val="Strong"/>
        </w:rPr>
        <w:t>M3 flat steel washers</w:t>
      </w:r>
      <w:r>
        <w:rPr>
          <w:rStyle w:val="Emphasis"/>
        </w:rPr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• One </w:t>
      </w:r>
      <w:r>
        <w:rPr>
          <w:rStyle w:val="Strong"/>
        </w:rPr>
        <w:t>M3 Nyloc nut</w:t>
      </w:r>
      <w:r>
        <w:rPr>
          <w:rStyle w:val="Emphasis"/>
        </w:rPr>
        <w:t xml:space="preserve"> (the nut with the white nylon plastic lock ring inside).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Emphasis"/>
        </w:rPr>
        <w:t xml:space="preserve">• Two small </w:t>
      </w:r>
      <w:r>
        <w:rPr>
          <w:rStyle w:val="Strong"/>
        </w:rPr>
        <w:t>self-tapping wood screws</w:t>
      </w:r>
      <w:r>
        <w:rPr>
          <w:rStyle w:val="Emphasis"/>
        </w:rPr>
        <w:t xml:space="preserve"> (around 10 mm length) to screw a bracket into wood."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Cost:</w:t>
      </w:r>
      <w:r>
        <w:rPr/>
        <w:t xml:space="preserve"> Typically ₹5 to ₹10 for the entire handful.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4. Rig Assembly &amp; Wiring Instructions: What to Do with Each Part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+-------------------------------------------------------+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VIBEGUARD PHYSICAL RIG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[ 12V Wall Adapter ]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|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v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[ DC Barrel Jack ] ---&gt; [ KCD1 Switch ] ---&gt; [ Fuse ]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                            |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+----------------------------------------------+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|                   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|        [ 1N4007 Diode (Silver Band to +12V) ]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|                     |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v                     v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(+) ---------------------------------- (-)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N20 12V GEAR MOTOR (600 RPM)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|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[ 3mm D-Shaft Hub / Arm ]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|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[ M3 Bolt + Washers + Nyloc ]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(Centrifugal Vibration: 10 Hz)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|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[ RIGID WOODEN BASEPLATE (15x15 cm) ]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|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v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[ ADXL345 SENSOR ]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| (4-Wire SPI)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v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[ 7Semi ESP32 MCU ] &lt;--- 5V USB (PC)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             |                       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|         [ 100uF + 100nF Caps across 3V3/GND ]         |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/>
      </w:pPr>
      <w:r>
        <w:rPr/>
        <w:t xml:space="preserve">                    </w:t>
      </w:r>
      <w:r>
        <w:rPr>
          <w:rFonts w:ascii="monospace" w:hAnsi="monospace"/>
          <w:sz w:val="19"/>
        </w:rPr>
        <w:t>+-------------------------------------------------------+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Step 1: Baseplate &amp; Motor Mounting (G4-1 &amp; G4-5)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Place the flat wooden baseplate on a level desk.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Position the metal N20 U-bracket roughly in the center-left of the board.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Slide the N20 motor inside the bracket and tighten the bracket's clamping screw around the brass gearbox.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Use the two small wood screws (</w:t>
      </w:r>
      <w:r>
        <w:rPr>
          <w:rStyle w:val="Strong"/>
        </w:rPr>
        <w:t>G4-5</w:t>
      </w:r>
      <w:r>
        <w:rPr/>
        <w:t>) to fasten the bracket firmly into the wooden plank. Ensure the motor does not wiggle or tilt.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Step 2: Assembling the Eccentric Mass Rotor (G4-2, G4-3, G4-4, G4-6)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Take the 3D-printed rotor arm (or 3 mm metal hub).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 xml:space="preserve">Insert the </w:t>
      </w:r>
      <w:r>
        <w:rPr>
          <w:rStyle w:val="Strong"/>
        </w:rPr>
        <w:t>M3 × 15 mm bolt</w:t>
      </w:r>
      <w:r>
        <w:rPr/>
        <w:t xml:space="preserve"> through the off-axis hole.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 xml:space="preserve">Thread </w:t>
      </w:r>
      <w:r>
        <w:rPr>
          <w:rStyle w:val="Strong"/>
        </w:rPr>
        <w:t>3 to 4 steel washers</w:t>
      </w:r>
      <w:r>
        <w:rPr/>
        <w:t xml:space="preserve"> onto the bolt. These washers provide the off-center unbalance mass ($m \approx 2.5\text{ g}$).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 xml:space="preserve">Screw on the </w:t>
      </w:r>
      <w:r>
        <w:rPr>
          <w:rStyle w:val="Strong"/>
        </w:rPr>
        <w:t>M3 Nyloc nut</w:t>
      </w:r>
      <w:r>
        <w:rPr/>
        <w:t xml:space="preserve"> and tighten firmly with a spanner/pliers.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&gt; [!IMPORTANT]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A standard plain nut can vibrate loose within 30 seconds of motor rotation. The </w:t>
      </w:r>
      <w:r>
        <w:rPr>
          <w:rStyle w:val="Strong"/>
        </w:rPr>
        <w:t>nylon ring inside the Nyloc nut</w:t>
      </w:r>
      <w:r>
        <w:rPr/>
        <w:t xml:space="preserve"> prevents it from ever vibrating loose.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Push the completed hub/arm assembly onto the motor's 3 mm D-shaft and tighten the set screw (or check the tight friction fit).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Step 3: Rigid Sensor Mounting (ADXL345)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 xml:space="preserve">Place the ADXL345 breakout board on the wooden base </w:t>
      </w:r>
      <w:r>
        <w:rPr>
          <w:rStyle w:val="Strong"/>
        </w:rPr>
        <w:t>15 mm to 25 mm away from the motor bearing face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Fasten the sensor board firmly to the wood using two small screws or a rigid 3D-printed clip.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&gt; [!CAUTION]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&gt; </w:t>
      </w:r>
      <w:r>
        <w:rPr>
          <w:rStyle w:val="Strong"/>
        </w:rPr>
        <w:t>Prohibited:</w:t>
      </w:r>
      <w:r>
        <w:rPr/>
        <w:t xml:space="preserve"> Do NOT use squishy double-sided foam tape or hot glue. Soft materials act as vibration dampers/shock absorbers that attenuate high-frequency signals and distort FFT readings.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Step 4: Soldering the 1N4007 Flyback Diode (G3-3)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 xml:space="preserve">Inspect the 1N4007 diode: Notice the body has a </w:t>
      </w:r>
      <w:r>
        <w:rPr>
          <w:rStyle w:val="Strong"/>
        </w:rPr>
        <w:t>printed silver/white band</w:t>
      </w:r>
      <w:r>
        <w:rPr/>
        <w:t xml:space="preserve"> at one end. That end is the </w:t>
      </w:r>
      <w:r>
        <w:rPr>
          <w:rStyle w:val="Strong"/>
        </w:rPr>
        <w:t>Cathode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Solder the diode directly across the two electrical solder lugs on the back of the N20 motor: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Cathode (Silver Band end):</w:t>
      </w:r>
      <w:r>
        <w:rPr/>
        <w:t xml:space="preserve"> Solder to the </w:t>
      </w:r>
      <w:r>
        <w:rPr>
          <w:rStyle w:val="Strong"/>
        </w:rPr>
        <w:t>Positive (+12V)</w:t>
      </w:r>
      <w:r>
        <w:rPr/>
        <w:t xml:space="preserve"> motor terminal.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Anode (Plain black end):</w:t>
      </w:r>
      <w:r>
        <w:rPr/>
        <w:t xml:space="preserve"> Solder to the </w:t>
      </w:r>
      <w:r>
        <w:rPr>
          <w:rStyle w:val="Strong"/>
        </w:rPr>
        <w:t>Negative (GND)</w:t>
      </w:r>
      <w:r>
        <w:rPr/>
        <w:t xml:space="preserve"> motor terminal.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Engineering Purpose:</w:t>
      </w:r>
      <w:r>
        <w:rPr/>
        <w:t xml:space="preserve"> An electric motor is a large inductive coil. When the KCD1 switch is turned OFF, the collapsing magnetic field creates a reverse voltage spike (back-EMF) that can exceed 100V. The 1N4007 instantly clamps this spike safely, protecting your switch contacts and nearby sensor logic.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Step 5: Wiring the DC Power Input Jack &amp; Isolation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Take the screw-terminal DC female jack: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Connect the </w:t>
      </w:r>
      <w:r>
        <w:rPr>
          <w:rStyle w:val="SourceText"/>
        </w:rPr>
        <w:t>+</w:t>
      </w:r>
      <w:r>
        <w:rPr>
          <w:rStyle w:val="Strong"/>
        </w:rPr>
        <w:t xml:space="preserve"> terminal</w:t>
      </w:r>
      <w:r>
        <w:rPr/>
        <w:t xml:space="preserve"> to one pin of the </w:t>
      </w:r>
      <w:r>
        <w:rPr>
          <w:rStyle w:val="Strong"/>
        </w:rPr>
        <w:t>KCD1 Rocker Switch</w:t>
      </w:r>
      <w:r>
        <w:rPr/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From the other pin of the switch, wire to the </w:t>
      </w:r>
      <w:r>
        <w:rPr>
          <w:rStyle w:val="Strong"/>
        </w:rPr>
        <w:t>inline fuse holder</w:t>
      </w:r>
      <w:r>
        <w:rPr/>
        <w:t xml:space="preserve"> (carrying the 1A fuse).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From the fuse holder, connect to the motor </w:t>
      </w:r>
      <w:r>
        <w:rPr>
          <w:rStyle w:val="Strong"/>
        </w:rPr>
        <w:t>Positive (+12V)</w:t>
      </w:r>
      <w:r>
        <w:rPr/>
        <w:t xml:space="preserve"> terminal.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Connect the </w:t>
      </w:r>
      <w:r>
        <w:rPr>
          <w:rStyle w:val="SourceText"/>
        </w:rPr>
        <w:t>-</w:t>
      </w:r>
      <w:r>
        <w:rPr>
          <w:rStyle w:val="Strong"/>
        </w:rPr>
        <w:t xml:space="preserve"> terminal</w:t>
      </w:r>
      <w:r>
        <w:rPr/>
        <w:t xml:space="preserve"> of the DC jack directly to the motor </w:t>
      </w:r>
      <w:r>
        <w:rPr>
          <w:rStyle w:val="Strong"/>
        </w:rPr>
        <w:t>Negative (GND)</w:t>
      </w:r>
      <w:r>
        <w:rPr/>
        <w:t xml:space="preserve"> terminal.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Absolute Galvanic Isolation Rule: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The 12V motor ground must </w:t>
      </w:r>
      <w:r>
        <w:rPr>
          <w:rStyle w:val="Strong"/>
        </w:rPr>
        <w:t>NEVER</w:t>
      </w:r>
      <w:r>
        <w:rPr/>
        <w:t xml:space="preserve"> touch the ESP32 ground pin.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The ESP32 is powered exclusively via the 5V USB cable from the laptop.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Testing rule: Touch multimeter probes between motor GND and ESP32 GND. The meter must read </w:t>
      </w:r>
      <w:r>
        <w:rPr>
          <w:rStyle w:val="Strong"/>
        </w:rPr>
        <w:t>Open Circuit / Infinite Ohms ($\infty\ \Omega$)</w:t>
      </w:r>
      <w:r>
        <w:rPr/>
        <w:t>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Step 6: Power Decoupling on the Breadboard (G3-1, G3-2, G3-4)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 xml:space="preserve">Seat the </w:t>
      </w:r>
      <w:r>
        <w:rPr>
          <w:rStyle w:val="Strong"/>
        </w:rPr>
        <w:t>7Semi ESP32-DEVKIT-E</w:t>
      </w:r>
      <w:r>
        <w:rPr/>
        <w:t xml:space="preserve"> firmly into the breadboard.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Install the 100 µF Electrolytic Bulk Capacitor (G3-1):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Identify polarity: The side with a white/grey stripe and minus signs </w:t>
      </w:r>
      <w:r>
        <w:rPr>
          <w:rStyle w:val="SourceText"/>
        </w:rPr>
        <w:t>---</w:t>
      </w:r>
      <w:r>
        <w:rPr/>
        <w:t xml:space="preserve"> is the </w:t>
      </w:r>
      <w:r>
        <w:rPr>
          <w:rStyle w:val="Strong"/>
        </w:rPr>
        <w:t>Negative lead</w:t>
      </w:r>
      <w:r>
        <w:rPr/>
        <w:t xml:space="preserve"> (shorter pin). The other lead is </w:t>
      </w:r>
      <w:r>
        <w:rPr>
          <w:rStyle w:val="Strong"/>
        </w:rPr>
        <w:t>Positive</w:t>
      </w:r>
      <w:r>
        <w:rPr/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Insert the </w:t>
      </w:r>
      <w:r>
        <w:rPr>
          <w:rStyle w:val="Strong"/>
        </w:rPr>
        <w:t>Positive lead</w:t>
      </w:r>
      <w:r>
        <w:rPr/>
        <w:t xml:space="preserve"> into the breadboard row connected to the ESP32 </w:t>
      </w:r>
      <w:r>
        <w:rPr>
          <w:rStyle w:val="Strong"/>
        </w:rPr>
        <w:t>3V3 pin (Pin 1)</w:t>
      </w:r>
      <w:r>
        <w:rPr/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Insert the </w:t>
      </w:r>
      <w:r>
        <w:rPr>
          <w:rStyle w:val="Strong"/>
        </w:rPr>
        <w:t>Negative lead</w:t>
      </w:r>
      <w:r>
        <w:rPr/>
        <w:t xml:space="preserve"> into the breadboard </w:t>
      </w:r>
      <w:r>
        <w:rPr>
          <w:rStyle w:val="Strong"/>
        </w:rPr>
        <w:t>GND rail (Pin 14)</w:t>
      </w:r>
      <w:r>
        <w:rPr/>
        <w:t>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Keep leads trimmed short ($\le 5\text{ mm}$).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Install the 100 nF Ceramic Capacitor (G3-2):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* Insert directly in parallel with the 100 µF capacitor across the 3V3 and GND rows (ceramic caps are non-polarized).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r>
        <w:rPr>
          <w:rStyle w:val="Strong"/>
        </w:rPr>
        <w:t>Engineering Purpose:</w:t>
      </w:r>
      <w:r>
        <w:rPr/>
        <w:t xml:space="preserve"> When the ESP32 initiates Wi-Fi calibration or high-speed processing bursts, current spikes to 500 mA. The 100 µF capacitor dumps stored charge in microseconds, preventing the AMS1117 LDO from dropping below the 2.70V Brownout threshold (</w:t>
      </w:r>
      <w:r>
        <w:rPr>
          <w:rStyle w:val="SourceText"/>
        </w:rPr>
        <w:t>rst:0x10</w:t>
      </w:r>
      <w:r>
        <w:rPr/>
        <w:t>).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Install the 220 Ω Resistor (G3-4):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Emphasis"/>
        </w:rPr>
        <w:t xml:space="preserve">Insert in series with the </w:t>
      </w:r>
      <w:r>
        <w:rPr>
          <w:rStyle w:val="Strong"/>
        </w:rPr>
        <w:t>Red anode pin</w:t>
      </w:r>
      <w:r>
        <w:rPr>
          <w:rStyle w:val="Emphasis"/>
        </w:rPr>
        <w:t xml:space="preserve"> of the RGB status LED connected to GPIO27. </w:t>
      </w:r>
      <w:r>
        <w:rPr/>
        <w:t>(Robu already supplied 330 Ω for Green/Blue).*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Step 7: Transparent Safety Guard (G4-7)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Take a small, sturdy transparent container (clear acrylic box or thick clear plastic cup).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Place it over the spinning eccentric hub and motor shaft.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/>
        <w:t>Fasten it to the wooden base with 2 small screws or brackets.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The 360° Clearance Test:</w:t>
      </w:r>
      <w:r>
        <w:rPr/>
        <w:t xml:space="preserve"> With power disconnected, reach in and turn the motor shaft by hand one full circle ($360^\circ$). Ensure there is at least </w:t>
      </w:r>
      <w:r>
        <w:rPr>
          <w:rStyle w:val="Strong"/>
        </w:rPr>
        <w:t>$5\text{ mm}$ of clear space</w:t>
      </w:r>
      <w:r>
        <w:rPr/>
        <w:t xml:space="preserve"> between the rotating bolt/washers and the inside walls of the guard.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5. Pre-Power Safety Sign-Off (Amith's Checklist)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Before plugging in the 12V wall adapter or the USB cable: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Locking Nut Checked:</w:t>
      </w:r>
      <w:r>
        <w:rPr/>
        <w:t xml:space="preserve"> M3 Nyloc nut is threaded past the nylon collar on the eccentric bolt.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Clearance Checked:</w:t>
      </w:r>
      <w:r>
        <w:rPr/>
        <w:t xml:space="preserve"> Manually rotated $360^\circ$ — zero contact with baseplate or safety guard.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Flyback Diode Checked:</w:t>
      </w:r>
      <w:r>
        <w:rPr/>
        <w:t xml:space="preserve"> 1N4007 silver band is connected to the +12V motor terminal.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Galvanic Isolation Checked:</w:t>
      </w:r>
      <w:r>
        <w:rPr/>
        <w:t xml:space="preserve"> Multimeter confirms $\infty\ \Omega$ between 12V motor DC ground and ESP32 USB logic ground.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Bulk Cap Polarity Checked:</w:t>
      </w:r>
      <w:r>
        <w:rPr/>
        <w:t xml:space="preserve"> Negative stripe of 100 µF capacitor is connected to GND, not 3V3.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>
          <w:rStyle w:val="Strong"/>
        </w:rPr>
        <w:t>Fuse Verified:</w:t>
      </w:r>
      <w:r>
        <w:rPr/>
        <w:t xml:space="preserve"> 1A fast/time-delay cartridge fuse is inside the holder.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pple-system;BlinkMacSystemFont;Segoe UI;Roboto;Arial;sans-serif" w:hAnsi="apple-system;BlinkMacSystemFont;Segoe UI;Roboto;Arial;sans-serif" w:eastAsia="apple-system;BlinkMacSystemFont;Segoe UI;Roboto;Arial;sans-serif" w:cs="apple-system;BlinkMacSystemFont;Segoe UI;Roboto;Arial;sans-serif"/>
      <w:color w:val="1E293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keepNext w:val="true"/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z w:val="19"/>
      <w:szCs w:val="19"/>
      <w:shd w:fill="F1F5F9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assets/vibeguard_rig_base.jp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VibeGuard Local Sourcing and Assembly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