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786B" w14:textId="56AB6B85" w:rsidR="004533D3" w:rsidRPr="004533D3" w:rsidRDefault="00AB56D1" w:rsidP="004533D3">
      <w:pPr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</w:pP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fldChar w:fldCharType="begin"/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instrText xml:space="preserve"> HYPERLINK "https://takeuforward.org/data-structure/print-longest-common-subsequence-dp-26/" </w:instrText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fldChar w:fldCharType="separate"/>
      </w:r>
      <w:r w:rsidR="004533D3" w:rsidRPr="004533D3">
        <w:rPr>
          <w:rStyle w:val="Hyperlink"/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t>Print Longest Common Subsequence | (DP – 26)</w:t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fldChar w:fldCharType="end"/>
      </w:r>
    </w:p>
    <w:p w14:paraId="1B5F427D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Intuition:</w:t>
      </w:r>
    </w:p>
    <w:p w14:paraId="30866956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Let us consider the following example:</w:t>
      </w:r>
    </w:p>
    <w:p w14:paraId="2F83DD5D" w14:textId="6071E79A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b/>
          <w:bCs/>
          <w:noProof/>
          <w:color w:val="303030"/>
          <w:sz w:val="27"/>
          <w:szCs w:val="27"/>
        </w:rPr>
        <w:drawing>
          <wp:inline distT="0" distB="0" distL="0" distR="0" wp14:anchorId="49BF9170" wp14:editId="0CDB9F10">
            <wp:extent cx="4876800" cy="157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F972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We will continue from where we left in the article DP-25. There in the tabulation approach, we declared a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 and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[n][m] will have the length of the longest common subsequence.,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i.e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[n][m] = 3.</w:t>
      </w:r>
    </w:p>
    <w:p w14:paraId="75A1813F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Now, with help of two nested loops, if we print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array, it will look like this:</w:t>
      </w:r>
    </w:p>
    <w:p w14:paraId="4FE85163" w14:textId="4E238A01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drawing>
          <wp:inline distT="0" distB="0" distL="0" distR="0" wp14:anchorId="553B4ED9" wp14:editId="72F22287">
            <wp:extent cx="3741420" cy="3672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146A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lastRenderedPageBreak/>
        <w:t xml:space="preserve">Here </w:t>
      </w:r>
      <w:proofErr w:type="spellStart"/>
      <w:proofErr w:type="gram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5][5] gives us the length of the longest common subsequence: 3.</w:t>
      </w:r>
    </w:p>
    <w:p w14:paraId="3F26EAFE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Now let us try to form the string itself. We know its length already. We give it the name str.</w:t>
      </w:r>
    </w:p>
    <w:p w14:paraId="5311ECDC" w14:textId="664CAAD1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drawing>
          <wp:inline distT="0" distB="0" distL="0" distR="0" wp14:anchorId="5F4CB2DF" wp14:editId="15793756">
            <wp:extent cx="2948940" cy="1287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A4E9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We will use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 to form the LCS string. For that, we need to think, about how did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 was originally filled. The tabulation approach used 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1-based indexing</w:t>
      </w:r>
      <w:r>
        <w:rPr>
          <w:rFonts w:ascii="Titillium Web" w:hAnsi="Titillium Web"/>
          <w:color w:val="303030"/>
          <w:sz w:val="27"/>
          <w:szCs w:val="27"/>
        </w:rPr>
        <w:t xml:space="preserve">. We also write the characters corresponding to the indexes of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array:</w:t>
      </w:r>
    </w:p>
    <w:p w14:paraId="539B7B8D" w14:textId="5A992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lastRenderedPageBreak/>
        <w:drawing>
          <wp:inline distT="0" distB="0" distL="0" distR="0" wp14:anchorId="1C76FF43" wp14:editId="6222580F">
            <wp:extent cx="4533900" cy="540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A246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Now, let us see what were the conditions that we used while forming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array:</w:t>
      </w:r>
    </w:p>
    <w:p w14:paraId="346106EF" w14:textId="77777777" w:rsidR="004533D3" w:rsidRDefault="004533D3" w:rsidP="00453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if(S1[i-1] == S2[j-1]), </w:t>
      </w:r>
      <w:r>
        <w:rPr>
          <w:rFonts w:ascii="Titillium Web" w:hAnsi="Titillium Web"/>
          <w:color w:val="303030"/>
          <w:sz w:val="27"/>
          <w:szCs w:val="27"/>
        </w:rPr>
        <w:t xml:space="preserve">then return 1 +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[i-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1][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j-1]</w:t>
      </w:r>
    </w:p>
    <w:p w14:paraId="0953DED0" w14:textId="77777777" w:rsidR="004533D3" w:rsidRDefault="004533D3" w:rsidP="004533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if(S1[i-1</w:t>
      </w:r>
      <w:proofErr w:type="gramStart"/>
      <w:r>
        <w:rPr>
          <w:rStyle w:val="Strong"/>
          <w:rFonts w:ascii="Titillium Web" w:hAnsi="Titillium Web"/>
          <w:color w:val="303030"/>
          <w:sz w:val="27"/>
          <w:szCs w:val="27"/>
        </w:rPr>
        <w:t>] !</w:t>
      </w:r>
      <w:proofErr w:type="gramEnd"/>
      <w:r>
        <w:rPr>
          <w:rStyle w:val="Strong"/>
          <w:rFonts w:ascii="Titillium Web" w:hAnsi="Titillium Web"/>
          <w:color w:val="303030"/>
          <w:sz w:val="27"/>
          <w:szCs w:val="27"/>
        </w:rPr>
        <w:t>= S2[j-1]) </w:t>
      </w:r>
      <w:r>
        <w:rPr>
          <w:rFonts w:ascii="Titillium Web" w:hAnsi="Titillium Web"/>
          <w:color w:val="303030"/>
          <w:sz w:val="27"/>
          <w:szCs w:val="27"/>
        </w:rPr>
        <w:t>, then return 0 + max(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[i-1][j],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][j-1])</w:t>
      </w:r>
    </w:p>
    <w:p w14:paraId="719778D2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These two conditions along with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 give us all the required information required to print the LCS string.</w:t>
      </w:r>
    </w:p>
    <w:p w14:paraId="5B031762" w14:textId="77777777" w:rsidR="004533D3" w:rsidRDefault="004533D3" w:rsidP="004533D3">
      <w:pPr>
        <w:pStyle w:val="Heading3"/>
        <w:shd w:val="clear" w:color="auto" w:fill="FFFFFF"/>
        <w:spacing w:before="180" w:after="18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b w:val="0"/>
          <w:bCs w:val="0"/>
          <w:color w:val="303030"/>
        </w:rPr>
        <w:t>Approach:</w:t>
      </w:r>
    </w:p>
    <w:p w14:paraId="20A4F7A0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algorithm approach is stated below:</w:t>
      </w:r>
    </w:p>
    <w:p w14:paraId="73BC739D" w14:textId="77777777" w:rsidR="004533D3" w:rsidRDefault="004533D3" w:rsidP="00453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lastRenderedPageBreak/>
        <w:t>We will fill the string str from the last by maintaining a pointer. </w:t>
      </w:r>
    </w:p>
    <w:p w14:paraId="1FAC3A9C" w14:textId="77777777" w:rsidR="004533D3" w:rsidRDefault="004533D3" w:rsidP="00453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We will start from the right-most cell of the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array, initially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=n and j=m.</w:t>
      </w:r>
    </w:p>
    <w:p w14:paraId="2D512DCB" w14:textId="77777777" w:rsidR="004533D3" w:rsidRDefault="004533D3" w:rsidP="00453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At every cell, we will check if S1[i-1] == S2[j-1], if it is then it means this character is a part of the longest common substring.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So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we will push it to the str (at last). Then we will move to the diagonally top-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left(</w:t>
      </w:r>
      <w:proofErr w:type="gramEnd"/>
      <w:r>
        <w:rPr>
          <w:rFonts w:ascii="Segoe UI Emoji" w:hAnsi="Segoe UI Emoji" w:cs="Segoe UI Emoji"/>
          <w:color w:val="303030"/>
          <w:sz w:val="27"/>
          <w:szCs w:val="27"/>
        </w:rPr>
        <w:t>↖</w:t>
      </w:r>
      <w:r>
        <w:rPr>
          <w:rFonts w:ascii="Titillium Web" w:hAnsi="Titillium Web"/>
          <w:color w:val="303030"/>
          <w:sz w:val="27"/>
          <w:szCs w:val="27"/>
        </w:rPr>
        <w:t>)</w:t>
      </w:r>
      <w:r>
        <w:rPr>
          <w:rFonts w:ascii="Titillium Web" w:hAnsi="Titillium Web" w:cs="Titillium Web"/>
          <w:color w:val="303030"/>
          <w:sz w:val="27"/>
          <w:szCs w:val="27"/>
        </w:rPr>
        <w:t> </w:t>
      </w:r>
      <w:r>
        <w:rPr>
          <w:rFonts w:ascii="Titillium Web" w:hAnsi="Titillium Web"/>
          <w:color w:val="303030"/>
          <w:sz w:val="27"/>
          <w:szCs w:val="27"/>
        </w:rPr>
        <w:t xml:space="preserve"> cell by assigning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to i-1 and j to j-1.</w:t>
      </w:r>
    </w:p>
    <w:p w14:paraId="1E56844A" w14:textId="77777777" w:rsidR="004533D3" w:rsidRDefault="004533D3" w:rsidP="00453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Else, this character is not a part of the longest common subsequence. It means that originally this cell got its value from its left cell (</w:t>
      </w:r>
      <w:r>
        <w:rPr>
          <w:rFonts w:ascii="Times New Roman" w:hAnsi="Times New Roman" w:cs="Times New Roman"/>
          <w:color w:val="303030"/>
          <w:sz w:val="27"/>
          <w:szCs w:val="27"/>
        </w:rPr>
        <w:t>←</w:t>
      </w:r>
      <w:r>
        <w:rPr>
          <w:rFonts w:ascii="Titillium Web" w:hAnsi="Titillium Web"/>
          <w:color w:val="303030"/>
          <w:sz w:val="27"/>
          <w:szCs w:val="27"/>
        </w:rPr>
        <w:t>) or from its top cell (</w:t>
      </w:r>
      <w:r>
        <w:rPr>
          <w:rFonts w:ascii="Times New Roman" w:hAnsi="Times New Roman" w:cs="Times New Roman"/>
          <w:color w:val="303030"/>
          <w:sz w:val="27"/>
          <w:szCs w:val="27"/>
        </w:rPr>
        <w:t>↑</w:t>
      </w:r>
      <w:r>
        <w:rPr>
          <w:rFonts w:ascii="Titillium Web" w:hAnsi="Titillium Web"/>
          <w:color w:val="303030"/>
          <w:sz w:val="27"/>
          <w:szCs w:val="27"/>
        </w:rPr>
        <w:t>). Whichever cell’s value will be more of the two, we will move to that cell.</w:t>
      </w:r>
    </w:p>
    <w:p w14:paraId="781DBF8E" w14:textId="77777777" w:rsidR="004533D3" w:rsidRDefault="004533D3" w:rsidP="00453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We will continue till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&gt;0 and j&gt;0, failing it we will break from the loop.</w:t>
      </w:r>
    </w:p>
    <w:p w14:paraId="284A9F07" w14:textId="77777777" w:rsidR="004533D3" w:rsidRDefault="004533D3" w:rsidP="004533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At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last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we will get our lcs string in “str”.</w:t>
      </w:r>
    </w:p>
    <w:p w14:paraId="51C38D82" w14:textId="77777777" w:rsidR="004533D3" w:rsidRDefault="004533D3" w:rsidP="004533D3">
      <w:pPr>
        <w:pStyle w:val="Heading3"/>
        <w:shd w:val="clear" w:color="auto" w:fill="FFFFFF"/>
        <w:spacing w:before="180" w:after="18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b w:val="0"/>
          <w:bCs w:val="0"/>
          <w:color w:val="303030"/>
        </w:rPr>
        <w:t>Dry Run:</w:t>
      </w:r>
    </w:p>
    <w:p w14:paraId="56189662" w14:textId="0689F6ED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drawing>
          <wp:inline distT="0" distB="0" distL="0" distR="0" wp14:anchorId="1C2B768C" wp14:editId="203403FE">
            <wp:extent cx="5943600" cy="433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057F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lastRenderedPageBreak/>
        <w:t xml:space="preserve">At starting </w:t>
      </w:r>
      <w:proofErr w:type="spellStart"/>
      <w:r>
        <w:rPr>
          <w:rStyle w:val="Strong"/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Style w:val="Strong"/>
          <w:rFonts w:ascii="Titillium Web" w:hAnsi="Titillium Web"/>
          <w:color w:val="303030"/>
          <w:sz w:val="27"/>
          <w:szCs w:val="27"/>
        </w:rPr>
        <w:t>=5 and j=5.</w:t>
      </w:r>
    </w:p>
    <w:p w14:paraId="34358F16" w14:textId="77777777" w:rsidR="004533D3" w:rsidRDefault="004533D3" w:rsidP="004533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As S1[4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] !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= S2[4], we move to the left side (</w:t>
      </w:r>
      <w:r>
        <w:rPr>
          <w:rFonts w:ascii="Times New Roman" w:hAnsi="Times New Roman" w:cs="Times New Roman"/>
          <w:color w:val="303030"/>
          <w:sz w:val="27"/>
          <w:szCs w:val="27"/>
        </w:rPr>
        <w:t>←</w:t>
      </w:r>
      <w:r>
        <w:rPr>
          <w:rFonts w:ascii="Titillium Web" w:hAnsi="Titillium Web"/>
          <w:color w:val="303030"/>
          <w:sz w:val="27"/>
          <w:szCs w:val="27"/>
        </w:rPr>
        <w:t xml:space="preserve">) as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it</w:t>
      </w:r>
      <w:r>
        <w:rPr>
          <w:rFonts w:ascii="Titillium Web" w:hAnsi="Titillium Web" w:cs="Titillium Web"/>
          <w:color w:val="303030"/>
          <w:sz w:val="27"/>
          <w:szCs w:val="27"/>
        </w:rPr>
        <w:t>’</w:t>
      </w:r>
      <w:r>
        <w:rPr>
          <w:rFonts w:ascii="Titillium Web" w:hAnsi="Titillium Web"/>
          <w:color w:val="303030"/>
          <w:sz w:val="27"/>
          <w:szCs w:val="27"/>
        </w:rPr>
        <w:t>s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value is greater than the top value(</w:t>
      </w:r>
      <w:r>
        <w:rPr>
          <w:rFonts w:ascii="Times New Roman" w:hAnsi="Times New Roman" w:cs="Times New Roman"/>
          <w:color w:val="303030"/>
          <w:sz w:val="27"/>
          <w:szCs w:val="27"/>
        </w:rPr>
        <w:t>↑</w:t>
      </w:r>
      <w:r>
        <w:rPr>
          <w:rFonts w:ascii="Titillium Web" w:hAnsi="Titillium Web"/>
          <w:color w:val="303030"/>
          <w:sz w:val="27"/>
          <w:szCs w:val="27"/>
        </w:rPr>
        <w:t xml:space="preserve">), therefore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=5 and j=4</w:t>
      </w:r>
    </w:p>
    <w:p w14:paraId="05BF1071" w14:textId="77777777" w:rsidR="004533D3" w:rsidRDefault="004533D3" w:rsidP="004533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As S1[4] == S2[3], we add the current character to the str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string(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at last) and move to i-1 and j-1 cell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i.e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top-left(</w:t>
      </w:r>
      <w:r>
        <w:rPr>
          <w:rFonts w:ascii="Segoe UI Emoji" w:hAnsi="Segoe UI Emoji" w:cs="Segoe UI Emoji"/>
          <w:color w:val="303030"/>
          <w:sz w:val="27"/>
          <w:szCs w:val="27"/>
        </w:rPr>
        <w:t>↖</w:t>
      </w:r>
      <w:r>
        <w:rPr>
          <w:rFonts w:ascii="Titillium Web" w:hAnsi="Titillium Web"/>
          <w:color w:val="303030"/>
          <w:sz w:val="27"/>
          <w:szCs w:val="27"/>
        </w:rPr>
        <w:t xml:space="preserve">), therefore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=4 and j=3.</w:t>
      </w:r>
    </w:p>
    <w:p w14:paraId="0DE6838A" w14:textId="18A73C4F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drawing>
          <wp:inline distT="0" distB="0" distL="0" distR="0" wp14:anchorId="4A6F9E18" wp14:editId="4C0FE3E9">
            <wp:extent cx="594360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F95B" w14:textId="77777777" w:rsidR="004533D3" w:rsidRDefault="004533D3" w:rsidP="004533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As S1[3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] !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= S2[2], we move to the left cell (</w:t>
      </w:r>
      <w:r>
        <w:rPr>
          <w:rFonts w:ascii="Times New Roman" w:hAnsi="Times New Roman" w:cs="Times New Roman"/>
          <w:color w:val="303030"/>
          <w:sz w:val="27"/>
          <w:szCs w:val="27"/>
        </w:rPr>
        <w:t>←</w:t>
      </w:r>
      <w:r>
        <w:rPr>
          <w:rFonts w:ascii="Titillium Web" w:hAnsi="Titillium Web"/>
          <w:color w:val="303030"/>
          <w:sz w:val="27"/>
          <w:szCs w:val="27"/>
        </w:rPr>
        <w:t>) as its value is larger than the top cell(</w:t>
      </w:r>
      <w:r>
        <w:rPr>
          <w:rFonts w:ascii="Times New Roman" w:hAnsi="Times New Roman" w:cs="Times New Roman"/>
          <w:color w:val="303030"/>
          <w:sz w:val="27"/>
          <w:szCs w:val="27"/>
        </w:rPr>
        <w:t>↑</w:t>
      </w:r>
      <w:r>
        <w:rPr>
          <w:rFonts w:ascii="Titillium Web" w:hAnsi="Titillium Web"/>
          <w:color w:val="303030"/>
          <w:sz w:val="27"/>
          <w:szCs w:val="27"/>
        </w:rPr>
        <w:t xml:space="preserve">),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becomes 4 and j becomes 2.</w:t>
      </w:r>
    </w:p>
    <w:p w14:paraId="407B090D" w14:textId="77777777" w:rsidR="004533D3" w:rsidRDefault="004533D3" w:rsidP="004533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As S1[3] == S2[1], we will add this character to str string and we will move to the top-left cell (</w:t>
      </w:r>
      <w:r>
        <w:rPr>
          <w:rFonts w:ascii="Segoe UI Emoji" w:hAnsi="Segoe UI Emoji" w:cs="Segoe UI Emoji"/>
          <w:color w:val="303030"/>
          <w:sz w:val="27"/>
          <w:szCs w:val="27"/>
        </w:rPr>
        <w:t>↖</w:t>
      </w:r>
      <w:r>
        <w:rPr>
          <w:rFonts w:ascii="Titillium Web" w:hAnsi="Titillium Web"/>
          <w:color w:val="303030"/>
          <w:sz w:val="27"/>
          <w:szCs w:val="27"/>
        </w:rPr>
        <w:t xml:space="preserve">)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becomes 3 and j becomes 1</w:t>
      </w:r>
    </w:p>
    <w:p w14:paraId="4B170E44" w14:textId="01C045A1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lastRenderedPageBreak/>
        <w:drawing>
          <wp:inline distT="0" distB="0" distL="0" distR="0" wp14:anchorId="3710D244" wp14:editId="6F0A85EA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18AD" w14:textId="77777777" w:rsidR="004533D3" w:rsidRDefault="004533D3" w:rsidP="004533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As S1[2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] !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= S2[1], we will move to the top cell (</w:t>
      </w:r>
      <w:r>
        <w:rPr>
          <w:rFonts w:ascii="Times New Roman" w:hAnsi="Times New Roman" w:cs="Times New Roman"/>
          <w:color w:val="303030"/>
          <w:sz w:val="27"/>
          <w:szCs w:val="27"/>
        </w:rPr>
        <w:t>↑</w:t>
      </w:r>
      <w:r>
        <w:rPr>
          <w:rFonts w:ascii="Titillium Web" w:hAnsi="Titillium Web"/>
          <w:color w:val="303030"/>
          <w:sz w:val="27"/>
          <w:szCs w:val="27"/>
        </w:rPr>
        <w:t>) as its value is greater than the left cell (</w:t>
      </w:r>
      <w:r>
        <w:rPr>
          <w:rFonts w:ascii="Times New Roman" w:hAnsi="Times New Roman" w:cs="Times New Roman"/>
          <w:color w:val="303030"/>
          <w:sz w:val="27"/>
          <w:szCs w:val="27"/>
        </w:rPr>
        <w:t>←</w:t>
      </w:r>
      <w:r>
        <w:rPr>
          <w:rFonts w:ascii="Titillium Web" w:hAnsi="Titillium Web"/>
          <w:color w:val="303030"/>
          <w:sz w:val="27"/>
          <w:szCs w:val="27"/>
        </w:rPr>
        <w:t xml:space="preserve">). Now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become 2 and j remains 1.</w:t>
      </w:r>
    </w:p>
    <w:p w14:paraId="493E73BF" w14:textId="77777777" w:rsidR="004533D3" w:rsidRDefault="004533D3" w:rsidP="004533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As S1[1] == S2[0], we will add this character to str string and we will move to the top-left cell (</w:t>
      </w:r>
      <w:r>
        <w:rPr>
          <w:rFonts w:ascii="Segoe UI Emoji" w:hAnsi="Segoe UI Emoji" w:cs="Segoe UI Emoji"/>
          <w:color w:val="303030"/>
          <w:sz w:val="27"/>
          <w:szCs w:val="27"/>
        </w:rPr>
        <w:t>↖</w:t>
      </w:r>
      <w:r>
        <w:rPr>
          <w:rFonts w:ascii="Titillium Web" w:hAnsi="Titillium Web"/>
          <w:color w:val="303030"/>
          <w:sz w:val="27"/>
          <w:szCs w:val="27"/>
        </w:rPr>
        <w:t xml:space="preserve">)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becomes 1 and j becomes 1 and j becomes 0.</w:t>
      </w:r>
    </w:p>
    <w:p w14:paraId="7BEB4A7D" w14:textId="77777777" w:rsidR="004533D3" w:rsidRDefault="004533D3" w:rsidP="004533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As j is zero, we have hit the exit condition so we will break out of the loop and str contains the longest common subsequence.</w:t>
      </w:r>
    </w:p>
    <w:p w14:paraId="0C959107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Code:</w:t>
      </w:r>
    </w:p>
    <w:p w14:paraId="60E97782" w14:textId="77777777" w:rsidR="004533D3" w:rsidRDefault="004533D3" w:rsidP="004533D3">
      <w:pPr>
        <w:pStyle w:val="responsive-tabslistitem"/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left="900" w:right="180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C++ Code</w:t>
      </w:r>
    </w:p>
    <w:p w14:paraId="779A9861" w14:textId="77777777" w:rsidR="004533D3" w:rsidRDefault="004533D3" w:rsidP="004533D3">
      <w:pPr>
        <w:pStyle w:val="responsive-tabslistitem"/>
        <w:numPr>
          <w:ilvl w:val="0"/>
          <w:numId w:val="6"/>
        </w:numPr>
        <w:shd w:val="clear" w:color="auto" w:fill="FFFFFF"/>
        <w:spacing w:before="15" w:beforeAutospacing="0" w:after="0" w:afterAutospacing="0" w:line="285" w:lineRule="atLeast"/>
        <w:ind w:left="900" w:right="180"/>
        <w:rPr>
          <w:rFonts w:ascii="Titillium Web" w:hAnsi="Titillium Web"/>
          <w:color w:val="999999"/>
          <w:sz w:val="27"/>
          <w:szCs w:val="27"/>
        </w:rPr>
      </w:pPr>
      <w:r>
        <w:rPr>
          <w:rFonts w:ascii="Titillium Web" w:hAnsi="Titillium Web"/>
          <w:color w:val="999999"/>
          <w:sz w:val="27"/>
          <w:szCs w:val="27"/>
        </w:rPr>
        <w:t>Java Code</w:t>
      </w:r>
    </w:p>
    <w:p w14:paraId="00D4BF7F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#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include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&lt;bits/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stdc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++.h&gt;</w:t>
      </w:r>
    </w:p>
    <w:p w14:paraId="7CC32128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4DBFA4F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using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namespace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std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61E9AF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F2BCFA5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void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lcs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string 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string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0EC9C59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DADBA65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</w:t>
      </w:r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size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();</w:t>
      </w:r>
    </w:p>
    <w:p w14:paraId="3CD4A9A8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</w:t>
      </w:r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size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();</w:t>
      </w:r>
    </w:p>
    <w:p w14:paraId="457D5A5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74FF79F1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n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vector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m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));</w:t>
      </w:r>
    </w:p>
    <w:p w14:paraId="07F6178D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06F23F9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167E1C49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7F0FD83C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1DE76D1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2509F10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79F2F9E2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79694178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560187DC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13C5F91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ind1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ind2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</w:t>
      </w:r>
    </w:p>
    <w:p w14:paraId="2CF185A1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</w:t>
      </w:r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ind1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ind2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48A033A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</w:p>
    <w:p w14:paraId="44EA500E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</w:t>
      </w:r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max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ind1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ind2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]);</w:t>
      </w:r>
    </w:p>
    <w:p w14:paraId="6C0E0060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7031542A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2F76C1AD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79F0CB68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len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25B85283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B423DA3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j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7436C16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096419C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index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len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F5FF1A8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string str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1EC6C121" w14:textId="77777777" w:rsidR="004533D3" w:rsidRDefault="004533D3" w:rsidP="004533D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k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k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len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k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49EBD5A5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str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"$"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C6370"/>
          <w:bdr w:val="none" w:sz="0" w:space="0" w:color="auto" w:frame="1"/>
        </w:rPr>
        <w:t>// dummy string</w:t>
      </w:r>
    </w:p>
    <w:p w14:paraId="776FFFCB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1EB4FB52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201A33E9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while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&amp;&amp;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j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2846312F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j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27D9B31D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str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index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65B92D9C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index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C179DDB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10F886B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lastRenderedPageBreak/>
        <w:t xml:space="preserve">      j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4BF12AA4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j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7DFDB123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8819609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j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E6596BB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4A547E5E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680AE7F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31B30984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C80DC74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main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36961D44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7ED8C5A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string s1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abcde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F2E1996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string s2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bdgek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16984E82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C08A1D9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"The Longest Common Subsequence is 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235ECC2" w14:textId="77777777" w:rsidR="004533D3" w:rsidRDefault="004533D3" w:rsidP="004533D3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lcs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09C889C0" w14:textId="77777777" w:rsidR="004533D3" w:rsidRDefault="004533D3" w:rsidP="004533D3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6D5931DC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Output:</w:t>
      </w:r>
      <w:r>
        <w:rPr>
          <w:rFonts w:ascii="Titillium Web" w:hAnsi="Titillium Web"/>
          <w:color w:val="303030"/>
          <w:sz w:val="27"/>
          <w:szCs w:val="27"/>
        </w:rPr>
        <w:t xml:space="preserve"> The Longest Common Subsequence is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bde</w:t>
      </w:r>
      <w:proofErr w:type="spellEnd"/>
    </w:p>
    <w:p w14:paraId="11DABE16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Time Complexity: O(N*M)</w:t>
      </w:r>
    </w:p>
    <w:p w14:paraId="0FBAFA88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Reason: There are two nested loops</w:t>
      </w:r>
    </w:p>
    <w:p w14:paraId="1329F126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Space Complexity: O(N*M)</w:t>
      </w:r>
    </w:p>
    <w:p w14:paraId="4B150C0E" w14:textId="77777777" w:rsidR="004533D3" w:rsidRDefault="004533D3" w:rsidP="004533D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Reason: We are using an external array of size ‘N*M’. Stack Space is eliminated.</w:t>
      </w:r>
    </w:p>
    <w:p w14:paraId="4AE0A6FD" w14:textId="77777777" w:rsidR="004D4424" w:rsidRPr="004533D3" w:rsidRDefault="004D4424">
      <w:pPr>
        <w:rPr>
          <w:sz w:val="36"/>
          <w:szCs w:val="36"/>
        </w:rPr>
      </w:pPr>
    </w:p>
    <w:sectPr w:rsidR="004D4424" w:rsidRPr="0045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371"/>
    <w:multiLevelType w:val="multilevel"/>
    <w:tmpl w:val="028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070BB"/>
    <w:multiLevelType w:val="multilevel"/>
    <w:tmpl w:val="2EC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913C2"/>
    <w:multiLevelType w:val="multilevel"/>
    <w:tmpl w:val="402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849E3"/>
    <w:multiLevelType w:val="multilevel"/>
    <w:tmpl w:val="A85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B48DA"/>
    <w:multiLevelType w:val="multilevel"/>
    <w:tmpl w:val="4D8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BC57C1"/>
    <w:multiLevelType w:val="multilevel"/>
    <w:tmpl w:val="9C1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D"/>
    <w:rsid w:val="004533D3"/>
    <w:rsid w:val="004D4424"/>
    <w:rsid w:val="007202CD"/>
    <w:rsid w:val="00A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7168-7275-44E0-A04E-A74D5110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3D3"/>
    <w:rPr>
      <w:b/>
      <w:bCs/>
    </w:rPr>
  </w:style>
  <w:style w:type="paragraph" w:customStyle="1" w:styleId="responsive-tabslistitem">
    <w:name w:val="responsive-tabs__list__item"/>
    <w:basedOn w:val="Normal"/>
    <w:rsid w:val="0045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3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33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33D3"/>
  </w:style>
  <w:style w:type="character" w:styleId="Hyperlink">
    <w:name w:val="Hyperlink"/>
    <w:basedOn w:val="DefaultParagraphFont"/>
    <w:uiPriority w:val="99"/>
    <w:unhideWhenUsed/>
    <w:rsid w:val="00AB5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2022-12-28T07:54:00Z</dcterms:created>
  <dcterms:modified xsi:type="dcterms:W3CDTF">2022-12-28T07:57:00Z</dcterms:modified>
</cp:coreProperties>
</file>