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163C3" w14:textId="77777777" w:rsidR="00D077E9" w:rsidRDefault="00AB02A7" w:rsidP="00D70D02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68DFEBC" wp14:editId="40727785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hteck 3" descr="weißes Rechteck für Text auf dem Titelblat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C8FD3" id="Rechteck 3" o:spid="_x0000_s1026" alt="weißes Rechteck für Text auf dem Titelblatt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val="en-US" w:eastAsia="zh-CN"/>
        </w:rPr>
        <w:drawing>
          <wp:anchor distT="0" distB="0" distL="114300" distR="114300" simplePos="0" relativeHeight="251658240" behindDoc="1" locked="0" layoutInCell="1" allowOverlap="1" wp14:anchorId="026001A9" wp14:editId="382C69CA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Bild 1" descr="Straßenansicht mit Stadthäusern, Markt und Straßenschild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37B101CF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F8CF17B" w14:textId="77777777"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1AE34979" wp14:editId="7FA674BE">
                      <wp:extent cx="3528695" cy="1724025"/>
                      <wp:effectExtent l="0" t="0" r="0" b="0"/>
                      <wp:docPr id="8" name="Textfeld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24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8D4AC3" w14:textId="1B2BEED9" w:rsidR="00D077E9" w:rsidRPr="00D86945" w:rsidRDefault="00873776" w:rsidP="00D077E9">
                                  <w:pPr>
                                    <w:pStyle w:val="Titel"/>
                                  </w:pPr>
                                  <w:r>
                                    <w:rPr>
                                      <w:lang w:bidi="de-DE"/>
                                    </w:rPr>
                                    <w:t>Moderne Software-entwicklung</w:t>
                                  </w:r>
                                </w:p>
                                <w:p w14:paraId="777A1532" w14:textId="4DA24247" w:rsidR="00D077E9" w:rsidRPr="00D86945" w:rsidRDefault="00354255" w:rsidP="00D077E9">
                                  <w:pPr>
                                    <w:pStyle w:val="Titel"/>
                                    <w:spacing w:after="0"/>
                                  </w:pPr>
                                  <w:r>
                                    <w:rPr>
                                      <w:lang w:bidi="de-DE"/>
                                    </w:rPr>
                                    <w:t xml:space="preserve">ESA </w:t>
                                  </w:r>
                                  <w:r w:rsidR="00873776">
                                    <w:rPr>
                                      <w:lang w:bidi="de-DE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AE349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8" o:spid="_x0000_s1026" type="#_x0000_t202" style="width:277.85pt;height:13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" filled="f" stroked="f" strokeweight=".5pt">
                      <v:textbox>
                        <w:txbxContent>
                          <w:p w14:paraId="708D4AC3" w14:textId="1B2BEED9" w:rsidR="00D077E9" w:rsidRPr="00D86945" w:rsidRDefault="00873776" w:rsidP="00D077E9">
                            <w:pPr>
                              <w:pStyle w:val="Titel"/>
                            </w:pPr>
                            <w:r>
                              <w:rPr>
                                <w:lang w:bidi="de-DE"/>
                              </w:rPr>
                              <w:t>Moderne Software-entwicklung</w:t>
                            </w:r>
                          </w:p>
                          <w:p w14:paraId="777A1532" w14:textId="4DA24247" w:rsidR="00D077E9" w:rsidRPr="00D86945" w:rsidRDefault="00354255" w:rsidP="00D077E9">
                            <w:pPr>
                              <w:pStyle w:val="Titel"/>
                              <w:spacing w:after="0"/>
                            </w:pPr>
                            <w:r>
                              <w:rPr>
                                <w:lang w:bidi="de-DE"/>
                              </w:rPr>
                              <w:t xml:space="preserve">ESA </w:t>
                            </w:r>
                            <w:r w:rsidR="00873776">
                              <w:rPr>
                                <w:lang w:bidi="de-DE"/>
                              </w:rPr>
                              <w:t>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D18B3A7" w14:textId="77777777"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69DD9F45" wp14:editId="76340356">
                      <wp:extent cx="1390918" cy="0"/>
                      <wp:effectExtent l="0" t="19050" r="19050" b="19050"/>
                      <wp:docPr id="5" name="Gerader Verbinder 5" descr="Texttrennlini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34D0807" id="Gerader Verbinder 5" o:spid="_x0000_s1026" alt="Texttrennlini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21343B4F" w14:textId="77777777" w:rsidTr="00AB02A7">
        <w:trPr>
          <w:trHeight w:val="813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C9F2AA8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0A414758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FAA84039D6434964BC49905A5A9E9045"/>
              </w:placeholder>
              <w15:appearance w15:val="hidden"/>
            </w:sdtPr>
            <w:sdtEndPr/>
            <w:sdtContent>
              <w:p w14:paraId="6BD41C17" w14:textId="2771FE31" w:rsidR="00D077E9" w:rsidRDefault="00FA18AD" w:rsidP="00AB02A7">
                <w:r>
                  <w:rPr>
                    <w:rStyle w:val="UntertitelZchn"/>
                    <w:b w:val="0"/>
                    <w:lang w:bidi="de-DE"/>
                  </w:rPr>
                  <w:fldChar w:fldCharType="begin"/>
                </w:r>
                <w:r>
                  <w:rPr>
                    <w:rStyle w:val="UntertitelZchn"/>
                    <w:b w:val="0"/>
                    <w:lang w:bidi="de-DE"/>
                  </w:rPr>
                  <w:instrText xml:space="preserve"> DATE  \@ "d. MMMM"  \* MERGEFORMAT </w:instrText>
                </w:r>
                <w:r>
                  <w:rPr>
                    <w:rStyle w:val="UntertitelZchn"/>
                    <w:b w:val="0"/>
                    <w:lang w:bidi="de-DE"/>
                  </w:rPr>
                  <w:fldChar w:fldCharType="separate"/>
                </w:r>
                <w:r w:rsidR="00873776">
                  <w:rPr>
                    <w:rStyle w:val="UntertitelZchn"/>
                    <w:b w:val="0"/>
                    <w:noProof/>
                    <w:lang w:bidi="de-DE"/>
                  </w:rPr>
                  <w:t>27. Oktober</w:t>
                </w:r>
                <w:r>
                  <w:rPr>
                    <w:rStyle w:val="UntertitelZchn"/>
                    <w:b w:val="0"/>
                    <w:lang w:bidi="de-DE"/>
                  </w:rPr>
                  <w:fldChar w:fldCharType="end"/>
                </w:r>
              </w:p>
            </w:sdtContent>
          </w:sdt>
          <w:p w14:paraId="434688C1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44710250" wp14:editId="3E728B82">
                      <wp:extent cx="1493949" cy="0"/>
                      <wp:effectExtent l="0" t="19050" r="30480" b="19050"/>
                      <wp:docPr id="6" name="Gerader Verbinder 6" descr="Texttrennlini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32D82A9" id="Gerader Verbinder 6" o:spid="_x0000_s1026" alt="Texttrennlini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03F92B42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08FD3FF9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768BE163" w14:textId="4BA55B0F" w:rsidR="00D077E9" w:rsidRDefault="00801897" w:rsidP="00AB02A7">
            <w:sdt>
              <w:sdtPr>
                <w:id w:val="-1740469667"/>
                <w:placeholder>
                  <w:docPart w:val="50016027C0564407BEB491B1BAD221F8"/>
                </w:placeholder>
                <w15:appearance w15:val="hidden"/>
              </w:sdtPr>
              <w:sdtEndPr/>
              <w:sdtContent>
                <w:r w:rsidR="00354255" w:rsidRPr="00354255">
                  <w:t>889684</w:t>
                </w:r>
              </w:sdtContent>
            </w:sdt>
          </w:p>
          <w:p w14:paraId="6F527A10" w14:textId="121E7DA5" w:rsidR="00D077E9" w:rsidRDefault="00354255" w:rsidP="00AB02A7">
            <w:r>
              <w:t>Marcell Wolf de Lêu</w:t>
            </w:r>
          </w:p>
          <w:p w14:paraId="4A21B59E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055A9F63" w14:textId="36C6E541" w:rsidR="00D077E9" w:rsidRDefault="00AB02A7">
      <w:pPr>
        <w:spacing w:after="200"/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8CF983" wp14:editId="0755BEF1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hteck 2" descr="Farbiges Rechtec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55D9E" id="Rechteck 2" o:spid="_x0000_s1026" alt="Farbiges Rechteck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lang w:bidi="de-DE"/>
        </w:rPr>
        <w:br w:type="page"/>
      </w:r>
    </w:p>
    <w:p w14:paraId="00A15716" w14:textId="6824D329" w:rsidR="00D077E9" w:rsidRDefault="00873776" w:rsidP="00D077E9">
      <w:pPr>
        <w:pStyle w:val="berschrift1"/>
      </w:pPr>
      <w:r w:rsidRPr="00873776">
        <w:rPr>
          <w:lang w:bidi="de-DE"/>
        </w:rPr>
        <w:lastRenderedPageBreak/>
        <w:t>Übung 3: Systemarchitektur Ihres Projektes modellieren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4A8893FA" w14:textId="77777777" w:rsidTr="00DF027C">
        <w:trPr>
          <w:trHeight w:val="3546"/>
        </w:trPr>
        <w:tc>
          <w:tcPr>
            <w:tcW w:w="9999" w:type="dxa"/>
          </w:tcPr>
          <w:p w14:paraId="22206ED3" w14:textId="51486832" w:rsidR="00C428C8" w:rsidRDefault="00C428C8" w:rsidP="00DF027C">
            <w:pPr>
              <w:pStyle w:val="Inhalt"/>
            </w:pPr>
            <w:r>
              <w:t>Systemarchitektur für das Projekt „Mitfahrten-Management für Zugpersonal“</w:t>
            </w:r>
          </w:p>
          <w:p w14:paraId="61D2344F" w14:textId="77777777" w:rsidR="00C428C8" w:rsidRDefault="00C428C8" w:rsidP="00DF027C">
            <w:pPr>
              <w:pStyle w:val="Inhalt"/>
            </w:pPr>
          </w:p>
          <w:p w14:paraId="3AD83C8F" w14:textId="52E48A92" w:rsidR="00A11226" w:rsidRDefault="00C428C8" w:rsidP="00DF027C">
            <w:pPr>
              <w:pStyle w:val="Inhalt"/>
              <w:rPr>
                <w:rFonts w:eastAsiaTheme="majorEastAsia" w:cstheme="majorBidi"/>
                <w:sz w:val="36"/>
                <w:szCs w:val="26"/>
              </w:rPr>
            </w:pPr>
            <w:r w:rsidRPr="00C428C8">
              <w:rPr>
                <w:rFonts w:eastAsiaTheme="majorEastAsia" w:cstheme="majorBidi"/>
                <w:sz w:val="36"/>
                <w:szCs w:val="26"/>
              </w:rPr>
              <w:t>1. Event Storming durchführen</w:t>
            </w:r>
          </w:p>
          <w:p w14:paraId="1BA2CF00" w14:textId="77777777" w:rsidR="00C428C8" w:rsidRDefault="00C428C8" w:rsidP="00C428C8">
            <w:pPr>
              <w:pStyle w:val="Inhalt"/>
              <w:jc w:val="both"/>
            </w:pPr>
            <w:r>
              <w:t>Um ein gemeinsames Verständnis der Domäne zu schaffen, habe ich eine Event Storming-Session durchgeführt und die wichtigsten Events in meinem System identifiziert. Diese sind:</w:t>
            </w:r>
          </w:p>
          <w:p w14:paraId="4FEBE37A" w14:textId="77777777" w:rsidR="00C428C8" w:rsidRDefault="00C428C8" w:rsidP="00C428C8">
            <w:pPr>
              <w:pStyle w:val="Inhalt"/>
              <w:jc w:val="both"/>
            </w:pPr>
          </w:p>
          <w:p w14:paraId="2782AD2B" w14:textId="77777777" w:rsidR="00C428C8" w:rsidRDefault="00C428C8" w:rsidP="00C428C8">
            <w:pPr>
              <w:pStyle w:val="Inhalt"/>
              <w:numPr>
                <w:ilvl w:val="0"/>
                <w:numId w:val="11"/>
              </w:numPr>
              <w:jc w:val="both"/>
            </w:pPr>
            <w:r>
              <w:t>Zugpersonal registriert: Das Zugpersonal wird durch berechtigte Rollen im System neu registriert.</w:t>
            </w:r>
          </w:p>
          <w:p w14:paraId="5B3A0909" w14:textId="77777777" w:rsidR="00C428C8" w:rsidRDefault="00C428C8" w:rsidP="00C428C8">
            <w:pPr>
              <w:pStyle w:val="Inhalt"/>
              <w:numPr>
                <w:ilvl w:val="0"/>
                <w:numId w:val="11"/>
              </w:numPr>
              <w:jc w:val="both"/>
            </w:pPr>
            <w:r>
              <w:t>Zugpersonal Stammdaten bearbeitet: Änderungen an den Stammdaten des Zugpersonals, durchgeführt von berechtigten Nutzern.</w:t>
            </w:r>
          </w:p>
          <w:p w14:paraId="5C7983DF" w14:textId="77777777" w:rsidR="00C428C8" w:rsidRDefault="00C428C8" w:rsidP="00C428C8">
            <w:pPr>
              <w:pStyle w:val="Inhalt"/>
              <w:numPr>
                <w:ilvl w:val="0"/>
                <w:numId w:val="11"/>
              </w:numPr>
              <w:jc w:val="both"/>
            </w:pPr>
            <w:r>
              <w:t>Mitfahrt Gruppenleiter durchgeführt: Ein Gruppenleiter führt eine Mitfahrt durch und dokumentiert diese im System.</w:t>
            </w:r>
          </w:p>
          <w:p w14:paraId="3CC4E78A" w14:textId="77777777" w:rsidR="00C428C8" w:rsidRDefault="00C428C8" w:rsidP="00C428C8">
            <w:pPr>
              <w:pStyle w:val="Inhalt"/>
              <w:numPr>
                <w:ilvl w:val="0"/>
                <w:numId w:val="11"/>
              </w:numPr>
              <w:jc w:val="both"/>
            </w:pPr>
            <w:r>
              <w:t>Mitfahrt BOStrab durchgeführt: Eine BOStrab-Mitfahrt, durchgeführt von der Betriebsaufsicht, die zusätzliche Anforderungen und Erfassungen beinhaltet.</w:t>
            </w:r>
          </w:p>
          <w:p w14:paraId="68F377B1" w14:textId="3E4D38E4" w:rsidR="00C428C8" w:rsidRDefault="00C428C8" w:rsidP="00C428C8">
            <w:pPr>
              <w:pStyle w:val="Inhalt"/>
              <w:numPr>
                <w:ilvl w:val="0"/>
                <w:numId w:val="11"/>
              </w:numPr>
              <w:jc w:val="both"/>
            </w:pPr>
            <w:r>
              <w:t>Mitfahrten auswerten und filtern/sortieren: Nutzer haben die Möglichkeit, Daten zu Mitfahrten nach bestimmten Kriterien zu filtern und auszuwerten.</w:t>
            </w:r>
          </w:p>
          <w:p w14:paraId="338C5E64" w14:textId="77777777" w:rsidR="00C428C8" w:rsidRDefault="00C428C8" w:rsidP="00C428C8">
            <w:pPr>
              <w:pStyle w:val="Inhalt"/>
              <w:jc w:val="both"/>
            </w:pPr>
          </w:p>
          <w:p w14:paraId="5F43A3FB" w14:textId="77777777" w:rsidR="00C428C8" w:rsidRPr="00C428C8" w:rsidRDefault="00C428C8" w:rsidP="00C428C8">
            <w:pPr>
              <w:pStyle w:val="Inhalt"/>
              <w:jc w:val="both"/>
              <w:rPr>
                <w:b/>
                <w:bCs/>
              </w:rPr>
            </w:pPr>
            <w:r w:rsidRPr="00C428C8">
              <w:rPr>
                <w:b/>
                <w:bCs/>
              </w:rPr>
              <w:t>Ziel</w:t>
            </w:r>
          </w:p>
          <w:p w14:paraId="525AB31D" w14:textId="77777777" w:rsidR="00DF027C" w:rsidRDefault="00C428C8" w:rsidP="00C428C8">
            <w:pPr>
              <w:pStyle w:val="Inhalt"/>
              <w:jc w:val="both"/>
            </w:pPr>
            <w:r>
              <w:t>Die Event Storming-Session ermöglicht eine klare Darstellung der Geschäftsprozesse und hilft dabei, alle wesentlichen Events des Systems zu erfassen.</w:t>
            </w:r>
          </w:p>
          <w:p w14:paraId="2DDB5EBE" w14:textId="77777777" w:rsidR="00C428C8" w:rsidRDefault="00C428C8" w:rsidP="00C428C8">
            <w:pPr>
              <w:pStyle w:val="Inhalt"/>
              <w:jc w:val="both"/>
            </w:pPr>
          </w:p>
          <w:p w14:paraId="167FB90A" w14:textId="77777777" w:rsidR="00C428C8" w:rsidRDefault="00C428C8" w:rsidP="00C428C8">
            <w:pPr>
              <w:pStyle w:val="Inhalt"/>
              <w:jc w:val="both"/>
              <w:rPr>
                <w:rFonts w:eastAsiaTheme="majorEastAsia" w:cstheme="majorBidi"/>
                <w:sz w:val="36"/>
                <w:szCs w:val="26"/>
              </w:rPr>
            </w:pPr>
            <w:r w:rsidRPr="00C428C8">
              <w:rPr>
                <w:rFonts w:eastAsiaTheme="majorEastAsia" w:cstheme="majorBidi"/>
                <w:sz w:val="36"/>
                <w:szCs w:val="26"/>
              </w:rPr>
              <w:t>2. Domänenmodell erstellen</w:t>
            </w:r>
          </w:p>
          <w:p w14:paraId="6B27E53B" w14:textId="77777777" w:rsidR="00C428C8" w:rsidRDefault="00C428C8" w:rsidP="00C428C8">
            <w:pPr>
              <w:pStyle w:val="Inhalt"/>
              <w:jc w:val="both"/>
            </w:pPr>
            <w:r>
              <w:t>Auf Basis der Events habe ich ein Domänenmodell entworfen, das die Kernkonzepte meines Projekts beschreibt und deren Beziehungen zueinander verdeutlicht. Die wichtigsten Entitäten sind:</w:t>
            </w:r>
          </w:p>
          <w:p w14:paraId="7491F05B" w14:textId="77777777" w:rsidR="00C428C8" w:rsidRDefault="00C428C8" w:rsidP="00C428C8">
            <w:pPr>
              <w:pStyle w:val="Inhalt"/>
              <w:jc w:val="both"/>
            </w:pPr>
          </w:p>
          <w:p w14:paraId="1DBED0DE" w14:textId="77777777" w:rsidR="00C428C8" w:rsidRDefault="00C428C8" w:rsidP="00C428C8">
            <w:pPr>
              <w:pStyle w:val="Inhalt"/>
              <w:numPr>
                <w:ilvl w:val="0"/>
                <w:numId w:val="12"/>
              </w:numPr>
              <w:jc w:val="both"/>
            </w:pPr>
            <w:r>
              <w:t>Zugpersonal: Diese Entität repräsentiert alle relevanten Stammdaten des Zugpersonals, einschließlich Informationen zu ihrem Profil (Klein- oder Großprofil) und den zugeordneten Bezirken.</w:t>
            </w:r>
          </w:p>
          <w:p w14:paraId="3C5F873A" w14:textId="77777777" w:rsidR="00C428C8" w:rsidRDefault="00C428C8" w:rsidP="00C428C8">
            <w:pPr>
              <w:pStyle w:val="Inhalt"/>
              <w:numPr>
                <w:ilvl w:val="0"/>
                <w:numId w:val="12"/>
              </w:numPr>
              <w:jc w:val="both"/>
            </w:pPr>
            <w:r>
              <w:t>Mitfahrt: Jede Mitfahrt enthält Informationen zum Datum, zur Uhrzeit, zum Typ (Gruppenleiter- oder BOStrab-Mitfahrt) und zum Verantwortlichen. Die BOStrab-</w:t>
            </w:r>
            <w:r>
              <w:lastRenderedPageBreak/>
              <w:t>Mitfahrten enthalten zusätzliche Details wie Fahrzeuge und Bemerkungen zur Fahrweise.</w:t>
            </w:r>
          </w:p>
          <w:p w14:paraId="37D386D9" w14:textId="2B0DFAD2" w:rsidR="00C428C8" w:rsidRDefault="00C428C8" w:rsidP="00C428C8">
            <w:pPr>
              <w:pStyle w:val="Inhalt"/>
              <w:numPr>
                <w:ilvl w:val="0"/>
                <w:numId w:val="12"/>
              </w:numPr>
              <w:jc w:val="both"/>
            </w:pPr>
            <w:r>
              <w:t>Verantwortlicher: Eine Entität für die Person, die eine Mitfahrt durchführt (entweder Gruppenleiter oder Betriebsaufsicht), inklusive deren Rolle und Bezirk.</w:t>
            </w:r>
          </w:p>
          <w:p w14:paraId="525C119F" w14:textId="77777777" w:rsidR="00C428C8" w:rsidRDefault="00C428C8" w:rsidP="00C428C8">
            <w:pPr>
              <w:pStyle w:val="Inhalt"/>
              <w:jc w:val="both"/>
            </w:pPr>
          </w:p>
          <w:p w14:paraId="48E91750" w14:textId="77777777" w:rsidR="00C428C8" w:rsidRPr="00C428C8" w:rsidRDefault="00C428C8" w:rsidP="00C428C8">
            <w:pPr>
              <w:pStyle w:val="Inhalt"/>
              <w:jc w:val="both"/>
              <w:rPr>
                <w:b/>
                <w:bCs/>
              </w:rPr>
            </w:pPr>
            <w:r w:rsidRPr="00C428C8">
              <w:rPr>
                <w:b/>
                <w:bCs/>
              </w:rPr>
              <w:t>Ziel</w:t>
            </w:r>
          </w:p>
          <w:p w14:paraId="256F1EA2" w14:textId="77777777" w:rsidR="00C428C8" w:rsidRDefault="00C428C8" w:rsidP="00C428C8">
            <w:pPr>
              <w:pStyle w:val="Inhalt"/>
              <w:jc w:val="both"/>
            </w:pPr>
            <w:r>
              <w:t>Das Domänenmodell bietet eine klar strukturierte Darstellung der Kernkonzepte und zeigt, wie sie miteinander verbunden sind.</w:t>
            </w:r>
          </w:p>
          <w:p w14:paraId="4758C209" w14:textId="77777777" w:rsidR="00C428C8" w:rsidRDefault="00C428C8" w:rsidP="00C428C8">
            <w:pPr>
              <w:pStyle w:val="Inhalt"/>
              <w:jc w:val="both"/>
            </w:pPr>
          </w:p>
          <w:p w14:paraId="3784B016" w14:textId="77777777" w:rsidR="00C428C8" w:rsidRPr="00C428C8" w:rsidRDefault="00C428C8" w:rsidP="00C428C8">
            <w:pPr>
              <w:pStyle w:val="Inhalt"/>
              <w:jc w:val="both"/>
              <w:rPr>
                <w:rFonts w:eastAsiaTheme="majorEastAsia" w:cstheme="majorBidi"/>
                <w:sz w:val="36"/>
                <w:szCs w:val="26"/>
              </w:rPr>
            </w:pPr>
            <w:r w:rsidRPr="00C428C8">
              <w:rPr>
                <w:rFonts w:eastAsiaTheme="majorEastAsia" w:cstheme="majorBidi"/>
                <w:sz w:val="36"/>
                <w:szCs w:val="26"/>
              </w:rPr>
              <w:t xml:space="preserve">3. </w:t>
            </w:r>
            <w:proofErr w:type="spellStart"/>
            <w:r w:rsidRPr="00C428C8">
              <w:rPr>
                <w:rFonts w:eastAsiaTheme="majorEastAsia" w:cstheme="majorBidi"/>
                <w:sz w:val="36"/>
                <w:szCs w:val="26"/>
              </w:rPr>
              <w:t>Bounded</w:t>
            </w:r>
            <w:proofErr w:type="spellEnd"/>
            <w:r w:rsidRPr="00C428C8">
              <w:rPr>
                <w:rFonts w:eastAsiaTheme="majorEastAsia" w:cstheme="majorBidi"/>
                <w:sz w:val="36"/>
                <w:szCs w:val="26"/>
              </w:rPr>
              <w:t xml:space="preserve"> </w:t>
            </w:r>
            <w:proofErr w:type="spellStart"/>
            <w:r w:rsidRPr="00C428C8">
              <w:rPr>
                <w:rFonts w:eastAsiaTheme="majorEastAsia" w:cstheme="majorBidi"/>
                <w:sz w:val="36"/>
                <w:szCs w:val="26"/>
              </w:rPr>
              <w:t>Contexts</w:t>
            </w:r>
            <w:proofErr w:type="spellEnd"/>
            <w:r w:rsidRPr="00C428C8">
              <w:rPr>
                <w:rFonts w:eastAsiaTheme="majorEastAsia" w:cstheme="majorBidi"/>
                <w:sz w:val="36"/>
                <w:szCs w:val="26"/>
              </w:rPr>
              <w:t xml:space="preserve"> identifizieren</w:t>
            </w:r>
          </w:p>
          <w:p w14:paraId="78641142" w14:textId="77777777" w:rsidR="00C428C8" w:rsidRDefault="00C428C8" w:rsidP="00C428C8">
            <w:pPr>
              <w:pStyle w:val="Inhalt"/>
              <w:jc w:val="both"/>
            </w:pPr>
            <w:r>
              <w:t xml:space="preserve">Basierend auf der Analyse der Domäne habe ich verschiedene </w:t>
            </w:r>
            <w:proofErr w:type="spellStart"/>
            <w:r>
              <w:t>Bounded</w:t>
            </w:r>
            <w:proofErr w:type="spellEnd"/>
            <w:r>
              <w:t xml:space="preserve"> </w:t>
            </w:r>
            <w:proofErr w:type="spellStart"/>
            <w:r>
              <w:t>Contexts</w:t>
            </w:r>
            <w:proofErr w:type="spellEnd"/>
            <w:r>
              <w:t xml:space="preserve"> definiert, um die Komplexität zu reduzieren und Verantwortlichkeiten klar zu trennen.</w:t>
            </w:r>
          </w:p>
          <w:p w14:paraId="31F705F1" w14:textId="77777777" w:rsidR="00C428C8" w:rsidRDefault="00C428C8" w:rsidP="00C428C8">
            <w:pPr>
              <w:pStyle w:val="Inhalt"/>
              <w:jc w:val="both"/>
            </w:pPr>
          </w:p>
          <w:p w14:paraId="6CABB6DB" w14:textId="77777777" w:rsidR="00C428C8" w:rsidRDefault="00C428C8" w:rsidP="00C428C8">
            <w:pPr>
              <w:pStyle w:val="Inhalt"/>
              <w:numPr>
                <w:ilvl w:val="0"/>
                <w:numId w:val="13"/>
              </w:numPr>
              <w:jc w:val="both"/>
            </w:pPr>
            <w:r>
              <w:t>Verwaltung Zugpersonal: Zuständig für das Erfassen und Bearbeiten von Zugpersonal-Daten.</w:t>
            </w:r>
          </w:p>
          <w:p w14:paraId="1292D444" w14:textId="77777777" w:rsidR="00C428C8" w:rsidRDefault="00C428C8" w:rsidP="00C428C8">
            <w:pPr>
              <w:pStyle w:val="Inhalt"/>
              <w:numPr>
                <w:ilvl w:val="0"/>
                <w:numId w:val="13"/>
              </w:numPr>
              <w:jc w:val="both"/>
            </w:pPr>
            <w:r>
              <w:t>Mitfahrten-Management: Verwaltet alle Mitfahrten-Informationen, einschließlich der spezifischen Anforderungen für Gruppenleiter- und BOStrab-Mitfahrten.</w:t>
            </w:r>
          </w:p>
          <w:p w14:paraId="25E5ECFA" w14:textId="311CD79B" w:rsidR="00C428C8" w:rsidRDefault="00C428C8" w:rsidP="00C428C8">
            <w:pPr>
              <w:pStyle w:val="Inhalt"/>
              <w:numPr>
                <w:ilvl w:val="0"/>
                <w:numId w:val="13"/>
              </w:numPr>
              <w:jc w:val="both"/>
            </w:pPr>
            <w:r>
              <w:t>Reporting und Dashboard: Ermöglich</w:t>
            </w:r>
            <w:r>
              <w:t>en</w:t>
            </w:r>
            <w:r>
              <w:t xml:space="preserve"> die Filterung und Auswertung der Mitfahrtdaten sowie den CSV-Export für spätere Analysen.</w:t>
            </w:r>
          </w:p>
          <w:p w14:paraId="3A881CCA" w14:textId="77777777" w:rsidR="00C428C8" w:rsidRDefault="00C428C8" w:rsidP="00C428C8">
            <w:pPr>
              <w:pStyle w:val="Inhalt"/>
              <w:jc w:val="both"/>
            </w:pPr>
          </w:p>
          <w:p w14:paraId="00C0F61C" w14:textId="77777777" w:rsidR="00C428C8" w:rsidRPr="00C428C8" w:rsidRDefault="00C428C8" w:rsidP="00C428C8">
            <w:pPr>
              <w:pStyle w:val="Inhalt"/>
              <w:jc w:val="both"/>
              <w:rPr>
                <w:b/>
                <w:bCs/>
              </w:rPr>
            </w:pPr>
            <w:r w:rsidRPr="00C428C8">
              <w:rPr>
                <w:b/>
                <w:bCs/>
              </w:rPr>
              <w:t>Ziel</w:t>
            </w:r>
          </w:p>
          <w:p w14:paraId="1D6F1BC2" w14:textId="05AE47FF" w:rsidR="00C428C8" w:rsidRDefault="00C428C8" w:rsidP="00C428C8">
            <w:pPr>
              <w:pStyle w:val="Inhalt"/>
              <w:jc w:val="both"/>
            </w:pPr>
            <w:r>
              <w:t xml:space="preserve">Die </w:t>
            </w:r>
            <w:proofErr w:type="spellStart"/>
            <w:r>
              <w:t>Bounded</w:t>
            </w:r>
            <w:proofErr w:type="spellEnd"/>
            <w:r>
              <w:t xml:space="preserve"> </w:t>
            </w:r>
            <w:proofErr w:type="spellStart"/>
            <w:r>
              <w:t>Contexts</w:t>
            </w:r>
            <w:proofErr w:type="spellEnd"/>
            <w:r>
              <w:t xml:space="preserve"> schaffen eine klare Trennung der Verantwortlichkeiten und vereinfachen die spätere Implementierung des Systems.</w:t>
            </w:r>
          </w:p>
        </w:tc>
      </w:tr>
    </w:tbl>
    <w:p w14:paraId="6C26C98B" w14:textId="6C08F706" w:rsidR="008F1652" w:rsidRDefault="008F1652" w:rsidP="00A16384">
      <w:pPr>
        <w:pStyle w:val="Inhalt"/>
        <w:jc w:val="both"/>
        <w:rPr>
          <w:color w:val="0F0D29" w:themeColor="text1"/>
        </w:rPr>
      </w:pPr>
    </w:p>
    <w:p w14:paraId="00E86BFF" w14:textId="77777777" w:rsidR="00C428C8" w:rsidRPr="00C428C8" w:rsidRDefault="00C428C8" w:rsidP="00C428C8">
      <w:pPr>
        <w:pStyle w:val="Inhalt"/>
        <w:jc w:val="both"/>
        <w:rPr>
          <w:rFonts w:eastAsiaTheme="majorEastAsia" w:cstheme="majorBidi"/>
          <w:sz w:val="36"/>
          <w:szCs w:val="26"/>
        </w:rPr>
      </w:pPr>
      <w:r w:rsidRPr="00C428C8">
        <w:rPr>
          <w:rFonts w:eastAsiaTheme="majorEastAsia" w:cstheme="majorBidi"/>
          <w:sz w:val="36"/>
          <w:szCs w:val="26"/>
        </w:rPr>
        <w:t>4. Entitäten und Aggregates definieren</w:t>
      </w:r>
    </w:p>
    <w:p w14:paraId="6F83B7BA" w14:textId="77777777" w:rsidR="00C428C8" w:rsidRPr="00C428C8" w:rsidRDefault="00C428C8" w:rsidP="00C428C8">
      <w:pPr>
        <w:pStyle w:val="Inhalt"/>
        <w:jc w:val="both"/>
      </w:pPr>
      <w:r w:rsidRPr="00C428C8">
        <w:t xml:space="preserve">In jedem </w:t>
      </w:r>
      <w:proofErr w:type="spellStart"/>
      <w:r w:rsidRPr="00C428C8">
        <w:t>Bounded</w:t>
      </w:r>
      <w:proofErr w:type="spellEnd"/>
      <w:r w:rsidRPr="00C428C8">
        <w:t xml:space="preserve"> </w:t>
      </w:r>
      <w:proofErr w:type="spellStart"/>
      <w:r w:rsidRPr="00C428C8">
        <w:t>Context</w:t>
      </w:r>
      <w:proofErr w:type="spellEnd"/>
      <w:r w:rsidRPr="00C428C8">
        <w:t xml:space="preserve"> habe ich die relevanten Entitäten und Aggregates identifiziert und deren Attribute und Methoden definiert.</w:t>
      </w:r>
    </w:p>
    <w:p w14:paraId="2B2C4D37" w14:textId="77777777" w:rsidR="00C428C8" w:rsidRPr="00C428C8" w:rsidRDefault="00C428C8" w:rsidP="00C428C8">
      <w:pPr>
        <w:pStyle w:val="Inhalt"/>
        <w:jc w:val="both"/>
      </w:pPr>
    </w:p>
    <w:p w14:paraId="5D9AF28C" w14:textId="77777777" w:rsidR="00C428C8" w:rsidRPr="00C428C8" w:rsidRDefault="00C428C8" w:rsidP="00C428C8">
      <w:pPr>
        <w:pStyle w:val="Inhalt"/>
        <w:numPr>
          <w:ilvl w:val="0"/>
          <w:numId w:val="14"/>
        </w:numPr>
        <w:jc w:val="both"/>
      </w:pPr>
      <w:r w:rsidRPr="00C428C8">
        <w:t>Zugpersonal: Umfasst Attribute wie Name, Profil, Bezirkszuordnung und das Datum der letzten BOStrab-Mitfahrt.</w:t>
      </w:r>
    </w:p>
    <w:p w14:paraId="1C57CE36" w14:textId="77777777" w:rsidR="00C428C8" w:rsidRPr="00C428C8" w:rsidRDefault="00C428C8" w:rsidP="00C428C8">
      <w:pPr>
        <w:pStyle w:val="Inhalt"/>
        <w:numPr>
          <w:ilvl w:val="0"/>
          <w:numId w:val="14"/>
        </w:numPr>
        <w:jc w:val="both"/>
      </w:pPr>
      <w:r w:rsidRPr="00C428C8">
        <w:t>Mitfahrt: Umfasst Details wie Datum, Uhrzeit, Typ (Gruppenleiter- oder BOStrab-Mitfahrt), sowie die spezifischen Anforderungen bei BOStrab-Mitfahrten (Fahrzeuge, Beurteilung der Fahrweise).</w:t>
      </w:r>
    </w:p>
    <w:p w14:paraId="6F8EAFED" w14:textId="77777777" w:rsidR="00C428C8" w:rsidRPr="00C428C8" w:rsidRDefault="00C428C8" w:rsidP="00C428C8">
      <w:pPr>
        <w:pStyle w:val="Inhalt"/>
        <w:numPr>
          <w:ilvl w:val="0"/>
          <w:numId w:val="14"/>
        </w:numPr>
        <w:jc w:val="both"/>
      </w:pPr>
      <w:r w:rsidRPr="00C428C8">
        <w:t>Verantwortlicher: Enthält Informationen zum Namen und zur Rolle (Gruppenleiter oder Betriebsaufsicht) und wird mit Mitfahrten verknüpft.</w:t>
      </w:r>
    </w:p>
    <w:p w14:paraId="50000DC9" w14:textId="77777777" w:rsidR="00C428C8" w:rsidRPr="00C428C8" w:rsidRDefault="00C428C8" w:rsidP="00C428C8">
      <w:pPr>
        <w:pStyle w:val="Inhalt"/>
        <w:jc w:val="both"/>
        <w:rPr>
          <w:b/>
          <w:bCs/>
        </w:rPr>
      </w:pPr>
      <w:r w:rsidRPr="00C428C8">
        <w:rPr>
          <w:b/>
          <w:bCs/>
        </w:rPr>
        <w:lastRenderedPageBreak/>
        <w:t>Ziel</w:t>
      </w:r>
    </w:p>
    <w:p w14:paraId="2EF98F7A" w14:textId="293D5A1A" w:rsidR="00C428C8" w:rsidRDefault="00C428C8" w:rsidP="00C428C8">
      <w:pPr>
        <w:pStyle w:val="Inhalt"/>
        <w:jc w:val="both"/>
      </w:pPr>
      <w:r w:rsidRPr="00C428C8">
        <w:t>Ein detailliertes Verständnis der Datenstruktur und Logik in meiner Anwendung.</w:t>
      </w:r>
    </w:p>
    <w:p w14:paraId="31B66BAA" w14:textId="55991136" w:rsidR="00C428C8" w:rsidRDefault="00C428C8" w:rsidP="00C428C8">
      <w:pPr>
        <w:pStyle w:val="Inhalt"/>
        <w:jc w:val="both"/>
      </w:pPr>
    </w:p>
    <w:p w14:paraId="18510091" w14:textId="77777777" w:rsidR="00E42EA6" w:rsidRPr="00E42EA6" w:rsidRDefault="00E42EA6" w:rsidP="00E42EA6">
      <w:pPr>
        <w:pStyle w:val="Inhalt"/>
        <w:jc w:val="both"/>
        <w:rPr>
          <w:rFonts w:eastAsiaTheme="majorEastAsia" w:cstheme="majorBidi"/>
          <w:sz w:val="36"/>
          <w:szCs w:val="26"/>
        </w:rPr>
      </w:pPr>
      <w:r w:rsidRPr="00E42EA6">
        <w:rPr>
          <w:rFonts w:eastAsiaTheme="majorEastAsia" w:cstheme="majorBidi"/>
          <w:sz w:val="36"/>
          <w:szCs w:val="26"/>
        </w:rPr>
        <w:t xml:space="preserve">5. Domain Services und </w:t>
      </w:r>
      <w:proofErr w:type="spellStart"/>
      <w:r w:rsidRPr="00E42EA6">
        <w:rPr>
          <w:rFonts w:eastAsiaTheme="majorEastAsia" w:cstheme="majorBidi"/>
          <w:sz w:val="36"/>
          <w:szCs w:val="26"/>
        </w:rPr>
        <w:t>Repositories</w:t>
      </w:r>
      <w:proofErr w:type="spellEnd"/>
    </w:p>
    <w:p w14:paraId="768F7B09" w14:textId="77777777" w:rsidR="00E42EA6" w:rsidRDefault="00E42EA6" w:rsidP="00E42EA6">
      <w:pPr>
        <w:pStyle w:val="Inhalt"/>
        <w:jc w:val="both"/>
      </w:pPr>
      <w:r>
        <w:t xml:space="preserve">Für die Verwaltung der Entitäten habe ich notwendige Domain Services und </w:t>
      </w:r>
      <w:proofErr w:type="spellStart"/>
      <w:r>
        <w:t>Repositories</w:t>
      </w:r>
      <w:proofErr w:type="spellEnd"/>
      <w:r>
        <w:t xml:space="preserve"> identifiziert, die die Geschäftslogik und Datenpersistenz gewährleisten.</w:t>
      </w:r>
    </w:p>
    <w:p w14:paraId="79700998" w14:textId="77777777" w:rsidR="00E42EA6" w:rsidRDefault="00E42EA6" w:rsidP="00E42EA6">
      <w:pPr>
        <w:pStyle w:val="Inhalt"/>
        <w:jc w:val="both"/>
      </w:pPr>
    </w:p>
    <w:p w14:paraId="0A797D0F" w14:textId="11C0EFC8" w:rsidR="00E42EA6" w:rsidRPr="00E42EA6" w:rsidRDefault="00E42EA6" w:rsidP="00E42EA6">
      <w:pPr>
        <w:pStyle w:val="Inhalt"/>
        <w:jc w:val="both"/>
        <w:rPr>
          <w:b/>
          <w:bCs/>
        </w:rPr>
      </w:pPr>
      <w:r w:rsidRPr="00E42EA6">
        <w:rPr>
          <w:b/>
          <w:bCs/>
        </w:rPr>
        <w:t>Domain Services</w:t>
      </w:r>
    </w:p>
    <w:p w14:paraId="71BF54A7" w14:textId="77777777" w:rsidR="00E42EA6" w:rsidRDefault="00E42EA6" w:rsidP="00E42EA6">
      <w:pPr>
        <w:pStyle w:val="Inhalt"/>
        <w:numPr>
          <w:ilvl w:val="0"/>
          <w:numId w:val="15"/>
        </w:numPr>
        <w:jc w:val="both"/>
      </w:pPr>
      <w:proofErr w:type="spellStart"/>
      <w:r>
        <w:t>ZugpersonalService</w:t>
      </w:r>
      <w:proofErr w:type="spellEnd"/>
      <w:r>
        <w:t>: Verwalten der Registrierung und Bearbeitung der Zugpersonal-Daten.</w:t>
      </w:r>
    </w:p>
    <w:p w14:paraId="541F9150" w14:textId="77777777" w:rsidR="00E42EA6" w:rsidRDefault="00E42EA6" w:rsidP="00E42EA6">
      <w:pPr>
        <w:pStyle w:val="Inhalt"/>
        <w:numPr>
          <w:ilvl w:val="0"/>
          <w:numId w:val="15"/>
        </w:numPr>
        <w:jc w:val="both"/>
      </w:pPr>
      <w:proofErr w:type="spellStart"/>
      <w:r>
        <w:t>MitfahrtenService</w:t>
      </w:r>
      <w:proofErr w:type="spellEnd"/>
      <w:r>
        <w:t>: Verwaltung und Dokumentation aller Mitfahrten (Gruppenleiter- und BOStrab-Mitfahrten).</w:t>
      </w:r>
    </w:p>
    <w:p w14:paraId="5A1693A3" w14:textId="77777777" w:rsidR="00E42EA6" w:rsidRDefault="00E42EA6" w:rsidP="00E42EA6">
      <w:pPr>
        <w:pStyle w:val="Inhalt"/>
        <w:numPr>
          <w:ilvl w:val="0"/>
          <w:numId w:val="15"/>
        </w:numPr>
        <w:jc w:val="both"/>
      </w:pPr>
      <w:proofErr w:type="spellStart"/>
      <w:r>
        <w:t>ReportingService</w:t>
      </w:r>
      <w:proofErr w:type="spellEnd"/>
      <w:r>
        <w:t>: Bereitstellung von Auswertungen und CSV-Exportmöglichkeiten.</w:t>
      </w:r>
    </w:p>
    <w:p w14:paraId="2F2AAB6F" w14:textId="18238AAE" w:rsidR="00E42EA6" w:rsidRPr="00E42EA6" w:rsidRDefault="00E42EA6" w:rsidP="00E42EA6">
      <w:pPr>
        <w:pStyle w:val="Inhalt"/>
        <w:jc w:val="both"/>
        <w:rPr>
          <w:b/>
          <w:bCs/>
        </w:rPr>
      </w:pPr>
      <w:proofErr w:type="spellStart"/>
      <w:r w:rsidRPr="00E42EA6">
        <w:rPr>
          <w:b/>
          <w:bCs/>
        </w:rPr>
        <w:t>Repositories</w:t>
      </w:r>
      <w:proofErr w:type="spellEnd"/>
    </w:p>
    <w:p w14:paraId="6FA911B1" w14:textId="77777777" w:rsidR="00E42EA6" w:rsidRDefault="00E42EA6" w:rsidP="00E42EA6">
      <w:pPr>
        <w:pStyle w:val="Inhalt"/>
        <w:numPr>
          <w:ilvl w:val="0"/>
          <w:numId w:val="15"/>
        </w:numPr>
        <w:jc w:val="both"/>
      </w:pPr>
      <w:proofErr w:type="spellStart"/>
      <w:r>
        <w:t>ZugpersonalRepository</w:t>
      </w:r>
      <w:proofErr w:type="spellEnd"/>
      <w:r>
        <w:t>: Verwaltet die Speicherung und den Zugriff auf Zugpersonal-Daten.</w:t>
      </w:r>
    </w:p>
    <w:p w14:paraId="44189AC7" w14:textId="31BB8D85" w:rsidR="00E42EA6" w:rsidRDefault="00E42EA6" w:rsidP="00E42EA6">
      <w:pPr>
        <w:pStyle w:val="Inhalt"/>
        <w:numPr>
          <w:ilvl w:val="0"/>
          <w:numId w:val="15"/>
        </w:numPr>
        <w:jc w:val="both"/>
      </w:pPr>
      <w:proofErr w:type="spellStart"/>
      <w:r>
        <w:t>MitfahrtenRepository</w:t>
      </w:r>
      <w:proofErr w:type="spellEnd"/>
      <w:r>
        <w:t>: Speichert und verwaltet die Daten zu allen Mitfahrten.</w:t>
      </w:r>
    </w:p>
    <w:p w14:paraId="0330FFB3" w14:textId="77777777" w:rsidR="00E42EA6" w:rsidRDefault="00E42EA6" w:rsidP="00E42EA6">
      <w:pPr>
        <w:pStyle w:val="Inhalt"/>
        <w:jc w:val="both"/>
      </w:pPr>
    </w:p>
    <w:p w14:paraId="7EF69849" w14:textId="77777777" w:rsidR="00E42EA6" w:rsidRPr="00E42EA6" w:rsidRDefault="00E42EA6" w:rsidP="00E42EA6">
      <w:pPr>
        <w:pStyle w:val="Inhalt"/>
        <w:jc w:val="both"/>
        <w:rPr>
          <w:b/>
          <w:bCs/>
        </w:rPr>
      </w:pPr>
      <w:r w:rsidRPr="00E42EA6">
        <w:rPr>
          <w:b/>
          <w:bCs/>
        </w:rPr>
        <w:t>Ziel</w:t>
      </w:r>
    </w:p>
    <w:p w14:paraId="6C36165D" w14:textId="4DB76824" w:rsidR="00E42EA6" w:rsidRDefault="00E42EA6" w:rsidP="00E42EA6">
      <w:pPr>
        <w:pStyle w:val="Inhalt"/>
        <w:jc w:val="both"/>
      </w:pPr>
      <w:r>
        <w:t xml:space="preserve">Klare Definition der Services und </w:t>
      </w:r>
      <w:proofErr w:type="spellStart"/>
      <w:r>
        <w:t>Repositories</w:t>
      </w:r>
      <w:proofErr w:type="spellEnd"/>
      <w:r>
        <w:t>, die die Daten persistieren und Geschäftslogik abwickeln.</w:t>
      </w:r>
    </w:p>
    <w:p w14:paraId="10231049" w14:textId="2C3486E1" w:rsidR="00E42EA6" w:rsidRDefault="00E42EA6" w:rsidP="00E42EA6">
      <w:pPr>
        <w:pStyle w:val="Inhalt"/>
        <w:jc w:val="both"/>
      </w:pPr>
    </w:p>
    <w:p w14:paraId="443465E7" w14:textId="77777777" w:rsidR="00E42EA6" w:rsidRPr="00E42EA6" w:rsidRDefault="00E42EA6" w:rsidP="00E42EA6">
      <w:pPr>
        <w:pStyle w:val="Inhalt"/>
        <w:jc w:val="both"/>
        <w:rPr>
          <w:rFonts w:eastAsiaTheme="majorEastAsia" w:cstheme="majorBidi"/>
          <w:sz w:val="36"/>
          <w:szCs w:val="26"/>
        </w:rPr>
      </w:pPr>
      <w:r w:rsidRPr="00E42EA6">
        <w:rPr>
          <w:rFonts w:eastAsiaTheme="majorEastAsia" w:cstheme="majorBidi"/>
          <w:sz w:val="36"/>
          <w:szCs w:val="26"/>
        </w:rPr>
        <w:t>6. Implementierungsstrategie</w:t>
      </w:r>
    </w:p>
    <w:p w14:paraId="29361D98" w14:textId="77777777" w:rsidR="00E42EA6" w:rsidRDefault="00E42EA6" w:rsidP="00E42EA6">
      <w:pPr>
        <w:pStyle w:val="Inhalt"/>
        <w:jc w:val="both"/>
      </w:pPr>
      <w:r>
        <w:t>Für die Implementierung der Domain-Modelle habe ich eine Strategie entwickelt, die die Aspekte der Testbarkeit und Modularität berücksichtigt.</w:t>
      </w:r>
    </w:p>
    <w:p w14:paraId="3134257D" w14:textId="77777777" w:rsidR="00E42EA6" w:rsidRDefault="00E42EA6" w:rsidP="00E42EA6">
      <w:pPr>
        <w:pStyle w:val="Inhalt"/>
        <w:numPr>
          <w:ilvl w:val="0"/>
          <w:numId w:val="16"/>
        </w:numPr>
        <w:jc w:val="both"/>
      </w:pPr>
      <w:proofErr w:type="spellStart"/>
      <w:r>
        <w:t>Enitäten</w:t>
      </w:r>
      <w:proofErr w:type="spellEnd"/>
      <w:r>
        <w:t xml:space="preserve"> und Aggregates umsetzen: Jede Entität wird als separate PHP-Klasse implementiert, die alle Attribute und Methoden zur Verarbeitung der Geschäftslogik enthält.</w:t>
      </w:r>
    </w:p>
    <w:p w14:paraId="388EE92E" w14:textId="77777777" w:rsidR="00E42EA6" w:rsidRDefault="00E42EA6" w:rsidP="00E42EA6">
      <w:pPr>
        <w:pStyle w:val="Inhalt"/>
        <w:numPr>
          <w:ilvl w:val="0"/>
          <w:numId w:val="16"/>
        </w:numPr>
        <w:jc w:val="both"/>
      </w:pPr>
      <w:r>
        <w:t xml:space="preserve">Domain Services implementieren: Für jeden Domain Service wird eine Service-Klasse erstellt, die mit den </w:t>
      </w:r>
      <w:proofErr w:type="spellStart"/>
      <w:r>
        <w:t>Repositories</w:t>
      </w:r>
      <w:proofErr w:type="spellEnd"/>
      <w:r>
        <w:t xml:space="preserve"> zusammenarbeitet und die Geschäftslogik ausführt.</w:t>
      </w:r>
    </w:p>
    <w:p w14:paraId="5D944919" w14:textId="5E68B4B4" w:rsidR="00E42EA6" w:rsidRDefault="00E42EA6" w:rsidP="00E42EA6">
      <w:pPr>
        <w:pStyle w:val="Inhalt"/>
        <w:numPr>
          <w:ilvl w:val="0"/>
          <w:numId w:val="16"/>
        </w:numPr>
        <w:jc w:val="both"/>
      </w:pPr>
      <w:proofErr w:type="spellStart"/>
      <w:r>
        <w:t>Repositories</w:t>
      </w:r>
      <w:proofErr w:type="spellEnd"/>
      <w:r>
        <w:t xml:space="preserve"> implementieren: Jedes Repository wird als Interface definiert, das Methoden zur Speicherung und zum Abrufen der Entitäten enthält.</w:t>
      </w:r>
    </w:p>
    <w:p w14:paraId="71E93B7F" w14:textId="1B9C7CBD" w:rsidR="00E42EA6" w:rsidRDefault="00E42EA6" w:rsidP="00E42EA6">
      <w:pPr>
        <w:pStyle w:val="Inhalt"/>
        <w:jc w:val="both"/>
      </w:pPr>
    </w:p>
    <w:p w14:paraId="5D6A0D0A" w14:textId="77777777" w:rsidR="00E42EA6" w:rsidRDefault="00E42EA6" w:rsidP="00E42EA6">
      <w:pPr>
        <w:pStyle w:val="Inhalt"/>
        <w:jc w:val="both"/>
      </w:pPr>
    </w:p>
    <w:p w14:paraId="1CC5378D" w14:textId="77777777" w:rsidR="00E42EA6" w:rsidRPr="00E42EA6" w:rsidRDefault="00E42EA6" w:rsidP="00E42EA6">
      <w:pPr>
        <w:pStyle w:val="Inhalt"/>
        <w:jc w:val="both"/>
        <w:rPr>
          <w:b/>
          <w:bCs/>
        </w:rPr>
      </w:pPr>
      <w:r w:rsidRPr="00E42EA6">
        <w:rPr>
          <w:b/>
          <w:bCs/>
        </w:rPr>
        <w:lastRenderedPageBreak/>
        <w:t>Ziel</w:t>
      </w:r>
    </w:p>
    <w:p w14:paraId="76272EB7" w14:textId="54F0CC2D" w:rsidR="00E42EA6" w:rsidRPr="00C428C8" w:rsidRDefault="00E42EA6" w:rsidP="00E42EA6">
      <w:pPr>
        <w:pStyle w:val="Inhalt"/>
        <w:jc w:val="both"/>
      </w:pPr>
      <w:r>
        <w:t>Eine strukturierte Herangehensweise an die Codierung, die die Prinzipien von Domain-Driven Design berücksichtigt.</w:t>
      </w:r>
    </w:p>
    <w:sectPr w:rsidR="00E42EA6" w:rsidRPr="00C428C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6CE88" w14:textId="77777777" w:rsidR="00801897" w:rsidRDefault="00801897">
      <w:r>
        <w:separator/>
      </w:r>
    </w:p>
    <w:p w14:paraId="009E3690" w14:textId="77777777" w:rsidR="00801897" w:rsidRDefault="00801897"/>
  </w:endnote>
  <w:endnote w:type="continuationSeparator" w:id="0">
    <w:p w14:paraId="22A977C3" w14:textId="77777777" w:rsidR="00801897" w:rsidRDefault="00801897">
      <w:r>
        <w:continuationSeparator/>
      </w:r>
    </w:p>
    <w:p w14:paraId="5A644429" w14:textId="77777777" w:rsidR="00801897" w:rsidRDefault="008018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CBB6CD" w14:textId="77777777" w:rsidR="00DF027C" w:rsidRDefault="00DF027C">
        <w:pPr>
          <w:pStyle w:val="Fuzeile"/>
          <w:jc w:val="center"/>
        </w:pPr>
        <w:r>
          <w:rPr>
            <w:lang w:bidi="de-DE"/>
          </w:rPr>
          <w:fldChar w:fldCharType="begin"/>
        </w:r>
        <w:r>
          <w:rPr>
            <w:lang w:bidi="de-DE"/>
          </w:rPr>
          <w:instrText xml:space="preserve"> PAGE   \* MERGEFORMAT </w:instrText>
        </w:r>
        <w:r>
          <w:rPr>
            <w:lang w:bidi="de-DE"/>
          </w:rPr>
          <w:fldChar w:fldCharType="separate"/>
        </w:r>
        <w:r w:rsidR="00386BE2">
          <w:rPr>
            <w:noProof/>
            <w:lang w:bidi="de-DE"/>
          </w:rPr>
          <w:t>2</w:t>
        </w:r>
        <w:r>
          <w:rPr>
            <w:noProof/>
            <w:lang w:bidi="de-DE"/>
          </w:rPr>
          <w:fldChar w:fldCharType="end"/>
        </w:r>
      </w:p>
    </w:sdtContent>
  </w:sdt>
  <w:p w14:paraId="72308C0B" w14:textId="77777777" w:rsidR="00DF027C" w:rsidRDefault="00DF027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8483E" w14:textId="77777777" w:rsidR="00801897" w:rsidRDefault="00801897">
      <w:r>
        <w:separator/>
      </w:r>
    </w:p>
    <w:p w14:paraId="1C187DF8" w14:textId="77777777" w:rsidR="00801897" w:rsidRDefault="00801897"/>
  </w:footnote>
  <w:footnote w:type="continuationSeparator" w:id="0">
    <w:p w14:paraId="49C4DE62" w14:textId="77777777" w:rsidR="00801897" w:rsidRDefault="00801897">
      <w:r>
        <w:continuationSeparator/>
      </w:r>
    </w:p>
    <w:p w14:paraId="2094318A" w14:textId="77777777" w:rsidR="00801897" w:rsidRDefault="008018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47D8AE10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6701B70F" w14:textId="77777777" w:rsidR="00D077E9" w:rsidRDefault="00D077E9">
          <w:pPr>
            <w:pStyle w:val="Kopfzeile"/>
          </w:pPr>
        </w:p>
      </w:tc>
    </w:tr>
  </w:tbl>
  <w:p w14:paraId="5E9A8011" w14:textId="77777777" w:rsidR="00D077E9" w:rsidRDefault="00D077E9" w:rsidP="00D077E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E43A3"/>
    <w:multiLevelType w:val="hybridMultilevel"/>
    <w:tmpl w:val="0562DBF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019DB"/>
    <w:multiLevelType w:val="hybridMultilevel"/>
    <w:tmpl w:val="219E36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B3CD6"/>
    <w:multiLevelType w:val="hybridMultilevel"/>
    <w:tmpl w:val="596E269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A7EF7"/>
    <w:multiLevelType w:val="hybridMultilevel"/>
    <w:tmpl w:val="56D812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887A3E"/>
    <w:multiLevelType w:val="hybridMultilevel"/>
    <w:tmpl w:val="C2F48E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C2AB9"/>
    <w:multiLevelType w:val="hybridMultilevel"/>
    <w:tmpl w:val="46D0E81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D7F24"/>
    <w:multiLevelType w:val="hybridMultilevel"/>
    <w:tmpl w:val="BC56B0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0324A"/>
    <w:multiLevelType w:val="hybridMultilevel"/>
    <w:tmpl w:val="07908DB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83F87"/>
    <w:multiLevelType w:val="hybridMultilevel"/>
    <w:tmpl w:val="92040A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863215"/>
    <w:multiLevelType w:val="hybridMultilevel"/>
    <w:tmpl w:val="7FEE5D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93390"/>
    <w:multiLevelType w:val="hybridMultilevel"/>
    <w:tmpl w:val="98F8F510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62425155"/>
    <w:multiLevelType w:val="hybridMultilevel"/>
    <w:tmpl w:val="F49EDB1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94099"/>
    <w:multiLevelType w:val="hybridMultilevel"/>
    <w:tmpl w:val="6958F2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7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73F07C6F"/>
    <w:multiLevelType w:val="hybridMultilevel"/>
    <w:tmpl w:val="1284B0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936D4F"/>
    <w:multiLevelType w:val="hybridMultilevel"/>
    <w:tmpl w:val="6BE24E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782FDE"/>
    <w:multiLevelType w:val="hybridMultilevel"/>
    <w:tmpl w:val="2D74253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6"/>
  </w:num>
  <w:num w:numId="4">
    <w:abstractNumId w:val="1"/>
  </w:num>
  <w:num w:numId="5">
    <w:abstractNumId w:val="13"/>
  </w:num>
  <w:num w:numId="6">
    <w:abstractNumId w:val="8"/>
  </w:num>
  <w:num w:numId="7">
    <w:abstractNumId w:val="10"/>
  </w:num>
  <w:num w:numId="8">
    <w:abstractNumId w:val="12"/>
  </w:num>
  <w:num w:numId="9">
    <w:abstractNumId w:val="9"/>
  </w:num>
  <w:num w:numId="10">
    <w:abstractNumId w:val="3"/>
  </w:num>
  <w:num w:numId="11">
    <w:abstractNumId w:val="7"/>
  </w:num>
  <w:num w:numId="12">
    <w:abstractNumId w:val="5"/>
  </w:num>
  <w:num w:numId="13">
    <w:abstractNumId w:val="11"/>
  </w:num>
  <w:num w:numId="14">
    <w:abstractNumId w:val="15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255"/>
    <w:rsid w:val="0002482E"/>
    <w:rsid w:val="000352C7"/>
    <w:rsid w:val="00050324"/>
    <w:rsid w:val="00083917"/>
    <w:rsid w:val="000A0150"/>
    <w:rsid w:val="000E63C9"/>
    <w:rsid w:val="00130E9D"/>
    <w:rsid w:val="00150A6D"/>
    <w:rsid w:val="00185B35"/>
    <w:rsid w:val="001C3748"/>
    <w:rsid w:val="001F2BC8"/>
    <w:rsid w:val="001F5F6B"/>
    <w:rsid w:val="00243EBC"/>
    <w:rsid w:val="00246A35"/>
    <w:rsid w:val="00284348"/>
    <w:rsid w:val="002A23C8"/>
    <w:rsid w:val="002F51F5"/>
    <w:rsid w:val="00300599"/>
    <w:rsid w:val="00312137"/>
    <w:rsid w:val="00330359"/>
    <w:rsid w:val="0033762F"/>
    <w:rsid w:val="00354255"/>
    <w:rsid w:val="00360494"/>
    <w:rsid w:val="00366C7E"/>
    <w:rsid w:val="00384EA3"/>
    <w:rsid w:val="00386BE2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F1BB0"/>
    <w:rsid w:val="00656C4D"/>
    <w:rsid w:val="006D7037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01897"/>
    <w:rsid w:val="00856ABB"/>
    <w:rsid w:val="00862FE4"/>
    <w:rsid w:val="0086389A"/>
    <w:rsid w:val="00873776"/>
    <w:rsid w:val="0087605E"/>
    <w:rsid w:val="008A0B42"/>
    <w:rsid w:val="008B1FEE"/>
    <w:rsid w:val="008F1652"/>
    <w:rsid w:val="00903C32"/>
    <w:rsid w:val="00916B16"/>
    <w:rsid w:val="009173B9"/>
    <w:rsid w:val="0093335D"/>
    <w:rsid w:val="0093613E"/>
    <w:rsid w:val="00943026"/>
    <w:rsid w:val="00966B81"/>
    <w:rsid w:val="009C7720"/>
    <w:rsid w:val="00A11226"/>
    <w:rsid w:val="00A16384"/>
    <w:rsid w:val="00A23AFA"/>
    <w:rsid w:val="00A31B3E"/>
    <w:rsid w:val="00A532F3"/>
    <w:rsid w:val="00A8489E"/>
    <w:rsid w:val="00A86F83"/>
    <w:rsid w:val="00AB02A7"/>
    <w:rsid w:val="00AC29F3"/>
    <w:rsid w:val="00B122CF"/>
    <w:rsid w:val="00B231E5"/>
    <w:rsid w:val="00B360F0"/>
    <w:rsid w:val="00BE0E39"/>
    <w:rsid w:val="00C02B87"/>
    <w:rsid w:val="00C27650"/>
    <w:rsid w:val="00C3126F"/>
    <w:rsid w:val="00C4086D"/>
    <w:rsid w:val="00C428C8"/>
    <w:rsid w:val="00C8443A"/>
    <w:rsid w:val="00CA1896"/>
    <w:rsid w:val="00CB5B28"/>
    <w:rsid w:val="00CF5371"/>
    <w:rsid w:val="00D0323A"/>
    <w:rsid w:val="00D0559F"/>
    <w:rsid w:val="00D077E9"/>
    <w:rsid w:val="00D34F96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25777"/>
    <w:rsid w:val="00E42EA6"/>
    <w:rsid w:val="00E620B0"/>
    <w:rsid w:val="00E81B40"/>
    <w:rsid w:val="00EF555B"/>
    <w:rsid w:val="00F027BB"/>
    <w:rsid w:val="00F11DCF"/>
    <w:rsid w:val="00F162EA"/>
    <w:rsid w:val="00F52D27"/>
    <w:rsid w:val="00F83527"/>
    <w:rsid w:val="00FA18AD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242A8D"/>
  <w15:docId w15:val="{06E0C608-07D9-4462-B6A0-D2470BB2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berschrift1">
    <w:name w:val="heading 1"/>
    <w:basedOn w:val="Standard"/>
    <w:link w:val="berschrift1Zchn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berschrift2">
    <w:name w:val="heading 2"/>
    <w:basedOn w:val="Standard"/>
    <w:next w:val="Standard"/>
    <w:link w:val="berschrift2Zchn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Titel">
    <w:name w:val="Title"/>
    <w:basedOn w:val="Standard"/>
    <w:link w:val="TitelZchn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Untertitel">
    <w:name w:val="Subtitle"/>
    <w:basedOn w:val="Standard"/>
    <w:link w:val="UntertitelZchn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UntertitelZchn">
    <w:name w:val="Untertitel Zchn"/>
    <w:basedOn w:val="Absatz-Standardschriftart"/>
    <w:link w:val="Untertitel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berschrift1Zchn">
    <w:name w:val="Überschrift 1 Zchn"/>
    <w:basedOn w:val="Absatz-Standardschriftart"/>
    <w:link w:val="berschrift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Kopfzeile">
    <w:name w:val="header"/>
    <w:basedOn w:val="Standard"/>
    <w:link w:val="KopfzeileZchn"/>
    <w:uiPriority w:val="8"/>
    <w:unhideWhenUsed/>
    <w:rsid w:val="005037F0"/>
  </w:style>
  <w:style w:type="character" w:customStyle="1" w:styleId="KopfzeileZchn">
    <w:name w:val="Kopfzeile Zchn"/>
    <w:basedOn w:val="Absatz-Standardschriftart"/>
    <w:link w:val="Kopfzeile"/>
    <w:uiPriority w:val="8"/>
    <w:rsid w:val="0093335D"/>
  </w:style>
  <w:style w:type="paragraph" w:styleId="Fuzeile">
    <w:name w:val="footer"/>
    <w:basedOn w:val="Standard"/>
    <w:link w:val="FuzeileZchn"/>
    <w:uiPriority w:val="99"/>
    <w:unhideWhenUsed/>
    <w:rsid w:val="005037F0"/>
  </w:style>
  <w:style w:type="character" w:customStyle="1" w:styleId="FuzeileZchn">
    <w:name w:val="Fußzeile Zchn"/>
    <w:basedOn w:val="Absatz-Standardschriftart"/>
    <w:link w:val="Fuzeile"/>
    <w:uiPriority w:val="99"/>
    <w:rsid w:val="005037F0"/>
    <w:rPr>
      <w:sz w:val="24"/>
      <w:szCs w:val="24"/>
    </w:rPr>
  </w:style>
  <w:style w:type="paragraph" w:customStyle="1" w:styleId="Name">
    <w:name w:val="Name"/>
    <w:basedOn w:val="Standard"/>
    <w:uiPriority w:val="3"/>
    <w:qFormat/>
    <w:rsid w:val="00B231E5"/>
    <w:pPr>
      <w:spacing w:line="240" w:lineRule="auto"/>
      <w:jc w:val="right"/>
    </w:pPr>
  </w:style>
  <w:style w:type="character" w:customStyle="1" w:styleId="berschrift2Zchn">
    <w:name w:val="Überschrift 2 Zchn"/>
    <w:basedOn w:val="Absatz-Standardschriftart"/>
    <w:link w:val="berschrift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lenraster">
    <w:name w:val="Table Grid"/>
    <w:basedOn w:val="NormaleTabelle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unhideWhenUsed/>
    <w:rsid w:val="00D86945"/>
    <w:rPr>
      <w:color w:val="808080"/>
    </w:rPr>
  </w:style>
  <w:style w:type="paragraph" w:customStyle="1" w:styleId="Inhalt">
    <w:name w:val="Inhalt"/>
    <w:basedOn w:val="Standard"/>
    <w:link w:val="Inhaltszeichen"/>
    <w:qFormat/>
    <w:rsid w:val="00DF027C"/>
    <w:rPr>
      <w:b w:val="0"/>
    </w:rPr>
  </w:style>
  <w:style w:type="paragraph" w:customStyle="1" w:styleId="HervorhebungText">
    <w:name w:val="Hervorhebung Text"/>
    <w:basedOn w:val="Standard"/>
    <w:link w:val="HervorhebungTextzeichen"/>
    <w:qFormat/>
    <w:rsid w:val="00DF027C"/>
  </w:style>
  <w:style w:type="character" w:customStyle="1" w:styleId="Inhaltszeichen">
    <w:name w:val="Inhaltszeichen"/>
    <w:basedOn w:val="Absatz-Standardschriftart"/>
    <w:link w:val="Inhal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HervorhebungTextzeichen">
    <w:name w:val="Hervorhebung Textzeichen"/>
    <w:basedOn w:val="Absatz-Standardschriftart"/>
    <w:link w:val="Hervorhebung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ro\AppData\Local\Microsoft\Office\16.0\DTS\de-DE%7b9B30531C-AB64-4370-B029-85C19BE0B1E2%7d\%7b51458B94-8B78-41BF-8D01-64EE868FF672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A84039D6434964BC49905A5A9E904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EB7C6A-FC92-40B1-843A-CFE990A9907C}"/>
      </w:docPartPr>
      <w:docPartBody>
        <w:p w:rsidR="007C549A" w:rsidRDefault="00725003">
          <w:pPr>
            <w:pStyle w:val="FAA84039D6434964BC49905A5A9E9045"/>
          </w:pPr>
          <w:r w:rsidRPr="00D86945">
            <w:rPr>
              <w:rStyle w:val="UntertitelZchn"/>
              <w:b/>
              <w:lang w:bidi="de-DE"/>
            </w:rPr>
            <w:fldChar w:fldCharType="begin"/>
          </w:r>
          <w:r w:rsidRPr="00D86945">
            <w:rPr>
              <w:rStyle w:val="UntertitelZchn"/>
              <w:lang w:bidi="de-DE"/>
            </w:rPr>
            <w:instrText xml:space="preserve"> DATE  \@ "MMMM d"  \* MERGEFORMAT </w:instrText>
          </w:r>
          <w:r w:rsidRPr="00D86945">
            <w:rPr>
              <w:rStyle w:val="UntertitelZchn"/>
              <w:b/>
              <w:lang w:bidi="de-DE"/>
            </w:rPr>
            <w:fldChar w:fldCharType="separate"/>
          </w:r>
          <w:r>
            <w:rPr>
              <w:rStyle w:val="UntertitelZchn"/>
              <w:lang w:bidi="de-DE"/>
            </w:rPr>
            <w:t>April 22</w:t>
          </w:r>
          <w:r w:rsidRPr="00D86945">
            <w:rPr>
              <w:rStyle w:val="UntertitelZchn"/>
              <w:b/>
              <w:lang w:bidi="de-DE"/>
            </w:rPr>
            <w:fldChar w:fldCharType="end"/>
          </w:r>
        </w:p>
      </w:docPartBody>
    </w:docPart>
    <w:docPart>
      <w:docPartPr>
        <w:name w:val="50016027C0564407BEB491B1BAD221F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FB47AA-B7C7-42CF-8028-1E1A9F329F03}"/>
      </w:docPartPr>
      <w:docPartBody>
        <w:p w:rsidR="007C549A" w:rsidRDefault="00725003">
          <w:pPr>
            <w:pStyle w:val="50016027C0564407BEB491B1BAD221F8"/>
          </w:pPr>
          <w:r>
            <w:rPr>
              <w:lang w:bidi="de-DE"/>
            </w:rPr>
            <w:t>FIRMENNAME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03"/>
    <w:rsid w:val="00725003"/>
    <w:rsid w:val="007C549A"/>
    <w:rsid w:val="00932C01"/>
    <w:rsid w:val="00D2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link w:val="UntertitelZchn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UntertitelZchn">
    <w:name w:val="Untertitel Zchn"/>
    <w:basedOn w:val="Absatz-Standardschriftart"/>
    <w:link w:val="Untertitel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FAA84039D6434964BC49905A5A9E9045">
    <w:name w:val="FAA84039D6434964BC49905A5A9E9045"/>
  </w:style>
  <w:style w:type="paragraph" w:customStyle="1" w:styleId="50016027C0564407BEB491B1BAD221F8">
    <w:name w:val="50016027C0564407BEB491B1BAD221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{51458B94-8B78-41BF-8D01-64EE868FF672}tf16392850_win32.dotx</Template>
  <TotalTime>0</TotalTime>
  <Pages>5</Pages>
  <Words>699</Words>
  <Characters>4409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Marcell Wolf de Lêu</dc:creator>
  <cp:keywords/>
  <cp:lastModifiedBy>Marcell Wolf de Lêu</cp:lastModifiedBy>
  <cp:revision>5</cp:revision>
  <cp:lastPrinted>2006-08-01T17:47:00Z</cp:lastPrinted>
  <dcterms:created xsi:type="dcterms:W3CDTF">2024-04-22T18:29:00Z</dcterms:created>
  <dcterms:modified xsi:type="dcterms:W3CDTF">2024-10-27T21:09:00Z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