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8829" w14:textId="572206E9" w:rsidR="00AE3F3F" w:rsidRDefault="004923F2">
      <w:r>
        <w:t>Samuel Wolfe</w:t>
      </w:r>
    </w:p>
    <w:p w14:paraId="13E75A08" w14:textId="433F9567" w:rsidR="004923F2" w:rsidRDefault="004923F2">
      <w:r>
        <w:t>March 12, 2024</w:t>
      </w:r>
    </w:p>
    <w:p w14:paraId="1195E6D7" w14:textId="17EAC42D" w:rsidR="004923F2" w:rsidRDefault="004923F2">
      <w:r>
        <w:t>MSBA 214-70</w:t>
      </w:r>
    </w:p>
    <w:p w14:paraId="2C3AE81B" w14:textId="775DF2D9" w:rsidR="004923F2" w:rsidRDefault="004923F2">
      <w:r>
        <w:t>Midterm Part 2 Question 2</w:t>
      </w:r>
    </w:p>
    <w:p w14:paraId="5E4403B5" w14:textId="5848AD84" w:rsidR="004923F2" w:rsidRDefault="005670FB">
      <w:r w:rsidRPr="005670FB">
        <w:drawing>
          <wp:inline distT="0" distB="0" distL="0" distR="0" wp14:anchorId="77357731" wp14:editId="592A95A0">
            <wp:extent cx="4391638" cy="409632"/>
            <wp:effectExtent l="0" t="0" r="9525" b="9525"/>
            <wp:docPr id="179258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87050" name=""/>
                    <pic:cNvPicPr/>
                  </pic:nvPicPr>
                  <pic:blipFill>
                    <a:blip r:embed="rId5"/>
                    <a:stretch>
                      <a:fillRect/>
                    </a:stretch>
                  </pic:blipFill>
                  <pic:spPr>
                    <a:xfrm>
                      <a:off x="0" y="0"/>
                      <a:ext cx="4391638" cy="409632"/>
                    </a:xfrm>
                    <a:prstGeom prst="rect">
                      <a:avLst/>
                    </a:prstGeom>
                  </pic:spPr>
                </pic:pic>
              </a:graphicData>
            </a:graphic>
          </wp:inline>
        </w:drawing>
      </w:r>
    </w:p>
    <w:p w14:paraId="669D2BC2" w14:textId="77777777" w:rsidR="00283CE8" w:rsidRDefault="00283CE8" w:rsidP="00283CE8">
      <w:r w:rsidRPr="00371892">
        <w:t>nyse_</w:t>
      </w:r>
      <w:r>
        <w:t>whole</w:t>
      </w:r>
      <w:r w:rsidRPr="00371892">
        <w:t xml:space="preserve"> = LOAD 'NYSE.csv' USING org.apache.pig.piggybank.storage.CSVExcelStorage(',', 'NO_MULTILINE','UNIX','SKIP_INPUT_HEADER') AS (exchange:chararray,</w:t>
      </w:r>
      <w:r>
        <w:t xml:space="preserve"> </w:t>
      </w:r>
      <w:r w:rsidRPr="00371892">
        <w:t>stock_symbol:chararray,</w:t>
      </w:r>
      <w:r>
        <w:t xml:space="preserve"> </w:t>
      </w:r>
      <w:r w:rsidRPr="00371892">
        <w:t>date:chararray,</w:t>
      </w:r>
      <w:r>
        <w:t xml:space="preserve"> </w:t>
      </w:r>
      <w:r w:rsidRPr="00371892">
        <w:t>stock_price_open:double</w:t>
      </w:r>
      <w:r>
        <w:t xml:space="preserve"> </w:t>
      </w:r>
      <w:r w:rsidRPr="00371892">
        <w:t>,stock_price_high:double</w:t>
      </w:r>
      <w:r>
        <w:t xml:space="preserve"> </w:t>
      </w:r>
      <w:r w:rsidRPr="00371892">
        <w:t>,stock_price_low:double,</w:t>
      </w:r>
      <w:r>
        <w:t xml:space="preserve"> </w:t>
      </w:r>
      <w:r w:rsidRPr="00371892">
        <w:t>stock_price_close:double,</w:t>
      </w:r>
      <w:r>
        <w:t xml:space="preserve"> </w:t>
      </w:r>
      <w:r w:rsidRPr="00371892">
        <w:t>stock_volume:int,</w:t>
      </w:r>
      <w:r>
        <w:t xml:space="preserve"> </w:t>
      </w:r>
      <w:r w:rsidRPr="00371892">
        <w:t>stock_price_adjusted:double);</w:t>
      </w:r>
    </w:p>
    <w:p w14:paraId="48F00B8B" w14:textId="65BA4378" w:rsidR="00283CE8" w:rsidRDefault="00283CE8" w:rsidP="00283CE8">
      <w:r w:rsidRPr="00371892">
        <w:t>nyse_</w:t>
      </w:r>
      <w:r>
        <w:t>smol_date_cor</w:t>
      </w:r>
      <w:r w:rsidRPr="00371892">
        <w:t xml:space="preserve"> = FOREACH nyse_</w:t>
      </w:r>
      <w:r>
        <w:t>whole</w:t>
      </w:r>
      <w:r w:rsidRPr="00371892">
        <w:t xml:space="preserve"> GENERATE stock_symbol, ToDate(date,'</w:t>
      </w:r>
      <w:r>
        <w:t>M</w:t>
      </w:r>
      <w:r w:rsidRPr="00371892">
        <w:t>M/dd/yyyy') AS date, stock_volume;</w:t>
      </w:r>
    </w:p>
    <w:p w14:paraId="7B9EE56D" w14:textId="5AFA21D0" w:rsidR="0093309C" w:rsidRDefault="0093309C" w:rsidP="0093309C">
      <w:pPr>
        <w:pStyle w:val="ListParagraph"/>
        <w:numPr>
          <w:ilvl w:val="0"/>
          <w:numId w:val="2"/>
        </w:numPr>
      </w:pPr>
      <w:r>
        <w:t>The total volume traded for each stock for each month</w:t>
      </w:r>
    </w:p>
    <w:p w14:paraId="7F36BDF5" w14:textId="77777777" w:rsidR="0056051D" w:rsidRDefault="0056051D" w:rsidP="0056051D">
      <w:pPr>
        <w:pStyle w:val="ListParagraph"/>
        <w:numPr>
          <w:ilvl w:val="1"/>
          <w:numId w:val="2"/>
        </w:numPr>
      </w:pPr>
      <w:r>
        <w:t>nyse_smol_date_cor_grouped = GROUP nyse_smol_date_cor BY (stock_symbol, GetMonth(date));</w:t>
      </w:r>
    </w:p>
    <w:p w14:paraId="00029C67" w14:textId="42DEC11B" w:rsidR="0056051D" w:rsidRDefault="0056051D" w:rsidP="0056051D">
      <w:pPr>
        <w:pStyle w:val="ListParagraph"/>
        <w:numPr>
          <w:ilvl w:val="1"/>
          <w:numId w:val="2"/>
        </w:numPr>
      </w:pPr>
      <w:r>
        <w:t>nyse_smol_volume_month = FOREACH nyse_smol_date_cor_grouped GENERATE FLATTEN(group) AS (stock_symbol, month), SUM(</w:t>
      </w:r>
      <w:r w:rsidRPr="00371892">
        <w:t>nyse_</w:t>
      </w:r>
      <w:r>
        <w:t>smol_date_cor.stock_volume) as total_volume;</w:t>
      </w:r>
    </w:p>
    <w:p w14:paraId="6E4892B5" w14:textId="5F920B83" w:rsidR="00283CE8" w:rsidRDefault="0093309C" w:rsidP="00283CE8">
      <w:pPr>
        <w:pStyle w:val="ListParagraph"/>
        <w:numPr>
          <w:ilvl w:val="0"/>
          <w:numId w:val="2"/>
        </w:numPr>
      </w:pPr>
      <w:r>
        <w:t>The total volume traded for each stock.</w:t>
      </w:r>
    </w:p>
    <w:p w14:paraId="2820AF14" w14:textId="77777777" w:rsidR="0056051D" w:rsidRDefault="0056051D" w:rsidP="0056051D">
      <w:pPr>
        <w:pStyle w:val="ListParagraph"/>
        <w:numPr>
          <w:ilvl w:val="1"/>
          <w:numId w:val="2"/>
        </w:numPr>
      </w:pPr>
      <w:r>
        <w:t>nyse_smol_volume_grouped = GROUP nyse_smol_date_cor BY (stock_symbol);</w:t>
      </w:r>
    </w:p>
    <w:p w14:paraId="57282D5B" w14:textId="1A1330CD" w:rsidR="0056051D" w:rsidRDefault="0056051D" w:rsidP="0056051D">
      <w:pPr>
        <w:pStyle w:val="ListParagraph"/>
        <w:numPr>
          <w:ilvl w:val="1"/>
          <w:numId w:val="2"/>
        </w:numPr>
      </w:pPr>
      <w:r>
        <w:t>nyse_smol_volume_total = FOREACH nyse_smol_volume_grouped GENERATE FLATTEN(group) AS (stock_symbol), SUM(</w:t>
      </w:r>
      <w:r w:rsidRPr="00371892">
        <w:t>nyse_</w:t>
      </w:r>
      <w:r>
        <w:t>smol_date_cor.stock_volume) as stock_total_volume;</w:t>
      </w:r>
    </w:p>
    <w:p w14:paraId="259F45FF" w14:textId="386A3320" w:rsidR="001333D4" w:rsidRDefault="001333D4" w:rsidP="001333D4">
      <w:r w:rsidRPr="001333D4">
        <w:drawing>
          <wp:inline distT="0" distB="0" distL="0" distR="0" wp14:anchorId="5D381E00" wp14:editId="48321EA2">
            <wp:extent cx="5943600" cy="528320"/>
            <wp:effectExtent l="0" t="0" r="0" b="5080"/>
            <wp:docPr id="6745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50497" name=""/>
                    <pic:cNvPicPr/>
                  </pic:nvPicPr>
                  <pic:blipFill>
                    <a:blip r:embed="rId6"/>
                    <a:stretch>
                      <a:fillRect/>
                    </a:stretch>
                  </pic:blipFill>
                  <pic:spPr>
                    <a:xfrm>
                      <a:off x="0" y="0"/>
                      <a:ext cx="5943600" cy="528320"/>
                    </a:xfrm>
                    <a:prstGeom prst="rect">
                      <a:avLst/>
                    </a:prstGeom>
                  </pic:spPr>
                </pic:pic>
              </a:graphicData>
            </a:graphic>
          </wp:inline>
        </w:drawing>
      </w:r>
    </w:p>
    <w:p w14:paraId="54CEC7D1" w14:textId="68D7C1F9" w:rsidR="001333D4" w:rsidRDefault="001333D4" w:rsidP="00283CE8">
      <w:r>
        <w:t>For question 1, I took it literally as just group them by stock and then by month and output the stocks total sum for that month. It’s to long to get even multiple screen shots as the data runs off the CLI. Here is a screenshot of the last few stocks.</w:t>
      </w:r>
    </w:p>
    <w:p w14:paraId="13E4C718" w14:textId="2A517017" w:rsidR="001333D4" w:rsidRDefault="001333D4" w:rsidP="00283CE8">
      <w:r w:rsidRPr="001333D4">
        <w:lastRenderedPageBreak/>
        <w:drawing>
          <wp:inline distT="0" distB="0" distL="0" distR="0" wp14:anchorId="1145EE09" wp14:editId="42C99447">
            <wp:extent cx="1076475" cy="6849431"/>
            <wp:effectExtent l="0" t="0" r="9525" b="8890"/>
            <wp:docPr id="2813312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31256" name="Picture 1" descr="A screenshot of a computer code&#10;&#10;Description automatically generated"/>
                    <pic:cNvPicPr/>
                  </pic:nvPicPr>
                  <pic:blipFill>
                    <a:blip r:embed="rId7"/>
                    <a:stretch>
                      <a:fillRect/>
                    </a:stretch>
                  </pic:blipFill>
                  <pic:spPr>
                    <a:xfrm>
                      <a:off x="0" y="0"/>
                      <a:ext cx="1076475" cy="6849431"/>
                    </a:xfrm>
                    <a:prstGeom prst="rect">
                      <a:avLst/>
                    </a:prstGeom>
                  </pic:spPr>
                </pic:pic>
              </a:graphicData>
            </a:graphic>
          </wp:inline>
        </w:drawing>
      </w:r>
    </w:p>
    <w:p w14:paraId="0DEEA10B" w14:textId="29D86AC6" w:rsidR="001333D4" w:rsidRDefault="001333D4" w:rsidP="00283CE8">
      <w:r>
        <w:t>For the second question I also took it literally and grouped by stock and then grabbed the total. The pictures below do show GJE twice, but that is due to the scroll amount for my system, it only displays once.</w:t>
      </w:r>
    </w:p>
    <w:p w14:paraId="1A9575AB" w14:textId="175C18A2" w:rsidR="001333D4" w:rsidRDefault="001333D4" w:rsidP="00283CE8">
      <w:r w:rsidRPr="001333D4">
        <w:lastRenderedPageBreak/>
        <w:drawing>
          <wp:inline distT="0" distB="0" distL="0" distR="0" wp14:anchorId="602F0874" wp14:editId="0764287B">
            <wp:extent cx="795655" cy="8229600"/>
            <wp:effectExtent l="0" t="0" r="4445" b="0"/>
            <wp:docPr id="1361971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71501" name="Picture 1" descr="A screenshot of a computer&#10;&#10;Description automatically generated"/>
                    <pic:cNvPicPr/>
                  </pic:nvPicPr>
                  <pic:blipFill>
                    <a:blip r:embed="rId8"/>
                    <a:stretch>
                      <a:fillRect/>
                    </a:stretch>
                  </pic:blipFill>
                  <pic:spPr>
                    <a:xfrm>
                      <a:off x="0" y="0"/>
                      <a:ext cx="795655" cy="8229600"/>
                    </a:xfrm>
                    <a:prstGeom prst="rect">
                      <a:avLst/>
                    </a:prstGeom>
                  </pic:spPr>
                </pic:pic>
              </a:graphicData>
            </a:graphic>
          </wp:inline>
        </w:drawing>
      </w:r>
      <w:r w:rsidRPr="001333D4">
        <w:rPr>
          <w:noProof/>
        </w:rPr>
        <w:t xml:space="preserve"> </w:t>
      </w:r>
      <w:r w:rsidRPr="001333D4">
        <w:drawing>
          <wp:inline distT="0" distB="0" distL="0" distR="0" wp14:anchorId="69774659" wp14:editId="1FD2B720">
            <wp:extent cx="791210" cy="8229600"/>
            <wp:effectExtent l="0" t="0" r="8890" b="0"/>
            <wp:docPr id="2878473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47348" name="Picture 1" descr="A screenshot of a computer code&#10;&#10;Description automatically generated"/>
                    <pic:cNvPicPr/>
                  </pic:nvPicPr>
                  <pic:blipFill>
                    <a:blip r:embed="rId9"/>
                    <a:stretch>
                      <a:fillRect/>
                    </a:stretch>
                  </pic:blipFill>
                  <pic:spPr>
                    <a:xfrm>
                      <a:off x="0" y="0"/>
                      <a:ext cx="791210" cy="8229600"/>
                    </a:xfrm>
                    <a:prstGeom prst="rect">
                      <a:avLst/>
                    </a:prstGeom>
                  </pic:spPr>
                </pic:pic>
              </a:graphicData>
            </a:graphic>
          </wp:inline>
        </w:drawing>
      </w:r>
      <w:r w:rsidRPr="001333D4">
        <w:rPr>
          <w:noProof/>
        </w:rPr>
        <w:t xml:space="preserve"> </w:t>
      </w:r>
      <w:r w:rsidRPr="001333D4">
        <w:rPr>
          <w:noProof/>
        </w:rPr>
        <w:drawing>
          <wp:inline distT="0" distB="0" distL="0" distR="0" wp14:anchorId="4ED4E725" wp14:editId="58B448DD">
            <wp:extent cx="924054" cy="1743318"/>
            <wp:effectExtent l="0" t="0" r="9525" b="9525"/>
            <wp:docPr id="113472863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28635" name="Picture 1" descr="A number and numbers on a white background&#10;&#10;Description automatically generated"/>
                    <pic:cNvPicPr/>
                  </pic:nvPicPr>
                  <pic:blipFill>
                    <a:blip r:embed="rId10"/>
                    <a:stretch>
                      <a:fillRect/>
                    </a:stretch>
                  </pic:blipFill>
                  <pic:spPr>
                    <a:xfrm>
                      <a:off x="0" y="0"/>
                      <a:ext cx="924054" cy="1743318"/>
                    </a:xfrm>
                    <a:prstGeom prst="rect">
                      <a:avLst/>
                    </a:prstGeom>
                  </pic:spPr>
                </pic:pic>
              </a:graphicData>
            </a:graphic>
          </wp:inline>
        </w:drawing>
      </w:r>
    </w:p>
    <w:sectPr w:rsidR="00133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552A"/>
    <w:multiLevelType w:val="multilevel"/>
    <w:tmpl w:val="E7E6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251F2"/>
    <w:multiLevelType w:val="hybridMultilevel"/>
    <w:tmpl w:val="15C22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044751">
    <w:abstractNumId w:val="0"/>
  </w:num>
  <w:num w:numId="2" w16cid:durableId="727919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F2"/>
    <w:rsid w:val="000F0CE8"/>
    <w:rsid w:val="001333D4"/>
    <w:rsid w:val="00216892"/>
    <w:rsid w:val="00283CE8"/>
    <w:rsid w:val="00371892"/>
    <w:rsid w:val="003940BD"/>
    <w:rsid w:val="004923F2"/>
    <w:rsid w:val="004E0723"/>
    <w:rsid w:val="0056051D"/>
    <w:rsid w:val="005670FB"/>
    <w:rsid w:val="007715DC"/>
    <w:rsid w:val="00837DA5"/>
    <w:rsid w:val="0093309C"/>
    <w:rsid w:val="00AE3F3F"/>
    <w:rsid w:val="00B02CD5"/>
    <w:rsid w:val="00CB393B"/>
    <w:rsid w:val="00E20178"/>
    <w:rsid w:val="00ED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A55E"/>
  <w15:chartTrackingRefBased/>
  <w15:docId w15:val="{3FD5851E-CBFB-4FB8-A6AE-9C25BB12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3F2"/>
    <w:rPr>
      <w:rFonts w:eastAsiaTheme="majorEastAsia" w:cstheme="majorBidi"/>
      <w:color w:val="272727" w:themeColor="text1" w:themeTint="D8"/>
    </w:rPr>
  </w:style>
  <w:style w:type="paragraph" w:styleId="Title">
    <w:name w:val="Title"/>
    <w:basedOn w:val="Normal"/>
    <w:next w:val="Normal"/>
    <w:link w:val="TitleChar"/>
    <w:uiPriority w:val="10"/>
    <w:qFormat/>
    <w:rsid w:val="00492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3F2"/>
    <w:pPr>
      <w:spacing w:before="160"/>
      <w:jc w:val="center"/>
    </w:pPr>
    <w:rPr>
      <w:i/>
      <w:iCs/>
      <w:color w:val="404040" w:themeColor="text1" w:themeTint="BF"/>
    </w:rPr>
  </w:style>
  <w:style w:type="character" w:customStyle="1" w:styleId="QuoteChar">
    <w:name w:val="Quote Char"/>
    <w:basedOn w:val="DefaultParagraphFont"/>
    <w:link w:val="Quote"/>
    <w:uiPriority w:val="29"/>
    <w:rsid w:val="004923F2"/>
    <w:rPr>
      <w:i/>
      <w:iCs/>
      <w:color w:val="404040" w:themeColor="text1" w:themeTint="BF"/>
    </w:rPr>
  </w:style>
  <w:style w:type="paragraph" w:styleId="ListParagraph">
    <w:name w:val="List Paragraph"/>
    <w:basedOn w:val="Normal"/>
    <w:uiPriority w:val="34"/>
    <w:qFormat/>
    <w:rsid w:val="004923F2"/>
    <w:pPr>
      <w:ind w:left="720"/>
      <w:contextualSpacing/>
    </w:pPr>
  </w:style>
  <w:style w:type="character" w:styleId="IntenseEmphasis">
    <w:name w:val="Intense Emphasis"/>
    <w:basedOn w:val="DefaultParagraphFont"/>
    <w:uiPriority w:val="21"/>
    <w:qFormat/>
    <w:rsid w:val="004923F2"/>
    <w:rPr>
      <w:i/>
      <w:iCs/>
      <w:color w:val="0F4761" w:themeColor="accent1" w:themeShade="BF"/>
    </w:rPr>
  </w:style>
  <w:style w:type="paragraph" w:styleId="IntenseQuote">
    <w:name w:val="Intense Quote"/>
    <w:basedOn w:val="Normal"/>
    <w:next w:val="Normal"/>
    <w:link w:val="IntenseQuoteChar"/>
    <w:uiPriority w:val="30"/>
    <w:qFormat/>
    <w:rsid w:val="00492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3F2"/>
    <w:rPr>
      <w:i/>
      <w:iCs/>
      <w:color w:val="0F4761" w:themeColor="accent1" w:themeShade="BF"/>
    </w:rPr>
  </w:style>
  <w:style w:type="character" w:styleId="IntenseReference">
    <w:name w:val="Intense Reference"/>
    <w:basedOn w:val="DefaultParagraphFont"/>
    <w:uiPriority w:val="32"/>
    <w:qFormat/>
    <w:rsid w:val="004923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86533">
      <w:bodyDiv w:val="1"/>
      <w:marLeft w:val="0"/>
      <w:marRight w:val="0"/>
      <w:marTop w:val="0"/>
      <w:marBottom w:val="0"/>
      <w:divBdr>
        <w:top w:val="none" w:sz="0" w:space="0" w:color="auto"/>
        <w:left w:val="none" w:sz="0" w:space="0" w:color="auto"/>
        <w:bottom w:val="none" w:sz="0" w:space="0" w:color="auto"/>
        <w:right w:val="none" w:sz="0" w:space="0" w:color="auto"/>
      </w:divBdr>
    </w:div>
    <w:div w:id="207874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UCDavis GSM</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Kurt Wolfe</dc:creator>
  <cp:keywords/>
  <dc:description/>
  <cp:lastModifiedBy>Samuel Kurt Wolfe</cp:lastModifiedBy>
  <cp:revision>4</cp:revision>
  <dcterms:created xsi:type="dcterms:W3CDTF">2024-03-13T17:56:00Z</dcterms:created>
  <dcterms:modified xsi:type="dcterms:W3CDTF">2024-03-13T22:56:00Z</dcterms:modified>
</cp:coreProperties>
</file>