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4</w:t>
      </w:r>
    </w:p>
    <w:p>
      <w:pPr>
        <w:spacing w:after="400"/>
      </w:pPr>
    </w:p>
    <w:p>
      <w:pPr>
        <w:spacing w:after="200"/>
        <w:jc w:val="center"/>
      </w:pPr>
      <w:r>
        <w:rPr>
          <w:rFonts w:ascii="Arial" w:cs="Arial" w:eastAsia="Arial" w:hAnsi="Arial"/>
          <w:b/>
          <w:bCs/>
          <w:color w:val="2D2D2D"/>
          <w:sz w:val="56"/>
          <w:szCs w:val="56"/>
        </w:rPr>
        <w:t xml:space="preserve">CLAUDE FOR RESEARCH</w:t>
      </w:r>
    </w:p>
    <w:p>
      <w:pPr>
        <w:spacing w:after="100"/>
        <w:jc w:val="center"/>
      </w:pPr>
      <w:r>
        <w:rPr>
          <w:rFonts w:ascii="Arial" w:cs="Arial" w:eastAsia="Arial" w:hAnsi="Arial"/>
          <w:b/>
          <w:bCs/>
          <w:color w:val="2D2D2D"/>
          <w:sz w:val="56"/>
          <w:szCs w:val="56"/>
        </w:rPr>
        <w:t xml:space="preserve">&amp; LEARNING</w:t>
      </w:r>
    </w:p>
    <w:p>
      <w:pPr>
        <w:spacing w:after="400"/>
      </w:pPr>
    </w:p>
    <w:p>
      <w:pPr>
        <w:spacing w:after="600"/>
        <w:jc w:val="center"/>
      </w:pPr>
      <w:r>
        <w:rPr>
          <w:rFonts w:ascii="Arial" w:cs="Arial" w:eastAsia="Arial" w:hAnsi="Arial"/>
          <w:color w:val="4A4A4A"/>
          <w:sz w:val="28"/>
          <w:szCs w:val="28"/>
        </w:rPr>
        <w:t xml:space="preserve">Turn Claude Into the Smartest Research Assistant You’ve Ever Had</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Stop Guessing, Start Knowing</w:t>
      </w:r>
    </w:p>
    <w:p>
      <w:pPr>
        <w:spacing w:after="200"/>
      </w:pPr>
      <w:r>
        <w:rPr>
          <w:rFonts w:ascii="Arial" w:cs="Arial" w:eastAsia="Arial" w:hAnsi="Arial"/>
          <w:color w:val="4A4A4A"/>
          <w:sz w:val="24"/>
          <w:szCs w:val="24"/>
        </w:rPr>
        <w:t xml:space="preserve">Every business decision sits on a foundation of information. Pricing a new service? You need to know what competitors charge. Entering a new market? You need to understand the landscape. Hiring for a role you’ve never filled? You need to know what good looks like.</w:t>
      </w:r>
    </w:p>
    <w:p>
      <w:pPr>
        <w:spacing w:after="200"/>
      </w:pPr>
      <w:r>
        <w:rPr>
          <w:rFonts w:ascii="Arial" w:cs="Arial" w:eastAsia="Arial" w:hAnsi="Arial"/>
          <w:color w:val="4A4A4A"/>
          <w:sz w:val="24"/>
          <w:szCs w:val="24"/>
        </w:rPr>
        <w:t xml:space="preserve">In the past, this kind of research meant hours of Google searches, reading articles you weren’t sure were reliable, and hoping you found enough to make a confident decision. Claude changes this completely.</w:t>
      </w:r>
    </w:p>
    <w:p>
      <w:pPr>
        <w:spacing w:after="200"/>
      </w:pPr>
      <w:r>
        <w:rPr>
          <w:rFonts w:ascii="Arial" w:cs="Arial" w:eastAsia="Arial" w:hAnsi="Arial"/>
          <w:color w:val="4A4A4A"/>
          <w:sz w:val="24"/>
          <w:szCs w:val="24"/>
        </w:rPr>
        <w:t xml:space="preserve">Claude doesn’t just find information—it synthesizes it. Ask a question and instead of getting ten blue links, you get a clear, organized answer that pulls together what matters and leaves out what doesn’t. It’s the difference between doing your own research and having a brilliant analyst hand you a briefing.</w:t>
      </w:r>
    </w:p>
    <w:p>
      <w:pPr>
        <w:spacing w:after="200"/>
      </w:pPr>
      <w:r>
        <w:rPr>
          <w:rFonts w:ascii="Arial" w:cs="Arial" w:eastAsia="Arial" w:hAnsi="Arial"/>
          <w:color w:val="4A4A4A"/>
          <w:sz w:val="24"/>
          <w:szCs w:val="24"/>
        </w:rPr>
        <w:t xml:space="preserve">This volume shows you how to use Claude for research and learning—with the right expectations and the right techniques to get trustworthy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How to use Claude as a research assistant (and when to verify independently)</w:t>
            </w:r>
          </w:p>
          <w:p>
            <w:pPr>
              <w:spacing w:after="80"/>
            </w:pPr>
            <w:r>
              <w:rPr>
                <w:rFonts w:ascii="Arial" w:cs="Arial" w:eastAsia="Arial" w:hAnsi="Arial"/>
                <w:color w:val="4A4A4A"/>
                <w:sz w:val="22"/>
                <w:szCs w:val="22"/>
              </w:rPr>
              <w:t xml:space="preserve">• Web search integration: when to turn it on and how to use it effectively</w:t>
            </w:r>
          </w:p>
          <w:p>
            <w:pPr>
              <w:spacing w:after="80"/>
            </w:pPr>
            <w:r>
              <w:rPr>
                <w:rFonts w:ascii="Arial" w:cs="Arial" w:eastAsia="Arial" w:hAnsi="Arial"/>
                <w:color w:val="4A4A4A"/>
                <w:sz w:val="22"/>
                <w:szCs w:val="22"/>
              </w:rPr>
              <w:t xml:space="preserve">• How to break down any complex topic into understandable pieces</w:t>
            </w:r>
          </w:p>
          <w:p>
            <w:pPr>
              <w:spacing w:after="80"/>
            </w:pPr>
            <w:r>
              <w:rPr>
                <w:rFonts w:ascii="Arial" w:cs="Arial" w:eastAsia="Arial" w:hAnsi="Arial"/>
                <w:color w:val="4A4A4A"/>
                <w:sz w:val="22"/>
                <w:szCs w:val="22"/>
              </w:rPr>
              <w:t xml:space="preserve">• Document summarization techniques that save hours of reading</w:t>
            </w:r>
          </w:p>
          <w:p>
            <w:pPr>
              <w:spacing w:after="80"/>
            </w:pPr>
            <w:r>
              <w:rPr>
                <w:rFonts w:ascii="Arial" w:cs="Arial" w:eastAsia="Arial" w:hAnsi="Arial"/>
                <w:color w:val="4A4A4A"/>
                <w:sz w:val="22"/>
                <w:szCs w:val="22"/>
              </w:rPr>
              <w:t xml:space="preserve">• How to get balanced perspectives on debatable topics</w:t>
            </w:r>
          </w:p>
          <w:p>
            <w:pPr>
              <w:spacing w:after="80"/>
            </w:pPr>
            <w:r>
              <w:rPr>
                <w:rFonts w:ascii="Arial" w:cs="Arial" w:eastAsia="Arial" w:hAnsi="Arial"/>
                <w:color w:val="4A4A4A"/>
                <w:sz w:val="22"/>
                <w:szCs w:val="22"/>
              </w:rPr>
              <w:t xml:space="preserve">• Using Claude as a personal tutor for learning new skills</w:t>
            </w:r>
          </w:p>
          <w:p>
            <w:pPr>
              <w:spacing w:after="80"/>
            </w:pPr>
            <w:r>
              <w:rPr>
                <w:rFonts w:ascii="Arial" w:cs="Arial" w:eastAsia="Arial" w:hAnsi="Arial"/>
                <w:color w:val="4A4A4A"/>
                <w:sz w:val="22"/>
                <w:szCs w:val="22"/>
              </w:rPr>
              <w:t xml:space="preserve">• Building a reliable fact-checking habit</w:t>
            </w:r>
          </w:p>
          <w:p>
            <w:pPr>
              <w:spacing w:after="80"/>
            </w:pPr>
            <w:r>
              <w:rPr>
                <w:rFonts w:ascii="Arial" w:cs="Arial" w:eastAsia="Arial" w:hAnsi="Arial"/>
                <w:color w:val="4A4A4A"/>
                <w:sz w:val="22"/>
                <w:szCs w:val="22"/>
              </w:rPr>
              <w:t xml:space="preserve">• Creating a personal knowledge workflow that compounds over time</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Claude as a Research Assistant</w:t>
      </w:r>
    </w:p>
    <w:p>
      <w:pPr>
        <w:spacing w:after="200"/>
      </w:pPr>
      <w:r>
        <w:rPr>
          <w:rFonts w:ascii="Arial" w:cs="Arial" w:eastAsia="Arial" w:hAnsi="Arial"/>
          <w:color w:val="4A4A4A"/>
          <w:sz w:val="24"/>
          <w:szCs w:val="24"/>
        </w:rPr>
        <w:t xml:space="preserve">Claude’s knowledge base is vast. It’s been trained on an enormous amount of text covering business, science, technology, history, law, medicine, and virtually every other field. For most business research questions, Claude can give you a solid starting point without searching the web at all.</w:t>
      </w:r>
    </w:p>
    <w:p>
      <w:pPr>
        <w:spacing w:after="200"/>
      </w:pPr>
      <w:r>
        <w:rPr>
          <w:rFonts w:ascii="Arial" w:cs="Arial" w:eastAsia="Arial" w:hAnsi="Arial"/>
          <w:color w:val="4A4A4A"/>
          <w:sz w:val="24"/>
          <w:szCs w:val="24"/>
        </w:rPr>
        <w:t xml:space="preserve">But there’s a critical caveat: Claude has a knowledge cutoff date. It doesn’t know about events, trends, or changes that happened after its training data was collected. For anything time-sensitive—current pricing, recent news, today’s market conditions—you’ll want to enable web search or verify independently.</w:t>
      </w:r>
    </w:p>
    <w:p>
      <w:pPr>
        <w:pStyle w:val="Heading2"/>
        <w:spacing w:before="300" w:after="150"/>
      </w:pPr>
      <w:r>
        <w:rPr>
          <w:rFonts w:ascii="Arial" w:cs="Arial" w:eastAsia="Arial" w:hAnsi="Arial"/>
          <w:b/>
          <w:bCs/>
          <w:color w:val="2D2D2D"/>
          <w:sz w:val="28"/>
          <w:szCs w:val="28"/>
        </w:rPr>
        <w:t xml:space="preserve">What Claude Researches Well Without Web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Strong Without Web Search</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Industry overviews and market structures</w:t>
            </w:r>
          </w:p>
          <w:p>
            <w:pPr>
              <w:spacing w:after="80"/>
            </w:pPr>
            <w:r>
              <w:rPr>
                <w:rFonts w:ascii="Arial" w:cs="Arial" w:eastAsia="Arial" w:hAnsi="Arial"/>
                <w:color w:val="4A4A4A"/>
                <w:sz w:val="22"/>
                <w:szCs w:val="22"/>
              </w:rPr>
              <w:t xml:space="preserve">• Business concepts, frameworks, and best practices</w:t>
            </w:r>
          </w:p>
          <w:p>
            <w:pPr>
              <w:spacing w:after="80"/>
            </w:pPr>
            <w:r>
              <w:rPr>
                <w:rFonts w:ascii="Arial" w:cs="Arial" w:eastAsia="Arial" w:hAnsi="Arial"/>
                <w:color w:val="4A4A4A"/>
                <w:sz w:val="22"/>
                <w:szCs w:val="22"/>
              </w:rPr>
              <w:t xml:space="preserve">• Historical data and established facts</w:t>
            </w:r>
          </w:p>
          <w:p>
            <w:pPr>
              <w:spacing w:after="80"/>
            </w:pPr>
            <w:r>
              <w:rPr>
                <w:rFonts w:ascii="Arial" w:cs="Arial" w:eastAsia="Arial" w:hAnsi="Arial"/>
                <w:color w:val="4A4A4A"/>
                <w:sz w:val="22"/>
                <w:szCs w:val="22"/>
              </w:rPr>
              <w:t xml:space="preserve">• Regulatory and compliance fundamentals</w:t>
            </w:r>
          </w:p>
          <w:p>
            <w:pPr>
              <w:spacing w:after="80"/>
            </w:pPr>
            <w:r>
              <w:rPr>
                <w:rFonts w:ascii="Arial" w:cs="Arial" w:eastAsia="Arial" w:hAnsi="Arial"/>
                <w:color w:val="4A4A4A"/>
                <w:sz w:val="22"/>
                <w:szCs w:val="22"/>
              </w:rPr>
              <w:t xml:space="preserve">• Technical explanations and how-things-work</w:t>
            </w:r>
          </w:p>
          <w:p>
            <w:pPr>
              <w:spacing w:after="80"/>
            </w:pPr>
            <w:r>
              <w:rPr>
                <w:rFonts w:ascii="Arial" w:cs="Arial" w:eastAsia="Arial" w:hAnsi="Arial"/>
                <w:color w:val="4A4A4A"/>
                <w:sz w:val="22"/>
                <w:szCs w:val="22"/>
              </w:rPr>
              <w:t xml:space="preserve">• Competitive landscape analysis (established players)</w:t>
            </w:r>
          </w:p>
          <w:p>
            <w:pPr>
              <w:spacing w:after="80"/>
            </w:pPr>
            <w:r>
              <w:rPr>
                <w:rFonts w:ascii="Arial" w:cs="Arial" w:eastAsia="Arial" w:hAnsi="Arial"/>
                <w:color w:val="4A4A4A"/>
                <w:sz w:val="22"/>
                <w:szCs w:val="22"/>
              </w:rPr>
              <w:t xml:space="preserve">• Standard processes and methodologies</w:t>
            </w:r>
          </w:p>
        </w:tc>
      </w:tr>
    </w:tbl>
    <w:p>
      <w:pPr>
        <w:spacing w:after="200"/>
      </w:pPr>
    </w:p>
    <w:p>
      <w:pPr>
        <w:pStyle w:val="Heading2"/>
        <w:spacing w:before="300" w:after="150"/>
      </w:pPr>
      <w:r>
        <w:rPr>
          <w:rFonts w:ascii="Arial" w:cs="Arial" w:eastAsia="Arial" w:hAnsi="Arial"/>
          <w:b/>
          <w:bCs/>
          <w:color w:val="2D2D2D"/>
          <w:sz w:val="28"/>
          <w:szCs w:val="28"/>
        </w:rPr>
        <w:t xml:space="preserve">What Requires Web Search or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Always Verify or Use Web Search</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Current pricing and market rates</w:t>
            </w:r>
          </w:p>
          <w:p>
            <w:pPr>
              <w:spacing w:after="80"/>
            </w:pPr>
            <w:r>
              <w:rPr>
                <w:rFonts w:ascii="Arial" w:cs="Arial" w:eastAsia="Arial" w:hAnsi="Arial"/>
                <w:color w:val="4A4A4A"/>
                <w:sz w:val="22"/>
                <w:szCs w:val="22"/>
              </w:rPr>
              <w:t xml:space="preserve">• Recent company news, mergers, or leadership changes</w:t>
            </w:r>
          </w:p>
          <w:p>
            <w:pPr>
              <w:spacing w:after="80"/>
            </w:pPr>
            <w:r>
              <w:rPr>
                <w:rFonts w:ascii="Arial" w:cs="Arial" w:eastAsia="Arial" w:hAnsi="Arial"/>
                <w:color w:val="4A4A4A"/>
                <w:sz w:val="22"/>
                <w:szCs w:val="22"/>
              </w:rPr>
              <w:t xml:space="preserve">• Breaking industry developments or regulatory changes</w:t>
            </w:r>
          </w:p>
          <w:p>
            <w:pPr>
              <w:spacing w:after="80"/>
            </w:pPr>
            <w:r>
              <w:rPr>
                <w:rFonts w:ascii="Arial" w:cs="Arial" w:eastAsia="Arial" w:hAnsi="Arial"/>
                <w:color w:val="4A4A4A"/>
                <w:sz w:val="22"/>
                <w:szCs w:val="22"/>
              </w:rPr>
              <w:t xml:space="preserve">• Specific statistics or data points (especially recent ones)</w:t>
            </w:r>
          </w:p>
          <w:p>
            <w:pPr>
              <w:spacing w:after="80"/>
            </w:pPr>
            <w:r>
              <w:rPr>
                <w:rFonts w:ascii="Arial" w:cs="Arial" w:eastAsia="Arial" w:hAnsi="Arial"/>
                <w:color w:val="4A4A4A"/>
                <w:sz w:val="22"/>
                <w:szCs w:val="22"/>
              </w:rPr>
              <w:t xml:space="preserve">• Current contact information or company details</w:t>
            </w:r>
          </w:p>
          <w:p>
            <w:pPr>
              <w:spacing w:after="80"/>
            </w:pPr>
            <w:r>
              <w:rPr>
                <w:rFonts w:ascii="Arial" w:cs="Arial" w:eastAsia="Arial" w:hAnsi="Arial"/>
                <w:color w:val="4A4A4A"/>
                <w:sz w:val="22"/>
                <w:szCs w:val="22"/>
              </w:rPr>
              <w:t xml:space="preserve">• Anything where being wrong has real consequences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Web Search: Your Real-Time Research Layer</w:t>
      </w:r>
    </w:p>
    <w:p>
      <w:pPr>
        <w:spacing w:after="200"/>
      </w:pPr>
      <w:r>
        <w:rPr>
          <w:rFonts w:ascii="Arial" w:cs="Arial" w:eastAsia="Arial" w:hAnsi="Arial"/>
          <w:color w:val="4A4A4A"/>
          <w:sz w:val="24"/>
          <w:szCs w:val="24"/>
        </w:rPr>
        <w:t xml:space="preserve">Claude’s web search feature gives it access to current information from the internet. When enabled, Claude can search for and reference up-to-date sources—making it dramatically more useful for time-sensitive research.</w:t>
      </w:r>
    </w:p>
    <w:p>
      <w:pPr>
        <w:pStyle w:val="Heading2"/>
        <w:spacing w:before="300" w:after="150"/>
      </w:pPr>
      <w:r>
        <w:rPr>
          <w:rFonts w:ascii="Arial" w:cs="Arial" w:eastAsia="Arial" w:hAnsi="Arial"/>
          <w:b/>
          <w:bCs/>
          <w:color w:val="2D2D2D"/>
          <w:sz w:val="28"/>
          <w:szCs w:val="28"/>
        </w:rPr>
        <w:t xml:space="preserve">How to Enable Web Search</w:t>
      </w:r>
    </w:p>
    <w:p>
      <w:pPr>
        <w:spacing w:after="200"/>
      </w:pPr>
      <w:r>
        <w:rPr>
          <w:rFonts w:ascii="Arial" w:cs="Arial" w:eastAsia="Arial" w:hAnsi="Arial"/>
          <w:color w:val="4A4A4A"/>
          <w:sz w:val="24"/>
          <w:szCs w:val="24"/>
        </w:rPr>
        <w:t xml:space="preserve">In the Claude interface, you’ll see a web search toggle or icon near the text input area. Turn it on when you need current information. Claude will search the web, read relevant pages, and synthesize findings into a clear answer with source citations.</w:t>
      </w:r>
    </w:p>
    <w:p>
      <w:pPr>
        <w:pStyle w:val="Heading2"/>
        <w:spacing w:before="300" w:after="150"/>
      </w:pPr>
      <w:r>
        <w:rPr>
          <w:rFonts w:ascii="Arial" w:cs="Arial" w:eastAsia="Arial" w:hAnsi="Arial"/>
          <w:b/>
          <w:bCs/>
          <w:color w:val="2D2D2D"/>
          <w:sz w:val="28"/>
          <w:szCs w:val="28"/>
        </w:rPr>
        <w:t xml:space="preserve">When to Use Web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Current Market Research</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Search the web and research the current state of [INDUSTRY/MARKET] in [GEOGRAPHIC AREA]. I’m considering [WHAT YOU’RE THINKING ABOUT DOING]. I need to understand: current market size and growth trends, major players and their positioning, pricing benchmarks for [SPECIFIC SERVICE/PRODUCT], recent developments or disruptions, and any regulatory changes I should know about. Focus on information from the past 6 months.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Competitor Deep Dive</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Search for information about [COMPETITOR NAME]. They’re a competitor in [MY INDUSTRY]. I need to understand: what they offer and how they position themselves, their pricing (if publicly available), their strengths and potential weaknesses, recent news or changes, and what their customers say about them (reviews, testimonials). Compare their positioning to mine: I offer [YOUR POSITIONING]. Where do I have an advantage?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When Claude cites sources from web search, click through to verify the most important claims. Claude summarizes accurately most of the time, but for high-stakes decisions, always check the source yourself.</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Breaking Down Complex Topics</w:t>
      </w:r>
    </w:p>
    <w:p>
      <w:pPr>
        <w:spacing w:after="200"/>
      </w:pPr>
      <w:r>
        <w:rPr>
          <w:rFonts w:ascii="Arial" w:cs="Arial" w:eastAsia="Arial" w:hAnsi="Arial"/>
          <w:color w:val="4A4A4A"/>
          <w:sz w:val="24"/>
          <w:szCs w:val="24"/>
        </w:rPr>
        <w:t xml:space="preserve">One of Claude’s superpowers is making complicated things simple. Tax law, technical concepts, financial instruments, legal agreements—whatever you’ve been nodding along to without fully understanding, Claude can explain it in plain language.</w:t>
      </w:r>
    </w:p>
    <w:p>
      <w:pPr>
        <w:pStyle w:val="Heading2"/>
        <w:spacing w:before="300" w:after="150"/>
      </w:pPr>
      <w:r>
        <w:rPr>
          <w:rFonts w:ascii="Arial" w:cs="Arial" w:eastAsia="Arial" w:hAnsi="Arial"/>
          <w:b/>
          <w:bCs/>
          <w:color w:val="2D2D2D"/>
          <w:sz w:val="28"/>
          <w:szCs w:val="28"/>
        </w:rPr>
        <w:t xml:space="preserve">The Layered Explanation</w:t>
      </w:r>
    </w:p>
    <w:p>
      <w:pPr>
        <w:spacing w:after="200"/>
      </w:pPr>
      <w:r>
        <w:rPr>
          <w:rFonts w:ascii="Arial" w:cs="Arial" w:eastAsia="Arial" w:hAnsi="Arial"/>
          <w:color w:val="4A4A4A"/>
          <w:sz w:val="24"/>
          <w:szCs w:val="24"/>
        </w:rPr>
        <w:t xml:space="preserve">Start with the simplest explanation, then go deeper as needed. This approach ensures you build understanding from the ground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Layered Topic Breakdown</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Explain [COMPLEX TOPIC] at three levels. Level 1 (The Basics): Explain it like I’ve never encountered this before. Use a simple analogy. Keep it to 3-4 sentences. Level 2 (Practical Understanding): Now go deeper. What do I actually need to know to make decisions about this? Include the key terms, how it works in practice, and common misconceptions. Level 3 (Advanced Details): What would an expert add? What nuances matter when you’re dealing with this in a real business context? After all three levels, tell me: what’s the one thing most people get wrong about [TOPIC]?</w:t>
            </w:r>
          </w:p>
        </w:tc>
      </w:tr>
    </w:tbl>
    <w:p>
      <w:pPr>
        <w:spacing w:after="200"/>
      </w:pPr>
    </w:p>
    <w:p>
      <w:pPr>
        <w:pStyle w:val="Heading2"/>
        <w:spacing w:before="300" w:after="150"/>
      </w:pPr>
      <w:r>
        <w:rPr>
          <w:rFonts w:ascii="Arial" w:cs="Arial" w:eastAsia="Arial" w:hAnsi="Arial"/>
          <w:b/>
          <w:bCs/>
          <w:color w:val="2D2D2D"/>
          <w:sz w:val="28"/>
          <w:szCs w:val="28"/>
        </w:rPr>
        <w:t xml:space="preserve">The “Explain It for My Situation” Approach</w:t>
      </w:r>
    </w:p>
    <w:p>
      <w:pPr>
        <w:spacing w:after="200"/>
      </w:pPr>
      <w:r>
        <w:rPr>
          <w:rFonts w:ascii="Arial" w:cs="Arial" w:eastAsia="Arial" w:hAnsi="Arial"/>
          <w:color w:val="4A4A4A"/>
          <w:sz w:val="24"/>
          <w:szCs w:val="24"/>
        </w:rPr>
        <w:t xml:space="preserve">Generic explanations are helpful, but situational explanations are transformative. Tell Claude your specific context and ask for an explanation tailored to your reality.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Situational Explanation</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to understand [TOPIC] specifically as it applies to my situation. My business: [WHAT YOU DO]. My context: [WHY THIS MATTERS TO YOU RIGHT NOW]. My current understanding: [WHAT YOU THINK YOU KNOW]. Explain this in terms that are directly relevant to my situation. Skip the textbook definition—tell me what this means for me, what decisions it affects, and what I should do about it.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If Claude’s explanation is still too complex, just say “Simpler.” Claude will dial it down. Keep saying it until it clicks. There’s no penalty for asking for a simpler version.</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Document Summarization</w:t>
      </w:r>
    </w:p>
    <w:p>
      <w:pPr>
        <w:spacing w:after="200"/>
      </w:pPr>
      <w:r>
        <w:rPr>
          <w:rFonts w:ascii="Arial" w:cs="Arial" w:eastAsia="Arial" w:hAnsi="Arial"/>
          <w:color w:val="4A4A4A"/>
          <w:sz w:val="24"/>
          <w:szCs w:val="24"/>
        </w:rPr>
        <w:t xml:space="preserve">You have a 30-page report you need to understand before a meeting in an hour. You have a contract full of legal language you need to make sense of. You have a competitor’s whitepaper and you just need the key takeaways. Claude handles all of this.</w:t>
      </w:r>
    </w:p>
    <w:p>
      <w:pPr>
        <w:pStyle w:val="Heading2"/>
        <w:spacing w:before="300" w:after="150"/>
      </w:pPr>
      <w:r>
        <w:rPr>
          <w:rFonts w:ascii="Arial" w:cs="Arial" w:eastAsia="Arial" w:hAnsi="Arial"/>
          <w:b/>
          <w:bCs/>
          <w:color w:val="2D2D2D"/>
          <w:sz w:val="28"/>
          <w:szCs w:val="28"/>
        </w:rPr>
        <w:t xml:space="preserve">The Quick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Executive Summary</w:t>
            </w:r>
            <w:r>
              <w:rPr>
                <w:rFonts w:ascii="Arial" w:cs="Arial" w:eastAsia="Arial" w:hAnsi="Arial"/>
                <w:color w:val="4A4A4A"/>
                <w:sz w:val="20"/>
                <w:szCs w:val="20"/>
              </w:rPr>
              <w:t xml:space="preserve"> | 1-2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Summarize this document in 5 key points. Focus on: the main argument or purpose, the most important findings or recommendations, anything surprising or counterintuitive, and action items or next steps mentioned. I need to sound informed about this in a meeting. What are the 2-3 things I absolutely must know? [PASTE DOCUMENT]</w:t>
            </w:r>
          </w:p>
        </w:tc>
      </w:tr>
    </w:tbl>
    <w:p>
      <w:pPr>
        <w:spacing w:after="200"/>
      </w:pPr>
    </w:p>
    <w:p>
      <w:pPr>
        <w:pStyle w:val="Heading2"/>
        <w:spacing w:before="300" w:after="150"/>
      </w:pPr>
      <w:r>
        <w:rPr>
          <w:rFonts w:ascii="Arial" w:cs="Arial" w:eastAsia="Arial" w:hAnsi="Arial"/>
          <w:b/>
          <w:bCs/>
          <w:color w:val="2D2D2D"/>
          <w:sz w:val="28"/>
          <w:szCs w:val="28"/>
        </w:rPr>
        <w:t xml:space="preserve">The Deep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Deep Document Analysis</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Analyze this [REPORT/CONTRACT/PROPOSAL/ARTICLE] thoroughly. Provide: a one-paragraph executive summary, the 5 most important points in order of significance, any assumptions the author makes that could be questioned, what’s missing—topics or data that should have been included but weren’t, specific items that require my attention or response, and a list of questions I should ask the person who sent this. [PASTE DOCUMENT]</w:t>
            </w:r>
          </w:p>
        </w:tc>
      </w:tr>
    </w:tbl>
    <w:p>
      <w:pPr>
        <w:spacing w:after="200"/>
      </w:pPr>
    </w:p>
    <w:p>
      <w:pPr>
        <w:pStyle w:val="Heading2"/>
        <w:spacing w:before="300" w:after="150"/>
      </w:pPr>
      <w:r>
        <w:rPr>
          <w:rFonts w:ascii="Arial" w:cs="Arial" w:eastAsia="Arial" w:hAnsi="Arial"/>
          <w:b/>
          <w:bCs/>
          <w:color w:val="2D2D2D"/>
          <w:sz w:val="28"/>
          <w:szCs w:val="28"/>
        </w:rPr>
        <w:t xml:space="preserve">Comparing Multiple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Multi-Document Comparison</w:t>
            </w:r>
            <w:r>
              <w:rPr>
                <w:rFonts w:ascii="Arial" w:cs="Arial" w:eastAsia="Arial" w:hAnsi="Arial"/>
                <w:color w:val="4A4A4A"/>
                <w:sz w:val="20"/>
                <w:szCs w:val="20"/>
              </w:rPr>
              <w:t xml:space="preserve"> | 5-10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have [NUMBER] documents that cover similar topics. Help me compare them. Documents: [PASTE OR DESCRIBE EACH]. For each document, identify: the main argument or recommendation, key data points or evidence cited, and the perspective or bias of the author. Then create a comparison showing: where they agree, where they disagree, which has stronger evidence, and what I should conclude from reading all of them together.</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Getting Balanced Perspectives</w:t>
      </w:r>
    </w:p>
    <w:p>
      <w:pPr>
        <w:spacing w:after="200"/>
      </w:pPr>
      <w:r>
        <w:rPr>
          <w:rFonts w:ascii="Arial" w:cs="Arial" w:eastAsia="Arial" w:hAnsi="Arial"/>
          <w:color w:val="4A4A4A"/>
          <w:sz w:val="24"/>
          <w:szCs w:val="24"/>
        </w:rPr>
        <w:t xml:space="preserve">When you’re researching a decision, you don’t just want information—you want perspective. Claude is excellent at presenting multiple sides of an issue, playing devil’s advocate, and helping you see what you might be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Decision Analysis with Multiple Perspectives</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I’m considering [DECISION]. Help me think through it from multiple angles. My current thinking: [WHAT YOU’RE LEANING TOWARD AND WHY]. Provide: the strongest case FOR this decision (3-4 points), the strongest case AGAINST this decision (3-4 points), what I might be overlooking or underweighting, what someone who’s done this before would warn me about, the best-case and worst-case scenarios, and a recommendation based on the analysis. Be honest—challenge my thinking where it’s weak.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Devil’s Advocate Challenge</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I’ve decided to [YOUR DECISION]. Before I commit, be my devil’s advocate. Argue against this decision as strongly as you can. Find the flaws in my reasoning. Point out risks I’m downplaying. Tell me what could go wrong. After making the strongest case against, tell me: is there anything in the counter-argument that should genuinely change my plan, or am I on solid ground?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The best decisions come from stress-testing your reasoning, not from seeking confirmation. Ask Claude to argue against your preferred choice—you’ll either strengthen your conviction or discover a blind spot.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Claude as a Personal Tutor</w:t>
      </w:r>
    </w:p>
    <w:p>
      <w:pPr>
        <w:spacing w:after="200"/>
      </w:pPr>
      <w:r>
        <w:rPr>
          <w:rFonts w:ascii="Arial" w:cs="Arial" w:eastAsia="Arial" w:hAnsi="Arial"/>
          <w:color w:val="4A4A4A"/>
          <w:sz w:val="24"/>
          <w:szCs w:val="24"/>
        </w:rPr>
        <w:t xml:space="preserve">Need to learn something new? Claude adapts to your pace, your learning style, and your existing knowledge. Unlike a course that moves at its own speed, Claude moves at yours.</w:t>
      </w:r>
    </w:p>
    <w:p>
      <w:pPr>
        <w:pStyle w:val="Heading2"/>
        <w:spacing w:before="300" w:after="150"/>
      </w:pPr>
      <w:r>
        <w:rPr>
          <w:rFonts w:ascii="Arial" w:cs="Arial" w:eastAsia="Arial" w:hAnsi="Arial"/>
          <w:b/>
          <w:bCs/>
          <w:color w:val="2D2D2D"/>
          <w:sz w:val="28"/>
          <w:szCs w:val="28"/>
        </w:rPr>
        <w:t xml:space="preserve">Learning a New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Structured Learning Plan</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want to learn [SKILL/TOPIC]. My current level: [COMPLETE BEGINNER / SOME EXPOSURE / INTERMEDIATE]. Why I need this: [WHAT I’M TRYING TO ACCOMPLISH]. Time I can invest: [HOURS PER WEEK]. Create a learning plan that: starts with the fundamentals I absolutely need, builds in a logical sequence, includes practical exercises I can do immediately, tells me what to focus on first for the fastest practical value, and gives me milestones to know I’m making progress. Prioritize practical application over theory—I learn by doing.</w:t>
            </w:r>
          </w:p>
        </w:tc>
      </w:tr>
    </w:tbl>
    <w:p>
      <w:pPr>
        <w:spacing w:after="200"/>
      </w:pPr>
    </w:p>
    <w:p>
      <w:pPr>
        <w:pStyle w:val="Heading2"/>
        <w:spacing w:before="300" w:after="150"/>
      </w:pPr>
      <w:r>
        <w:rPr>
          <w:rFonts w:ascii="Arial" w:cs="Arial" w:eastAsia="Arial" w:hAnsi="Arial"/>
          <w:b/>
          <w:bCs/>
          <w:color w:val="2D2D2D"/>
          <w:sz w:val="28"/>
          <w:szCs w:val="28"/>
        </w:rPr>
        <w:t xml:space="preserve">The Interactive Lesson</w:t>
      </w:r>
    </w:p>
    <w:p>
      <w:pPr>
        <w:spacing w:after="200"/>
      </w:pPr>
      <w:r>
        <w:rPr>
          <w:rFonts w:ascii="Arial" w:cs="Arial" w:eastAsia="Arial" w:hAnsi="Arial"/>
          <w:color w:val="4A4A4A"/>
          <w:sz w:val="24"/>
          <w:szCs w:val="24"/>
        </w:rPr>
        <w:t xml:space="preserve">Instead of reading a textbook explanation, have Claude teach you interactively. This is especially effective for anything technical or procedural.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Interactive Teaching Session</w:t>
            </w:r>
            <w:r>
              <w:rPr>
                <w:rFonts w:ascii="Arial" w:cs="Arial" w:eastAsia="Arial" w:hAnsi="Arial"/>
                <w:color w:val="4A4A4A"/>
                <w:sz w:val="20"/>
                <w:szCs w:val="20"/>
              </w:rPr>
              <w:t xml:space="preserve"> | 10-15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Teach me [TOPIC] interactively. After explaining each concept, ask me a question to check my understanding before moving on. Start with the most basic concept. Use examples from [MY INDUSTRY/CONTEXT] to make it relevant. If I get something wrong, explain it a different way rather than just repeating. Keep it conversational—this is a tutoring session, not a lecture.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High-Value Skills to Learn with Claude</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Basic financial literacy—reading P&amp;L statements, understanding margins</w:t>
            </w:r>
          </w:p>
          <w:p>
            <w:pPr>
              <w:spacing w:after="80"/>
            </w:pPr>
            <w:r>
              <w:rPr>
                <w:rFonts w:ascii="Arial" w:cs="Arial" w:eastAsia="Arial" w:hAnsi="Arial"/>
                <w:color w:val="4A4A4A"/>
                <w:sz w:val="22"/>
                <w:szCs w:val="22"/>
              </w:rPr>
              <w:t xml:space="preserve">• Negotiation fundamentals—frameworks, preparation, common tactics</w:t>
            </w:r>
          </w:p>
          <w:p>
            <w:pPr>
              <w:spacing w:after="80"/>
            </w:pPr>
            <w:r>
              <w:rPr>
                <w:rFonts w:ascii="Arial" w:cs="Arial" w:eastAsia="Arial" w:hAnsi="Arial"/>
                <w:color w:val="4A4A4A"/>
                <w:sz w:val="22"/>
                <w:szCs w:val="22"/>
              </w:rPr>
              <w:t xml:space="preserve">• Marketing concepts—positioning, messaging, funnel thinking</w:t>
            </w:r>
          </w:p>
          <w:p>
            <w:pPr>
              <w:spacing w:after="80"/>
            </w:pPr>
            <w:r>
              <w:rPr>
                <w:rFonts w:ascii="Arial" w:cs="Arial" w:eastAsia="Arial" w:hAnsi="Arial"/>
                <w:color w:val="4A4A4A"/>
                <w:sz w:val="22"/>
                <w:szCs w:val="22"/>
              </w:rPr>
              <w:t xml:space="preserve">• Data interpretation—what metrics mean and which ones matter</w:t>
            </w:r>
          </w:p>
          <w:p>
            <w:pPr>
              <w:spacing w:after="80"/>
            </w:pPr>
            <w:r>
              <w:rPr>
                <w:rFonts w:ascii="Arial" w:cs="Arial" w:eastAsia="Arial" w:hAnsi="Arial"/>
                <w:color w:val="4A4A4A"/>
                <w:sz w:val="22"/>
                <w:szCs w:val="22"/>
              </w:rPr>
              <w:t xml:space="preserve">• Industry-specific regulations—what you need to comply with</w:t>
            </w:r>
          </w:p>
          <w:p>
            <w:pPr>
              <w:spacing w:after="80"/>
            </w:pPr>
            <w:r>
              <w:rPr>
                <w:rFonts w:ascii="Arial" w:cs="Arial" w:eastAsia="Arial" w:hAnsi="Arial"/>
                <w:color w:val="4A4A4A"/>
                <w:sz w:val="22"/>
                <w:szCs w:val="22"/>
              </w:rPr>
              <w:t xml:space="preserve">• Management skills—giving feedback, running meetings, delegating</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Fact-Checking and Verification</w:t>
      </w:r>
    </w:p>
    <w:p>
      <w:pPr>
        <w:spacing w:after="200"/>
      </w:pPr>
      <w:r>
        <w:rPr>
          <w:rFonts w:ascii="Arial" w:cs="Arial" w:eastAsia="Arial" w:hAnsi="Arial"/>
          <w:color w:val="4A4A4A"/>
          <w:sz w:val="24"/>
          <w:szCs w:val="24"/>
        </w:rPr>
        <w:t xml:space="preserve">Trust but verify. This isn’t just good advice for AI—it’s good advice for any information source. Claude is remarkably accurate, but developing a healthy verification habit protects you from the rare mistakes.</w:t>
      </w:r>
    </w:p>
    <w:p>
      <w:pPr>
        <w:pStyle w:val="Heading2"/>
        <w:spacing w:before="300" w:after="150"/>
      </w:pPr>
      <w:r>
        <w:rPr>
          <w:rFonts w:ascii="Arial" w:cs="Arial" w:eastAsia="Arial" w:hAnsi="Arial"/>
          <w:b/>
          <w:bCs/>
          <w:color w:val="2D2D2D"/>
          <w:sz w:val="28"/>
          <w:szCs w:val="28"/>
        </w:rPr>
        <w:t xml:space="preserve">When Verification Matters Most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Always Verify These</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Specific statistics or numbers you’ll quote publicly</w:t>
            </w:r>
          </w:p>
          <w:p>
            <w:pPr>
              <w:spacing w:after="80"/>
            </w:pPr>
            <w:r>
              <w:rPr>
                <w:rFonts w:ascii="Arial" w:cs="Arial" w:eastAsia="Arial" w:hAnsi="Arial"/>
                <w:color w:val="4A4A4A"/>
                <w:sz w:val="22"/>
                <w:szCs w:val="22"/>
              </w:rPr>
              <w:t xml:space="preserve">• Legal requirements or regulatory details</w:t>
            </w:r>
          </w:p>
          <w:p>
            <w:pPr>
              <w:spacing w:after="80"/>
            </w:pPr>
            <w:r>
              <w:rPr>
                <w:rFonts w:ascii="Arial" w:cs="Arial" w:eastAsia="Arial" w:hAnsi="Arial"/>
                <w:color w:val="4A4A4A"/>
                <w:sz w:val="22"/>
                <w:szCs w:val="22"/>
              </w:rPr>
              <w:t xml:space="preserve">• Financial figures—tax rates, fees, penalties</w:t>
            </w:r>
          </w:p>
          <w:p>
            <w:pPr>
              <w:spacing w:after="80"/>
            </w:pPr>
            <w:r>
              <w:rPr>
                <w:rFonts w:ascii="Arial" w:cs="Arial" w:eastAsia="Arial" w:hAnsi="Arial"/>
                <w:color w:val="4A4A4A"/>
                <w:sz w:val="22"/>
                <w:szCs w:val="22"/>
              </w:rPr>
              <w:t xml:space="preserve">• Anything you’ll put in a contract or formal agreement</w:t>
            </w:r>
          </w:p>
          <w:p>
            <w:pPr>
              <w:spacing w:after="80"/>
            </w:pPr>
            <w:r>
              <w:rPr>
                <w:rFonts w:ascii="Arial" w:cs="Arial" w:eastAsia="Arial" w:hAnsi="Arial"/>
                <w:color w:val="4A4A4A"/>
                <w:sz w:val="22"/>
                <w:szCs w:val="22"/>
              </w:rPr>
              <w:t xml:space="preserve">• Medical or health-related claims</w:t>
            </w:r>
          </w:p>
          <w:p>
            <w:pPr>
              <w:spacing w:after="80"/>
            </w:pPr>
            <w:r>
              <w:rPr>
                <w:rFonts w:ascii="Arial" w:cs="Arial" w:eastAsia="Arial" w:hAnsi="Arial"/>
                <w:color w:val="4A4A4A"/>
                <w:sz w:val="22"/>
                <w:szCs w:val="22"/>
              </w:rPr>
              <w:t xml:space="preserve">• Information about specific people or companies</w:t>
            </w:r>
          </w:p>
          <w:p>
            <w:pPr>
              <w:spacing w:after="80"/>
            </w:pPr>
            <w:r>
              <w:rPr>
                <w:rFonts w:ascii="Arial" w:cs="Arial" w:eastAsia="Arial" w:hAnsi="Arial"/>
                <w:color w:val="4A4A4A"/>
                <w:sz w:val="22"/>
                <w:szCs w:val="22"/>
              </w:rPr>
              <w:t xml:space="preserve">• Any claim that will significantly influence a business decision</w:t>
            </w:r>
          </w:p>
        </w:tc>
      </w:tr>
    </w:tbl>
    <w:p>
      <w:pPr>
        <w:spacing w:after="200"/>
      </w:pPr>
    </w:p>
    <w:p>
      <w:pPr>
        <w:pStyle w:val="Heading2"/>
        <w:spacing w:before="300" w:after="150"/>
      </w:pPr>
      <w:r>
        <w:rPr>
          <w:rFonts w:ascii="Arial" w:cs="Arial" w:eastAsia="Arial" w:hAnsi="Arial"/>
          <w:b/>
          <w:bCs/>
          <w:color w:val="2D2D2D"/>
          <w:sz w:val="28"/>
          <w:szCs w:val="28"/>
        </w:rPr>
        <w:t xml:space="preserve">How to Verify Efficiently</w:t>
      </w:r>
    </w:p>
    <w:p>
      <w:pPr>
        <w:spacing w:after="200"/>
      </w:pPr>
      <w:r>
        <w:rPr>
          <w:rFonts w:ascii="Arial" w:cs="Arial" w:eastAsia="Arial" w:hAnsi="Arial"/>
          <w:color w:val="4A4A4A"/>
          <w:sz w:val="24"/>
          <w:szCs w:val="24"/>
        </w:rPr>
        <w:t xml:space="preserve">You don’t need to fact-check everything Claude says. Focus on claims that are specific, consequential, and actionable. General explanations and frameworks are almost always reliable. Specific data points and current facts deserve a quick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Self-Verification Prompt</w:t>
            </w:r>
            <w:r>
              <w:rPr>
                <w:rFonts w:ascii="Arial" w:cs="Arial" w:eastAsia="Arial" w:hAnsi="Arial"/>
                <w:color w:val="4A4A4A"/>
                <w:sz w:val="20"/>
                <w:szCs w:val="20"/>
              </w:rPr>
              <w:t xml:space="preserve"> | 1 minute</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You just told me [SPECIFIC CLAIM]. How confident are you in this? Is this something that might have changed recently? Where would I go to verify this independently?</w:t>
            </w:r>
          </w:p>
        </w:tc>
      </w:tr>
    </w:tbl>
    <w:p>
      <w:pPr>
        <w:spacing w:after="200"/>
      </w:pPr>
    </w:p>
    <w:p>
      <w:pPr>
        <w:spacing w:after="200"/>
      </w:pPr>
      <w:r>
        <w:rPr>
          <w:rFonts w:ascii="Arial" w:cs="Arial" w:eastAsia="Arial" w:hAnsi="Arial"/>
          <w:color w:val="4A4A4A"/>
          <w:sz w:val="24"/>
          <w:szCs w:val="24"/>
        </w:rPr>
        <w:t xml:space="preserve">Claude is honest about uncertainty. If you ask whether it’s confident in a specific fact, it’ll tell you when it’s less sure. This transparency is one of Claude’s most valuable features—use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Make verification a habit, not a burden. The 30 seconds it takes to confirm an important fact can save you from a costly mistake. Ask Claude where to verify, and it’ll point you to the right source.</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8 </w:t>
      </w:r>
      <w:r>
        <w:rPr>
          <w:rFonts w:ascii="Arial" w:cs="Arial" w:eastAsia="Arial" w:hAnsi="Arial"/>
          <w:b/>
          <w:bCs/>
          <w:color w:val="2D2D2D"/>
          <w:sz w:val="36"/>
          <w:szCs w:val="36"/>
        </w:rPr>
        <w:t xml:space="preserve">Building Your Personal Knowledge Workflow</w:t>
      </w:r>
    </w:p>
    <w:p>
      <w:pPr>
        <w:spacing w:after="200"/>
      </w:pPr>
      <w:r>
        <w:rPr>
          <w:rFonts w:ascii="Arial" w:cs="Arial" w:eastAsia="Arial" w:hAnsi="Arial"/>
          <w:color w:val="4A4A4A"/>
          <w:sz w:val="24"/>
          <w:szCs w:val="24"/>
        </w:rPr>
        <w:t xml:space="preserve">The real power of using Claude for research isn’t any single query—it’s building a system that makes you smarter over time. Here’s how to turn occasional research into a compounding knowledge advantage.</w:t>
      </w:r>
    </w:p>
    <w:p>
      <w:pPr>
        <w:pStyle w:val="Heading2"/>
        <w:spacing w:before="300" w:after="150"/>
      </w:pPr>
      <w:r>
        <w:rPr>
          <w:rFonts w:ascii="Arial" w:cs="Arial" w:eastAsia="Arial" w:hAnsi="Arial"/>
          <w:b/>
          <w:bCs/>
          <w:color w:val="2D2D2D"/>
          <w:sz w:val="28"/>
          <w:szCs w:val="28"/>
        </w:rPr>
        <w:t xml:space="preserve">The Weekly Research Habit</w:t>
      </w:r>
    </w:p>
    <w:p>
      <w:pPr>
        <w:spacing w:after="200"/>
      </w:pPr>
      <w:r>
        <w:rPr>
          <w:rFonts w:ascii="Arial" w:cs="Arial" w:eastAsia="Arial" w:hAnsi="Arial"/>
          <w:color w:val="4A4A4A"/>
          <w:sz w:val="24"/>
          <w:szCs w:val="24"/>
        </w:rPr>
        <w:t xml:space="preserve">Set aside 15-20 minutes once a week for intentional research. Pick one topic that’s relevant to your business and go deep with Claude. Over a year, that’s 50+ topics you’ve developed real understanding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Weekly Industry Intelligence Briefing</w:t>
            </w:r>
            <w:r>
              <w:rPr>
                <w:rFonts w:ascii="Arial" w:cs="Arial" w:eastAsia="Arial" w:hAnsi="Arial"/>
                <w:color w:val="4A4A4A"/>
                <w:sz w:val="20"/>
                <w:szCs w:val="20"/>
              </w:rPr>
              <w:t xml:space="preserve"> | 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Give me a briefing on what’s happening in [MY INDUSTRY] this week. Search for recent news, trends, and developments. Focus on: any changes that could affect my business directly, what my competitors might be doing, emerging opportunities I should be aware of, and risks or threats on the horizon. Keep it concise—I want to be informed, not overwhelmed. Highlight the one thing I should pay the most attention to and why.</w:t>
            </w:r>
          </w:p>
        </w:tc>
      </w:tr>
    </w:tbl>
    <w:p>
      <w:pPr>
        <w:spacing w:after="200"/>
      </w:pPr>
    </w:p>
    <w:p>
      <w:pPr>
        <w:pStyle w:val="Heading2"/>
        <w:spacing w:before="300" w:after="150"/>
      </w:pPr>
      <w:r>
        <w:rPr>
          <w:rFonts w:ascii="Arial" w:cs="Arial" w:eastAsia="Arial" w:hAnsi="Arial"/>
          <w:b/>
          <w:bCs/>
          <w:color w:val="2D2D2D"/>
          <w:sz w:val="28"/>
          <w:szCs w:val="28"/>
        </w:rPr>
        <w:t xml:space="preserve">Saving and Organizing What You Learn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Knowledge Organization System</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Create a “Research Notes” folder in your notes app or Google Drive</w:t>
            </w:r>
          </w:p>
          <w:p>
            <w:pPr>
              <w:spacing w:after="80"/>
            </w:pPr>
            <w:r>
              <w:rPr>
                <w:rFonts w:ascii="Arial" w:cs="Arial" w:eastAsia="Arial" w:hAnsi="Arial"/>
                <w:color w:val="4A4A4A"/>
                <w:sz w:val="22"/>
                <w:szCs w:val="22"/>
              </w:rPr>
              <w:t xml:space="preserve">• After every research session, paste Claude’s key findings with the date</w:t>
            </w:r>
          </w:p>
          <w:p>
            <w:pPr>
              <w:spacing w:after="80"/>
            </w:pPr>
            <w:r>
              <w:rPr>
                <w:rFonts w:ascii="Arial" w:cs="Arial" w:eastAsia="Arial" w:hAnsi="Arial"/>
                <w:color w:val="4A4A4A"/>
                <w:sz w:val="22"/>
                <w:szCs w:val="22"/>
              </w:rPr>
              <w:t xml:space="preserve">• Tag or categorize by topic: competitors, industry trends, skills, decisions</w:t>
            </w:r>
          </w:p>
          <w:p>
            <w:pPr>
              <w:spacing w:after="80"/>
            </w:pPr>
            <w:r>
              <w:rPr>
                <w:rFonts w:ascii="Arial" w:cs="Arial" w:eastAsia="Arial" w:hAnsi="Arial"/>
                <w:color w:val="4A4A4A"/>
                <w:sz w:val="22"/>
                <w:szCs w:val="22"/>
              </w:rPr>
              <w:t xml:space="preserve">• Review monthly—patterns emerge when you look at research over time</w:t>
            </w:r>
          </w:p>
          <w:p>
            <w:pPr>
              <w:spacing w:after="80"/>
            </w:pPr>
            <w:r>
              <w:rPr>
                <w:rFonts w:ascii="Arial" w:cs="Arial" w:eastAsia="Arial" w:hAnsi="Arial"/>
                <w:color w:val="4A4A4A"/>
                <w:sz w:val="22"/>
                <w:szCs w:val="22"/>
              </w:rPr>
              <w:t xml:space="preserve">• Share relevant findings with your team in a brief weekly digest</w:t>
            </w:r>
          </w:p>
        </w:tc>
      </w:tr>
    </w:tbl>
    <w:p>
      <w:pPr>
        <w:spacing w:after="200"/>
      </w:pPr>
    </w:p>
    <w:p>
      <w:pPr>
        <w:spacing w:after="200"/>
      </w:pPr>
      <w:r>
        <w:rPr>
          <w:rFonts w:ascii="Arial" w:cs="Arial" w:eastAsia="Arial" w:hAnsi="Arial"/>
          <w:color w:val="4A4A4A"/>
          <w:sz w:val="24"/>
          <w:szCs w:val="24"/>
        </w:rPr>
        <w:t xml:space="preserve">Knowledge compounds. The person who spends 15 minutes a week understanding their industry with Claude will, within six months, have a depth of understanding that separates them from competitors who are just winging it.</w:t>
      </w: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 now have a research system that makes you smarter, faster, and more confident in your decisions. Whether you’re exploring a new market, understanding a complex contract, or learning a skill you’ve been putting off, Claude is the research partner that’s always available and always patient.</w:t>
      </w:r>
    </w:p>
    <w:p>
      <w:pPr>
        <w:spacing w:after="200"/>
      </w:pPr>
      <w:r>
        <w:rPr>
          <w:rFonts w:ascii="Arial" w:cs="Arial" w:eastAsia="Arial" w:hAnsi="Arial"/>
          <w:color w:val="4A4A4A"/>
          <w:sz w:val="24"/>
          <w:szCs w:val="24"/>
        </w:rPr>
        <w:t xml:space="preserve">Volume 5 builds on this foundation by focusing on analysis and decision-making. You’ll learn how to use Claude to think through complex problems, compare options systematically, assess risks, and make better decisions—with frameworks that work for any business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Enable web search in Claude and run one current market research query</w:t>
            </w:r>
          </w:p>
          <w:p>
            <w:pPr>
              <w:spacing w:after="80"/>
            </w:pPr>
            <w:r>
              <w:rPr>
                <w:rFonts w:ascii="Arial" w:cs="Arial" w:eastAsia="Arial" w:hAnsi="Arial"/>
                <w:color w:val="4A4A4A"/>
                <w:sz w:val="22"/>
                <w:szCs w:val="22"/>
              </w:rPr>
              <w:t xml:space="preserve">• Pick a complex topic you’ve been avoiding and use the Layered Explanation prompt</w:t>
            </w:r>
          </w:p>
          <w:p>
            <w:pPr>
              <w:spacing w:after="80"/>
            </w:pPr>
            <w:r>
              <w:rPr>
                <w:rFonts w:ascii="Arial" w:cs="Arial" w:eastAsia="Arial" w:hAnsi="Arial"/>
                <w:color w:val="4A4A4A"/>
                <w:sz w:val="22"/>
                <w:szCs w:val="22"/>
              </w:rPr>
              <w:t xml:space="preserve">• Summarize one document you’ve been meaning to read but haven’t</w:t>
            </w:r>
          </w:p>
          <w:p>
            <w:pPr>
              <w:spacing w:after="80"/>
            </w:pPr>
            <w:r>
              <w:rPr>
                <w:rFonts w:ascii="Arial" w:cs="Arial" w:eastAsia="Arial" w:hAnsi="Arial"/>
                <w:color w:val="4A4A4A"/>
                <w:sz w:val="22"/>
                <w:szCs w:val="22"/>
              </w:rPr>
              <w:t xml:space="preserve">• Use the Devil’s Advocate prompt on a decision you’re currently facing</w:t>
            </w:r>
          </w:p>
          <w:p>
            <w:pPr>
              <w:spacing w:after="80"/>
            </w:pPr>
            <w:r>
              <w:rPr>
                <w:rFonts w:ascii="Arial" w:cs="Arial" w:eastAsia="Arial" w:hAnsi="Arial"/>
                <w:color w:val="4A4A4A"/>
                <w:sz w:val="22"/>
                <w:szCs w:val="22"/>
              </w:rPr>
              <w:t xml:space="preserve">• Start your Weekly Research Habit this week—set a recurring 15-minute block</w:t>
            </w:r>
          </w:p>
          <w:p>
            <w:pPr>
              <w:spacing w:after="80"/>
            </w:pPr>
            <w:r>
              <w:rPr>
                <w:rFonts w:ascii="Arial" w:cs="Arial" w:eastAsia="Arial" w:hAnsi="Arial"/>
                <w:color w:val="4A4A4A"/>
                <w:sz w:val="22"/>
                <w:szCs w:val="22"/>
              </w:rPr>
              <w:t xml:space="preserve">• Create your Research Notes folder and save your first session’s findings</w:t>
            </w:r>
          </w:p>
        </w:tc>
      </w:tr>
    </w:tbl>
    <w:p>
      <w:pPr>
        <w:spacing w:after="400"/>
      </w:pPr>
    </w:p>
    <w:p>
      <w:pPr>
        <w:spacing w:after="200"/>
        <w:jc w:val="center"/>
      </w:pPr>
      <w:r>
        <w:rPr>
          <w:rFonts w:ascii="Arial" w:cs="Arial" w:eastAsia="Arial" w:hAnsi="Arial"/>
          <w:b/>
          <w:bCs/>
          <w:color w:val="0D9488"/>
          <w:sz w:val="28"/>
          <w:szCs w:val="28"/>
        </w:rPr>
        <w:t xml:space="preserve">Better research. Better decisions. Better outcomes.</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2026-02-04T02:31:41.913Z</dcterms:created>
  <dcterms:modified xsi:type="dcterms:W3CDTF">2026-02-04T02:31:41.914Z</dcterms:modified>
</cp:coreProperties>
</file>

<file path=docProps/custom.xml><?xml version="1.0" encoding="utf-8"?>
<Properties xmlns="http://schemas.openxmlformats.org/officeDocument/2006/custom-properties" xmlns:vt="http://schemas.openxmlformats.org/officeDocument/2006/docPropsVTypes"/>
</file>