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0D9488"/>
          <w:sz w:val="28"/>
          <w:szCs w:val="28"/>
        </w:rPr>
        <w:t xml:space="preserve">CLAUDE MASTERY SERIES</w:t>
      </w:r>
    </w:p>
    <w:p>
      <w:pPr>
        <w:spacing w:after="100"/>
        <w:jc w:val="center"/>
      </w:pPr>
      <w:r>
        <w:rPr>
          <w:rFonts w:ascii="Arial" w:cs="Arial" w:eastAsia="Arial" w:hAnsi="Arial"/>
          <w:color w:val="4A4A4A"/>
          <w:sz w:val="24"/>
          <w:szCs w:val="24"/>
        </w:rPr>
        <w:t xml:space="preserve">Volume 7</w:t>
      </w:r>
    </w:p>
    <w:p>
      <w:pPr>
        <w:spacing w:after="400"/>
      </w:pPr>
    </w:p>
    <w:p>
      <w:pPr>
        <w:spacing w:after="200"/>
        <w:jc w:val="center"/>
      </w:pPr>
      <w:r>
        <w:rPr>
          <w:rFonts w:ascii="Arial" w:cs="Arial" w:eastAsia="Arial" w:hAnsi="Arial"/>
          <w:b/>
          <w:bCs/>
          <w:color w:val="2D2D2D"/>
          <w:sz w:val="56"/>
          <w:szCs w:val="56"/>
        </w:rPr>
        <w:t xml:space="preserve">PROJECTS &amp; MEMORY</w:t>
      </w:r>
    </w:p>
    <w:p>
      <w:pPr>
        <w:spacing w:after="100"/>
      </w:pPr>
    </w:p>
    <w:p>
      <w:pPr>
        <w:spacing w:after="600"/>
        <w:jc w:val="center"/>
      </w:pPr>
      <w:r>
        <w:rPr>
          <w:rFonts w:ascii="Arial" w:cs="Arial" w:eastAsia="Arial" w:hAnsi="Arial"/>
          <w:color w:val="4A4A4A"/>
          <w:sz w:val="28"/>
          <w:szCs w:val="28"/>
        </w:rPr>
        <w:t xml:space="preserve">Build a Claude That Knows Your Business</w:t>
      </w:r>
    </w:p>
    <w:p>
      <w:pPr>
        <w:spacing w:after="800"/>
      </w:pPr>
    </w:p>
    <w:p>
      <w:pPr>
        <w:spacing w:after="200"/>
        <w:jc w:val="center"/>
      </w:pPr>
      <w:r>
        <w:rPr>
          <w:rFonts w:ascii="Arial" w:cs="Arial" w:eastAsia="Arial" w:hAnsi="Arial"/>
          <w:color w:val="4A4A4A"/>
          <w:sz w:val="22"/>
          <w:szCs w:val="22"/>
        </w:rPr>
        <w:t xml:space="preserve">A Practical Guide for Non-Technical Users</w:t>
      </w:r>
    </w:p>
    <w:p>
      <w:pPr>
        <w:spacing w:after="1200"/>
      </w:pPr>
    </w:p>
    <w:p>
      <w:pPr>
        <w:jc w:val="center"/>
      </w:pPr>
      <w:r>
        <w:rPr>
          <w:rFonts w:ascii="Arial" w:cs="Arial" w:eastAsia="Arial" w:hAnsi="Arial"/>
          <w:b/>
          <w:bCs/>
          <w:color w:val="0D9488"/>
          <w:sz w:val="32"/>
          <w:szCs w:val="32"/>
        </w:rPr>
        <w:t xml:space="preserve">wolfgrey</w:t>
      </w:r>
    </w:p>
    <w:p>
      <w:r>
        <w:br w:type="page"/>
      </w:r>
    </w:p>
    <w:p>
      <w:pPr>
        <w:spacing w:after="300"/>
      </w:pPr>
      <w:r>
        <w:rPr>
          <w:rFonts w:ascii="Arial" w:cs="Arial" w:eastAsia="Arial" w:hAnsi="Arial"/>
          <w:b/>
          <w:bCs/>
          <w:color w:val="2D2D2D"/>
          <w:sz w:val="36"/>
          <w:szCs w:val="36"/>
        </w:rPr>
        <w:t xml:space="preserve">Introduction: From Tool to Teammate</w:t>
      </w:r>
    </w:p>
    <w:p>
      <w:pPr>
        <w:spacing w:after="200"/>
      </w:pPr>
      <w:r>
        <w:rPr>
          <w:rFonts w:ascii="Arial" w:cs="Arial" w:eastAsia="Arial" w:hAnsi="Arial"/>
          <w:color w:val="4A4A4A"/>
          <w:sz w:val="24"/>
          <w:szCs w:val="24"/>
        </w:rPr>
        <w:t xml:space="preserve">Up to now, every conversation with Claude has started from zero. You explain your business. You describe your audience. You set the tone. Every. Single. Time. It works, but it’s repetitive—and it limits how useful Claude can be.</w:t>
      </w:r>
    </w:p>
    <w:p>
      <w:pPr>
        <w:spacing w:after="200"/>
      </w:pPr>
      <w:r>
        <w:rPr>
          <w:rFonts w:ascii="Arial" w:cs="Arial" w:eastAsia="Arial" w:hAnsi="Arial"/>
          <w:color w:val="4A4A4A"/>
          <w:sz w:val="24"/>
          <w:szCs w:val="24"/>
        </w:rPr>
        <w:t xml:space="preserve">Projects and Memory change that. With Projects, you create dedicated workspaces where Claude already knows your business, your preferences, and your context. With Memory, Claude remembers details about you across conversations—your name, your industry, your communication style—without you repeating them.</w:t>
      </w:r>
    </w:p>
    <w:p>
      <w:pPr>
        <w:spacing w:after="200"/>
      </w:pPr>
      <w:r>
        <w:rPr>
          <w:rFonts w:ascii="Arial" w:cs="Arial" w:eastAsia="Arial" w:hAnsi="Arial"/>
          <w:color w:val="4A4A4A"/>
          <w:sz w:val="24"/>
          <w:szCs w:val="24"/>
        </w:rPr>
        <w:t xml:space="preserve">This is where Claude transforms from a tool you use into a teammate that knows your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What You’ll Learn in This Volume</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What Claude Projects are and how to set them up for maximum impact</w:t>
            </w:r>
          </w:p>
          <w:p>
            <w:pPr>
              <w:spacing w:after="80"/>
            </w:pPr>
            <w:r>
              <w:rPr>
                <w:rFonts w:ascii="Arial" w:cs="Arial" w:eastAsia="Arial" w:hAnsi="Arial"/>
                <w:color w:val="4A4A4A"/>
                <w:sz w:val="22"/>
                <w:szCs w:val="22"/>
              </w:rPr>
              <w:t xml:space="preserve">• How to write Project instructions that make Claude dramatically more useful</w:t>
            </w:r>
          </w:p>
          <w:p>
            <w:pPr>
              <w:spacing w:after="80"/>
            </w:pPr>
            <w:r>
              <w:rPr>
                <w:rFonts w:ascii="Arial" w:cs="Arial" w:eastAsia="Arial" w:hAnsi="Arial"/>
                <w:color w:val="4A4A4A"/>
                <w:sz w:val="22"/>
                <w:szCs w:val="22"/>
              </w:rPr>
              <w:t xml:space="preserve">• Adding knowledge documents that give Claude deep context on your business</w:t>
            </w:r>
          </w:p>
          <w:p>
            <w:pPr>
              <w:spacing w:after="80"/>
            </w:pPr>
            <w:r>
              <w:rPr>
                <w:rFonts w:ascii="Arial" w:cs="Arial" w:eastAsia="Arial" w:hAnsi="Arial"/>
                <w:color w:val="4A4A4A"/>
                <w:sz w:val="22"/>
                <w:szCs w:val="22"/>
              </w:rPr>
              <w:t xml:space="preserve">• How Claude’s Memory works and how to manage what it remembers</w:t>
            </w:r>
          </w:p>
          <w:p>
            <w:pPr>
              <w:spacing w:after="80"/>
            </w:pPr>
            <w:r>
              <w:rPr>
                <w:rFonts w:ascii="Arial" w:cs="Arial" w:eastAsia="Arial" w:hAnsi="Arial"/>
                <w:color w:val="4A4A4A"/>
                <w:sz w:val="22"/>
                <w:szCs w:val="22"/>
              </w:rPr>
              <w:t xml:space="preserve">• When to use Projects vs. regular conversations</w:t>
            </w:r>
          </w:p>
          <w:p>
            <w:pPr>
              <w:spacing w:after="80"/>
            </w:pPr>
            <w:r>
              <w:rPr>
                <w:rFonts w:ascii="Arial" w:cs="Arial" w:eastAsia="Arial" w:hAnsi="Arial"/>
                <w:color w:val="4A4A4A"/>
                <w:sz w:val="22"/>
                <w:szCs w:val="22"/>
              </w:rPr>
              <w:t xml:space="preserve">• Building your personal Claude ecosystem—organized by work area</w:t>
            </w:r>
          </w:p>
          <w:p>
            <w:pPr>
              <w:spacing w:after="80"/>
            </w:pPr>
            <w:r>
              <w:rPr>
                <w:rFonts w:ascii="Arial" w:cs="Arial" w:eastAsia="Arial" w:hAnsi="Arial"/>
                <w:color w:val="4A4A4A"/>
                <w:sz w:val="22"/>
                <w:szCs w:val="22"/>
              </w:rPr>
              <w:t xml:space="preserve">• Advanced Project strategies for recurring workflows</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1 </w:t>
      </w:r>
      <w:r>
        <w:rPr>
          <w:rFonts w:ascii="Arial" w:cs="Arial" w:eastAsia="Arial" w:hAnsi="Arial"/>
          <w:b/>
          <w:bCs/>
          <w:color w:val="2D2D2D"/>
          <w:sz w:val="36"/>
          <w:szCs w:val="36"/>
        </w:rPr>
        <w:t xml:space="preserve">Understanding Claude Projects</w:t>
      </w:r>
    </w:p>
    <w:p>
      <w:pPr>
        <w:spacing w:after="200"/>
      </w:pPr>
      <w:r>
        <w:rPr>
          <w:rFonts w:ascii="Arial" w:cs="Arial" w:eastAsia="Arial" w:hAnsi="Arial"/>
          <w:color w:val="4A4A4A"/>
          <w:sz w:val="24"/>
          <w:szCs w:val="24"/>
        </w:rPr>
        <w:t xml:space="preserve">A Project in Claude is a dedicated workspace with persistent context. Unlike a regular conversation that starts fresh every time, a Project carries your instructions and reference documents into every new conversation within it.</w:t>
      </w:r>
    </w:p>
    <w:p>
      <w:pPr>
        <w:spacing w:after="200"/>
      </w:pPr>
      <w:r>
        <w:rPr>
          <w:rFonts w:ascii="Arial" w:cs="Arial" w:eastAsia="Arial" w:hAnsi="Arial"/>
          <w:color w:val="4A4A4A"/>
          <w:sz w:val="24"/>
          <w:szCs w:val="24"/>
        </w:rPr>
        <w:t xml:space="preserve">Think of it like this: a regular conversation is a blank whiteboard. A Project is an office with your files on the desk, your processes pinned to the wall, and your preferences already understood.</w:t>
      </w:r>
    </w:p>
    <w:p>
      <w:pPr>
        <w:pStyle w:val="Heading2"/>
        <w:spacing w:before="300" w:after="150"/>
      </w:pPr>
      <w:r>
        <w:rPr>
          <w:rFonts w:ascii="Arial" w:cs="Arial" w:eastAsia="Arial" w:hAnsi="Arial"/>
          <w:b/>
          <w:bCs/>
          <w:color w:val="2D2D2D"/>
          <w:sz w:val="28"/>
          <w:szCs w:val="28"/>
        </w:rPr>
        <w:t xml:space="preserve">What Makes a Project Different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9" w:val="clear"/>
            <w:tcMar>
              <w:top w:type="dxa" w:w="120"/>
              <w:left w:type="dxa" w:w="180"/>
              <w:bottom w:type="dxa" w:w="60"/>
              <w:right w:type="dxa" w:w="180"/>
            </w:tcMar>
          </w:tcPr>
          <w:p>
            <w:r>
              <w:rPr>
                <w:rFonts w:ascii="Arial" w:cs="Arial" w:eastAsia="Arial" w:hAnsi="Arial"/>
                <w:b/>
                <w:bCs/>
                <w:color w:val="4CAF50"/>
                <w:sz w:val="24"/>
                <w:szCs w:val="24"/>
              </w:rPr>
              <w:t xml:space="preserve">Project Features</w:t>
            </w:r>
          </w:p>
        </w:tc>
      </w:tr>
      <w:tr>
        <w:tc>
          <w:tcPr>
            <w:tcW w:type="dxa" w:w="9360"/>
            <w:tcBorders>
              <w:top w:val="none"/>
              <w:left w:val="single" w:color="4CAF50" w:sz="8"/>
              <w:bottom w:val="single" w:color="4CAF50" w:sz="8"/>
              <w:right w:val="single" w:color="4CAF50" w:sz="8"/>
            </w:tcBorders>
            <w:shd w:fill="E8F5E9" w:val="clear"/>
            <w:tcMar>
              <w:top w:type="dxa" w:w="60"/>
              <w:left w:type="dxa" w:w="180"/>
              <w:bottom w:type="dxa" w:w="120"/>
              <w:right w:type="dxa" w:w="180"/>
            </w:tcMar>
          </w:tcPr>
          <w:p>
            <w:pPr>
              <w:spacing w:after="80"/>
            </w:pPr>
            <w:r>
              <w:rPr>
                <w:rFonts w:ascii="Arial" w:cs="Arial" w:eastAsia="Arial" w:hAnsi="Arial"/>
                <w:color w:val="4A4A4A"/>
                <w:sz w:val="22"/>
                <w:szCs w:val="22"/>
              </w:rPr>
              <w:t xml:space="preserve">• Custom instructions that apply to every conversation in the Project</w:t>
            </w:r>
          </w:p>
          <w:p>
            <w:pPr>
              <w:spacing w:after="80"/>
            </w:pPr>
            <w:r>
              <w:rPr>
                <w:rFonts w:ascii="Arial" w:cs="Arial" w:eastAsia="Arial" w:hAnsi="Arial"/>
                <w:color w:val="4A4A4A"/>
                <w:sz w:val="22"/>
                <w:szCs w:val="22"/>
              </w:rPr>
              <w:t xml:space="preserve">• Uploaded knowledge files that Claude can reference anytime</w:t>
            </w:r>
          </w:p>
          <w:p>
            <w:pPr>
              <w:spacing w:after="80"/>
            </w:pPr>
            <w:r>
              <w:rPr>
                <w:rFonts w:ascii="Arial" w:cs="Arial" w:eastAsia="Arial" w:hAnsi="Arial"/>
                <w:color w:val="4A4A4A"/>
                <w:sz w:val="22"/>
                <w:szCs w:val="22"/>
              </w:rPr>
              <w:t xml:space="preserve">• Conversation history organized within the Project</w:t>
            </w:r>
          </w:p>
          <w:p>
            <w:pPr>
              <w:spacing w:after="80"/>
            </w:pPr>
            <w:r>
              <w:rPr>
                <w:rFonts w:ascii="Arial" w:cs="Arial" w:eastAsia="Arial" w:hAnsi="Arial"/>
                <w:color w:val="4A4A4A"/>
                <w:sz w:val="22"/>
                <w:szCs w:val="22"/>
              </w:rPr>
              <w:t xml:space="preserve">• Consistent context without repeating yourself</w:t>
            </w:r>
          </w:p>
          <w:p>
            <w:pPr>
              <w:spacing w:after="80"/>
            </w:pPr>
            <w:r>
              <w:rPr>
                <w:rFonts w:ascii="Arial" w:cs="Arial" w:eastAsia="Arial" w:hAnsi="Arial"/>
                <w:color w:val="4A4A4A"/>
                <w:sz w:val="22"/>
                <w:szCs w:val="22"/>
              </w:rPr>
              <w:t xml:space="preserve">• Available on Pro, Max, and Team plans</w:t>
            </w:r>
          </w:p>
        </w:tc>
      </w:tr>
    </w:tbl>
    <w:p>
      <w:pPr>
        <w:spacing w:after="200"/>
      </w:pPr>
    </w:p>
    <w:p>
      <w:pPr>
        <w:pStyle w:val="Heading2"/>
        <w:spacing w:before="300" w:after="150"/>
      </w:pPr>
      <w:r>
        <w:rPr>
          <w:rFonts w:ascii="Arial" w:cs="Arial" w:eastAsia="Arial" w:hAnsi="Arial"/>
          <w:b/>
          <w:bCs/>
          <w:color w:val="2D2D2D"/>
          <w:sz w:val="28"/>
          <w:szCs w:val="28"/>
        </w:rPr>
        <w:t xml:space="preserve">How to Create a Project</w:t>
      </w:r>
    </w:p>
    <w:p>
      <w:pPr>
        <w:spacing w:after="200"/>
      </w:pPr>
      <w:r>
        <w:rPr>
          <w:rFonts w:ascii="Arial" w:cs="Arial" w:eastAsia="Arial" w:hAnsi="Arial"/>
          <w:color w:val="4A4A4A"/>
          <w:sz w:val="24"/>
          <w:szCs w:val="24"/>
        </w:rPr>
        <w:t xml:space="preserve">In the Claude sidebar, click “Projects” then “Create Project.” Give it a clear name, add your instructions, and optionally upload files. Every new conversation you start within this Project will carry that context automatically.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Name your Projects by function, not topic. “Client Communications” is better than “Emails” because it covers a broader range of tasks within that function.</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2 </w:t>
      </w:r>
      <w:r>
        <w:rPr>
          <w:rFonts w:ascii="Arial" w:cs="Arial" w:eastAsia="Arial" w:hAnsi="Arial"/>
          <w:b/>
          <w:bCs/>
          <w:color w:val="2D2D2D"/>
          <w:sz w:val="36"/>
          <w:szCs w:val="36"/>
        </w:rPr>
        <w:t xml:space="preserve">Writing Powerful Project Instructions</w:t>
      </w:r>
    </w:p>
    <w:p>
      <w:pPr>
        <w:spacing w:after="200"/>
      </w:pPr>
      <w:r>
        <w:rPr>
          <w:rFonts w:ascii="Arial" w:cs="Arial" w:eastAsia="Arial" w:hAnsi="Arial"/>
          <w:color w:val="4A4A4A"/>
          <w:sz w:val="24"/>
          <w:szCs w:val="24"/>
        </w:rPr>
        <w:t xml:space="preserve">Project instructions are the most important element. These are the “rules” Claude follows every time you start a conversation in this Project. Good instructions make Claude feel like it already knows you. Bad instructions get ignored or produce inconsistent results.</w:t>
      </w:r>
    </w:p>
    <w:p>
      <w:pPr>
        <w:pStyle w:val="Heading2"/>
        <w:spacing w:before="300" w:after="150"/>
      </w:pPr>
      <w:r>
        <w:rPr>
          <w:rFonts w:ascii="Arial" w:cs="Arial" w:eastAsia="Arial" w:hAnsi="Arial"/>
          <w:b/>
          <w:bCs/>
          <w:color w:val="2D2D2D"/>
          <w:sz w:val="28"/>
          <w:szCs w:val="28"/>
        </w:rPr>
        <w:t xml:space="preserve">What to Include in Project Instructions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High-Impact Project Instructions</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Your business name and what you do (one paragraph)</w:t>
            </w:r>
          </w:p>
          <w:p>
            <w:pPr>
              <w:spacing w:after="80"/>
            </w:pPr>
            <w:r>
              <w:rPr>
                <w:rFonts w:ascii="Arial" w:cs="Arial" w:eastAsia="Arial" w:hAnsi="Arial"/>
                <w:color w:val="4A4A4A"/>
                <w:sz w:val="22"/>
                <w:szCs w:val="22"/>
              </w:rPr>
              <w:t xml:space="preserve">• Your target audience or customer description</w:t>
            </w:r>
          </w:p>
          <w:p>
            <w:pPr>
              <w:spacing w:after="80"/>
            </w:pPr>
            <w:r>
              <w:rPr>
                <w:rFonts w:ascii="Arial" w:cs="Arial" w:eastAsia="Arial" w:hAnsi="Arial"/>
                <w:color w:val="4A4A4A"/>
                <w:sz w:val="22"/>
                <w:szCs w:val="22"/>
              </w:rPr>
              <w:t xml:space="preserve">• Your brand voice and tone preferences</w:t>
            </w:r>
          </w:p>
          <w:p>
            <w:pPr>
              <w:spacing w:after="80"/>
            </w:pPr>
            <w:r>
              <w:rPr>
                <w:rFonts w:ascii="Arial" w:cs="Arial" w:eastAsia="Arial" w:hAnsi="Arial"/>
                <w:color w:val="4A4A4A"/>
                <w:sz w:val="22"/>
                <w:szCs w:val="22"/>
              </w:rPr>
              <w:t xml:space="preserve">• Specific formatting rules (length, structure, style)</w:t>
            </w:r>
          </w:p>
          <w:p>
            <w:pPr>
              <w:spacing w:after="80"/>
            </w:pPr>
            <w:r>
              <w:rPr>
                <w:rFonts w:ascii="Arial" w:cs="Arial" w:eastAsia="Arial" w:hAnsi="Arial"/>
                <w:color w:val="4A4A4A"/>
                <w:sz w:val="22"/>
                <w:szCs w:val="22"/>
              </w:rPr>
              <w:t xml:space="preserve">• Words or phrases to always use or always avoid</w:t>
            </w:r>
          </w:p>
          <w:p>
            <w:pPr>
              <w:spacing w:after="80"/>
            </w:pPr>
            <w:r>
              <w:rPr>
                <w:rFonts w:ascii="Arial" w:cs="Arial" w:eastAsia="Arial" w:hAnsi="Arial"/>
                <w:color w:val="4A4A4A"/>
                <w:sz w:val="22"/>
                <w:szCs w:val="22"/>
              </w:rPr>
              <w:t xml:space="preserve">• Your role and how Claude should address you</w:t>
            </w:r>
          </w:p>
          <w:p>
            <w:pPr>
              <w:spacing w:after="80"/>
            </w:pPr>
            <w:r>
              <w:rPr>
                <w:rFonts w:ascii="Arial" w:cs="Arial" w:eastAsia="Arial" w:hAnsi="Arial"/>
                <w:color w:val="4A4A4A"/>
                <w:sz w:val="22"/>
                <w:szCs w:val="22"/>
              </w:rPr>
              <w:t xml:space="preserve">• Common tasks you’ll use this Project for</w:t>
            </w:r>
          </w:p>
          <w:p>
            <w:pPr>
              <w:spacing w:after="80"/>
            </w:pPr>
            <w:r>
              <w:rPr>
                <w:rFonts w:ascii="Arial" w:cs="Arial" w:eastAsia="Arial" w:hAnsi="Arial"/>
                <w:color w:val="4A4A4A"/>
                <w:sz w:val="22"/>
                <w:szCs w:val="22"/>
              </w:rPr>
              <w:t xml:space="preserve">• Output preferences (bullet points vs. prose, formal vs. casual)</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Write Your Core Project Instructions</w:t>
            </w:r>
            <w:r>
              <w:rPr>
                <w:rFonts w:ascii="Arial" w:cs="Arial" w:eastAsia="Arial" w:hAnsi="Arial"/>
                <w:color w:val="4A4A4A"/>
                <w:sz w:val="20"/>
                <w:szCs w:val="20"/>
              </w:rPr>
              <w:t xml:space="preserve"> | 10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Help me write Project instructions for a Claude Project called [PROJECT NAME]. About my business: [WHAT YOU DO, WHO YOU SERVE]. How I want Claude to respond in this project: tone should be [DESCRIBE], length should be [SHORT/MEDIUM/DETAILED], format should be [BULLETS/PROSE/STRUCTURED]. Tasks I’ll commonly use this for: [LIST 3-5 COMMON TASKS]. My preferences: always [THINGS TO ALWAYS DO] and never [THINGS TO AVOID]. Write instructions that are clear, concise, and will make Claude immediately useful without me repeating context.</w:t>
            </w:r>
          </w:p>
        </w:tc>
      </w:tr>
    </w:tbl>
    <w:p>
      <w:pPr>
        <w:spacing w:after="200"/>
      </w:pPr>
    </w:p>
    <w:p>
      <w:pPr>
        <w:pStyle w:val="Heading2"/>
        <w:spacing w:before="300" w:after="150"/>
      </w:pPr>
      <w:r>
        <w:rPr>
          <w:rFonts w:ascii="Arial" w:cs="Arial" w:eastAsia="Arial" w:hAnsi="Arial"/>
          <w:b/>
          <w:bCs/>
          <w:color w:val="2D2D2D"/>
          <w:sz w:val="28"/>
          <w:szCs w:val="28"/>
        </w:rPr>
        <w:t xml:space="preserve">Example: Marketing Content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9" w:val="clear"/>
            <w:tcMar>
              <w:top w:type="dxa" w:w="120"/>
              <w:left w:type="dxa" w:w="180"/>
              <w:bottom w:type="dxa" w:w="60"/>
              <w:right w:type="dxa" w:w="180"/>
            </w:tcMar>
          </w:tcPr>
          <w:p>
            <w:r>
              <w:rPr>
                <w:rFonts w:ascii="Arial" w:cs="Arial" w:eastAsia="Arial" w:hAnsi="Arial"/>
                <w:b/>
                <w:bCs/>
                <w:color w:val="4CAF50"/>
                <w:sz w:val="24"/>
                <w:szCs w:val="24"/>
              </w:rPr>
              <w:t xml:space="preserve">Sample Project Instructions</w:t>
            </w:r>
          </w:p>
        </w:tc>
      </w:tr>
      <w:tr>
        <w:tc>
          <w:tcPr>
            <w:tcW w:type="dxa" w:w="9360"/>
            <w:tcBorders>
              <w:top w:val="none"/>
              <w:left w:val="single" w:color="4CAF50" w:sz="8"/>
              <w:bottom w:val="single" w:color="4CAF50" w:sz="8"/>
              <w:right w:val="single" w:color="4CAF50" w:sz="8"/>
            </w:tcBorders>
            <w:shd w:fill="E8F5E9" w:val="clear"/>
            <w:tcMar>
              <w:top w:type="dxa" w:w="60"/>
              <w:left w:type="dxa" w:w="180"/>
              <w:bottom w:type="dxa" w:w="120"/>
              <w:right w:type="dxa" w:w="180"/>
            </w:tcMar>
          </w:tcPr>
          <w:p>
            <w:pPr>
              <w:spacing w:after="80"/>
            </w:pPr>
            <w:r>
              <w:rPr>
                <w:rFonts w:ascii="Arial" w:cs="Arial" w:eastAsia="Arial" w:hAnsi="Arial"/>
                <w:color w:val="4A4A4A"/>
                <w:sz w:val="22"/>
                <w:szCs w:val="22"/>
              </w:rPr>
              <w:t xml:space="preserve">• You are helping [business name], a [type of business] in [location].</w:t>
            </w:r>
          </w:p>
          <w:p>
            <w:pPr>
              <w:spacing w:after="80"/>
            </w:pPr>
            <w:r>
              <w:rPr>
                <w:rFonts w:ascii="Arial" w:cs="Arial" w:eastAsia="Arial" w:hAnsi="Arial"/>
                <w:color w:val="4A4A4A"/>
                <w:sz w:val="22"/>
                <w:szCs w:val="22"/>
              </w:rPr>
              <w:t xml:space="preserve">• Our target audience is [description]. They care about [values/needs].</w:t>
            </w:r>
          </w:p>
          <w:p>
            <w:pPr>
              <w:spacing w:after="80"/>
            </w:pPr>
            <w:r>
              <w:rPr>
                <w:rFonts w:ascii="Arial" w:cs="Arial" w:eastAsia="Arial" w:hAnsi="Arial"/>
                <w:color w:val="4A4A4A"/>
                <w:sz w:val="22"/>
                <w:szCs w:val="22"/>
              </w:rPr>
              <w:t xml:space="preserve">• Brand voice: [conversational/professional/authoritative]. We use contractions and keep things simple.</w:t>
            </w:r>
          </w:p>
          <w:p>
            <w:pPr>
              <w:spacing w:after="80"/>
            </w:pPr>
            <w:r>
              <w:rPr>
                <w:rFonts w:ascii="Arial" w:cs="Arial" w:eastAsia="Arial" w:hAnsi="Arial"/>
                <w:color w:val="4A4A4A"/>
                <w:sz w:val="22"/>
                <w:szCs w:val="22"/>
              </w:rPr>
              <w:t xml:space="preserve">• Never use these words: leverage, synergy, cutting-edge, game-changer, delve.</w:t>
            </w:r>
          </w:p>
          <w:p>
            <w:pPr>
              <w:spacing w:after="80"/>
            </w:pPr>
            <w:r>
              <w:rPr>
                <w:rFonts w:ascii="Arial" w:cs="Arial" w:eastAsia="Arial" w:hAnsi="Arial"/>
                <w:color w:val="4A4A4A"/>
                <w:sz w:val="22"/>
                <w:szCs w:val="22"/>
              </w:rPr>
              <w:t xml:space="preserve">• All social media content should be under 150 words with a call-to-action.</w:t>
            </w:r>
          </w:p>
          <w:p>
            <w:pPr>
              <w:spacing w:after="80"/>
            </w:pPr>
            <w:r>
              <w:rPr>
                <w:rFonts w:ascii="Arial" w:cs="Arial" w:eastAsia="Arial" w:hAnsi="Arial"/>
                <w:color w:val="4A4A4A"/>
                <w:sz w:val="22"/>
                <w:szCs w:val="22"/>
              </w:rPr>
              <w:t xml:space="preserve">• Emails should be under 100 words unless I specify otherwise.</w:t>
            </w:r>
          </w:p>
          <w:p>
            <w:pPr>
              <w:spacing w:after="80"/>
            </w:pPr>
            <w:r>
              <w:rPr>
                <w:rFonts w:ascii="Arial" w:cs="Arial" w:eastAsia="Arial" w:hAnsi="Arial"/>
                <w:color w:val="4A4A4A"/>
                <w:sz w:val="22"/>
                <w:szCs w:val="22"/>
              </w:rPr>
              <w:t xml:space="preserve">• When I ask for content ideas, give me 5 options with hooks and brief descriptions.</w:t>
            </w:r>
          </w:p>
          <w:p>
            <w:pPr>
              <w:spacing w:after="80"/>
            </w:pPr>
            <w:r>
              <w:rPr>
                <w:rFonts w:ascii="Arial" w:cs="Arial" w:eastAsia="Arial" w:hAnsi="Arial"/>
                <w:color w:val="4A4A4A"/>
                <w:sz w:val="22"/>
                <w:szCs w:val="22"/>
              </w:rPr>
              <w:t xml:space="preserve">• Always ask what platform the content is for if I don’t specify.</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3 </w:t>
      </w:r>
      <w:r>
        <w:rPr>
          <w:rFonts w:ascii="Arial" w:cs="Arial" w:eastAsia="Arial" w:hAnsi="Arial"/>
          <w:b/>
          <w:bCs/>
          <w:color w:val="2D2D2D"/>
          <w:sz w:val="36"/>
          <w:szCs w:val="36"/>
        </w:rPr>
        <w:t xml:space="preserve">Adding Knowledge to Your Projects</w:t>
      </w:r>
    </w:p>
    <w:p>
      <w:pPr>
        <w:spacing w:after="200"/>
      </w:pPr>
      <w:r>
        <w:rPr>
          <w:rFonts w:ascii="Arial" w:cs="Arial" w:eastAsia="Arial" w:hAnsi="Arial"/>
          <w:color w:val="4A4A4A"/>
          <w:sz w:val="24"/>
          <w:szCs w:val="24"/>
        </w:rPr>
        <w:t xml:space="preserve">Project instructions tell Claude how to behave. Knowledge files tell Claude what to know. Upload documents that give Claude deep context about your business, and every conversation in that Project benefits from that knowledge.</w:t>
      </w:r>
    </w:p>
    <w:p>
      <w:pPr>
        <w:pStyle w:val="Heading2"/>
        <w:spacing w:before="300" w:after="150"/>
      </w:pPr>
      <w:r>
        <w:rPr>
          <w:rFonts w:ascii="Arial" w:cs="Arial" w:eastAsia="Arial" w:hAnsi="Arial"/>
          <w:b/>
          <w:bCs/>
          <w:color w:val="2D2D2D"/>
          <w:sz w:val="28"/>
          <w:szCs w:val="28"/>
        </w:rPr>
        <w:t xml:space="preserve">High-Value Knowledge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What to Upload to Your Projects</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Your ICP (Ideal Customer Profile) or target audience description</w:t>
            </w:r>
          </w:p>
          <w:p>
            <w:pPr>
              <w:spacing w:after="80"/>
            </w:pPr>
            <w:r>
              <w:rPr>
                <w:rFonts w:ascii="Arial" w:cs="Arial" w:eastAsia="Arial" w:hAnsi="Arial"/>
                <w:color w:val="4A4A4A"/>
                <w:sz w:val="22"/>
                <w:szCs w:val="22"/>
              </w:rPr>
              <w:t xml:space="preserve">• Product or service descriptions with pricing</w:t>
            </w:r>
          </w:p>
          <w:p>
            <w:pPr>
              <w:spacing w:after="80"/>
            </w:pPr>
            <w:r>
              <w:rPr>
                <w:rFonts w:ascii="Arial" w:cs="Arial" w:eastAsia="Arial" w:hAnsi="Arial"/>
                <w:color w:val="4A4A4A"/>
                <w:sz w:val="22"/>
                <w:szCs w:val="22"/>
              </w:rPr>
              <w:t xml:space="preserve">• Brand guidelines and voice examples</w:t>
            </w:r>
          </w:p>
          <w:p>
            <w:pPr>
              <w:spacing w:after="80"/>
            </w:pPr>
            <w:r>
              <w:rPr>
                <w:rFonts w:ascii="Arial" w:cs="Arial" w:eastAsia="Arial" w:hAnsi="Arial"/>
                <w:color w:val="4A4A4A"/>
                <w:sz w:val="22"/>
                <w:szCs w:val="22"/>
              </w:rPr>
              <w:t xml:space="preserve">• Case studies and testimonials</w:t>
            </w:r>
          </w:p>
          <w:p>
            <w:pPr>
              <w:spacing w:after="80"/>
            </w:pPr>
            <w:r>
              <w:rPr>
                <w:rFonts w:ascii="Arial" w:cs="Arial" w:eastAsia="Arial" w:hAnsi="Arial"/>
                <w:color w:val="4A4A4A"/>
                <w:sz w:val="22"/>
                <w:szCs w:val="22"/>
              </w:rPr>
              <w:t xml:space="preserve">• FAQ documents—the questions your customers actually ask</w:t>
            </w:r>
          </w:p>
          <w:p>
            <w:pPr>
              <w:spacing w:after="80"/>
            </w:pPr>
            <w:r>
              <w:rPr>
                <w:rFonts w:ascii="Arial" w:cs="Arial" w:eastAsia="Arial" w:hAnsi="Arial"/>
                <w:color w:val="4A4A4A"/>
                <w:sz w:val="22"/>
                <w:szCs w:val="22"/>
              </w:rPr>
              <w:t xml:space="preserve">• Competitor overview—who they are and how you’re different</w:t>
            </w:r>
          </w:p>
          <w:p>
            <w:pPr>
              <w:spacing w:after="80"/>
            </w:pPr>
            <w:r>
              <w:rPr>
                <w:rFonts w:ascii="Arial" w:cs="Arial" w:eastAsia="Arial" w:hAnsi="Arial"/>
                <w:color w:val="4A4A4A"/>
                <w:sz w:val="22"/>
                <w:szCs w:val="22"/>
              </w:rPr>
              <w:t xml:space="preserve">• Process documents—how you deliver your service</w:t>
            </w:r>
          </w:p>
          <w:p>
            <w:pPr>
              <w:spacing w:after="80"/>
            </w:pPr>
            <w:r>
              <w:rPr>
                <w:rFonts w:ascii="Arial" w:cs="Arial" w:eastAsia="Arial" w:hAnsi="Arial"/>
                <w:color w:val="4A4A4A"/>
                <w:sz w:val="22"/>
                <w:szCs w:val="22"/>
              </w:rPr>
              <w:t xml:space="preserve">• Email templates and content you’ve used successfully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Quality over quantity. Five well-organized documents beat twenty messy ones. Claude works better with clear, structured context than with a data dump.</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4 </w:t>
      </w:r>
      <w:r>
        <w:rPr>
          <w:rFonts w:ascii="Arial" w:cs="Arial" w:eastAsia="Arial" w:hAnsi="Arial"/>
          <w:b/>
          <w:bCs/>
          <w:color w:val="2D2D2D"/>
          <w:sz w:val="36"/>
          <w:szCs w:val="36"/>
        </w:rPr>
        <w:t xml:space="preserve">How Claude’s Memory Works</w:t>
      </w:r>
    </w:p>
    <w:p>
      <w:pPr>
        <w:spacing w:after="200"/>
      </w:pPr>
      <w:r>
        <w:rPr>
          <w:rFonts w:ascii="Arial" w:cs="Arial" w:eastAsia="Arial" w:hAnsi="Arial"/>
          <w:color w:val="4A4A4A"/>
          <w:sz w:val="24"/>
          <w:szCs w:val="24"/>
        </w:rPr>
        <w:t xml:space="preserve">Memory is separate from Projects. While Projects hold instructions and files for specific workspaces, Memory holds details about you that Claude carries across all conversations (outside of Projects, where each Project has its own memory space).</w:t>
      </w:r>
    </w:p>
    <w:p>
      <w:pPr>
        <w:spacing w:after="200"/>
      </w:pPr>
      <w:r>
        <w:rPr>
          <w:rFonts w:ascii="Arial" w:cs="Arial" w:eastAsia="Arial" w:hAnsi="Arial"/>
          <w:color w:val="4A4A4A"/>
          <w:sz w:val="24"/>
          <w:szCs w:val="24"/>
        </w:rPr>
        <w:t xml:space="preserve">Claude builds Memory from your conversations over time. It remembers things like your name, your business, your preferences, and details you’ve shared—so you don’t have to repeat them.</w:t>
      </w:r>
    </w:p>
    <w:p>
      <w:pPr>
        <w:pStyle w:val="Heading2"/>
        <w:spacing w:before="300" w:after="150"/>
      </w:pPr>
      <w:r>
        <w:rPr>
          <w:rFonts w:ascii="Arial" w:cs="Arial" w:eastAsia="Arial" w:hAnsi="Arial"/>
          <w:b/>
          <w:bCs/>
          <w:color w:val="2D2D2D"/>
          <w:sz w:val="28"/>
          <w:szCs w:val="28"/>
        </w:rPr>
        <w:t xml:space="preserve">What Claude Remembers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9" w:val="clear"/>
            <w:tcMar>
              <w:top w:type="dxa" w:w="120"/>
              <w:left w:type="dxa" w:w="180"/>
              <w:bottom w:type="dxa" w:w="60"/>
              <w:right w:type="dxa" w:w="180"/>
            </w:tcMar>
          </w:tcPr>
          <w:p>
            <w:r>
              <w:rPr>
                <w:rFonts w:ascii="Arial" w:cs="Arial" w:eastAsia="Arial" w:hAnsi="Arial"/>
                <w:b/>
                <w:bCs/>
                <w:color w:val="4CAF50"/>
                <w:sz w:val="24"/>
                <w:szCs w:val="24"/>
              </w:rPr>
              <w:t xml:space="preserve">Types of Information Claude Stores in Memory</w:t>
            </w:r>
          </w:p>
        </w:tc>
      </w:tr>
      <w:tr>
        <w:tc>
          <w:tcPr>
            <w:tcW w:type="dxa" w:w="9360"/>
            <w:tcBorders>
              <w:top w:val="none"/>
              <w:left w:val="single" w:color="4CAF50" w:sz="8"/>
              <w:bottom w:val="single" w:color="4CAF50" w:sz="8"/>
              <w:right w:val="single" w:color="4CAF50" w:sz="8"/>
            </w:tcBorders>
            <w:shd w:fill="E8F5E9" w:val="clear"/>
            <w:tcMar>
              <w:top w:type="dxa" w:w="60"/>
              <w:left w:type="dxa" w:w="180"/>
              <w:bottom w:type="dxa" w:w="120"/>
              <w:right w:type="dxa" w:w="180"/>
            </w:tcMar>
          </w:tcPr>
          <w:p>
            <w:pPr>
              <w:spacing w:after="80"/>
            </w:pPr>
            <w:r>
              <w:rPr>
                <w:rFonts w:ascii="Arial" w:cs="Arial" w:eastAsia="Arial" w:hAnsi="Arial"/>
                <w:color w:val="4A4A4A"/>
                <w:sz w:val="22"/>
                <w:szCs w:val="22"/>
              </w:rPr>
              <w:t xml:space="preserve">• Your name and how you prefer to be addressed</w:t>
            </w:r>
          </w:p>
          <w:p>
            <w:pPr>
              <w:spacing w:after="80"/>
            </w:pPr>
            <w:r>
              <w:rPr>
                <w:rFonts w:ascii="Arial" w:cs="Arial" w:eastAsia="Arial" w:hAnsi="Arial"/>
                <w:color w:val="4A4A4A"/>
                <w:sz w:val="22"/>
                <w:szCs w:val="22"/>
              </w:rPr>
              <w:t xml:space="preserve">• Your business type and industry</w:t>
            </w:r>
          </w:p>
          <w:p>
            <w:pPr>
              <w:spacing w:after="80"/>
            </w:pPr>
            <w:r>
              <w:rPr>
                <w:rFonts w:ascii="Arial" w:cs="Arial" w:eastAsia="Arial" w:hAnsi="Arial"/>
                <w:color w:val="4A4A4A"/>
                <w:sz w:val="22"/>
                <w:szCs w:val="22"/>
              </w:rPr>
              <w:t xml:space="preserve">• Communication preferences (tone, length, format)</w:t>
            </w:r>
          </w:p>
          <w:p>
            <w:pPr>
              <w:spacing w:after="80"/>
            </w:pPr>
            <w:r>
              <w:rPr>
                <w:rFonts w:ascii="Arial" w:cs="Arial" w:eastAsia="Arial" w:hAnsi="Arial"/>
                <w:color w:val="4A4A4A"/>
                <w:sz w:val="22"/>
                <w:szCs w:val="22"/>
              </w:rPr>
              <w:t xml:space="preserve">• Topics you frequently ask about</w:t>
            </w:r>
          </w:p>
          <w:p>
            <w:pPr>
              <w:spacing w:after="80"/>
            </w:pPr>
            <w:r>
              <w:rPr>
                <w:rFonts w:ascii="Arial" w:cs="Arial" w:eastAsia="Arial" w:hAnsi="Arial"/>
                <w:color w:val="4A4A4A"/>
                <w:sz w:val="22"/>
                <w:szCs w:val="22"/>
              </w:rPr>
              <w:t xml:space="preserve">• Details you’ve shared about your work or projects</w:t>
            </w:r>
          </w:p>
          <w:p>
            <w:pPr>
              <w:spacing w:after="80"/>
            </w:pPr>
            <w:r>
              <w:rPr>
                <w:rFonts w:ascii="Arial" w:cs="Arial" w:eastAsia="Arial" w:hAnsi="Arial"/>
                <w:color w:val="4A4A4A"/>
                <w:sz w:val="22"/>
                <w:szCs w:val="22"/>
              </w:rPr>
              <w:t xml:space="preserve">• Preferences for how Claude responds</w:t>
            </w:r>
          </w:p>
        </w:tc>
      </w:tr>
    </w:tbl>
    <w:p>
      <w:pPr>
        <w:spacing w:after="200"/>
      </w:pPr>
    </w:p>
    <w:p>
      <w:pPr>
        <w:pStyle w:val="Heading2"/>
        <w:spacing w:before="300" w:after="150"/>
      </w:pPr>
      <w:r>
        <w:rPr>
          <w:rFonts w:ascii="Arial" w:cs="Arial" w:eastAsia="Arial" w:hAnsi="Arial"/>
          <w:b/>
          <w:bCs/>
          <w:color w:val="2D2D2D"/>
          <w:sz w:val="28"/>
          <w:szCs w:val="28"/>
        </w:rPr>
        <w:t xml:space="preserve">Managing Your Memory</w:t>
      </w:r>
    </w:p>
    <w:p>
      <w:pPr>
        <w:spacing w:after="200"/>
      </w:pPr>
      <w:r>
        <w:rPr>
          <w:rFonts w:ascii="Arial" w:cs="Arial" w:eastAsia="Arial" w:hAnsi="Arial"/>
          <w:color w:val="4A4A4A"/>
          <w:sz w:val="24"/>
          <w:szCs w:val="24"/>
        </w:rPr>
        <w:t xml:space="preserve">You can view and edit what Claude remembers about you. Go to Settings and look for the Memory section. Here you can see stored memories, remove specific items, or clear everything and start fresh.</w:t>
      </w:r>
    </w:p>
    <w:p>
      <w:pPr>
        <w:spacing w:after="200"/>
      </w:pPr>
      <w:r>
        <w:rPr>
          <w:rFonts w:ascii="Arial" w:cs="Arial" w:eastAsia="Arial" w:hAnsi="Arial"/>
          <w:color w:val="4A4A4A"/>
          <w:sz w:val="24"/>
          <w:szCs w:val="24"/>
        </w:rPr>
        <w:t xml:space="preserve">You can also tell Claude directly: “Remember that I prefer short, direct answers” or “Forget the detail about my previous company.” Claude will update its memory accordingly.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8"/>
              <w:left w:val="single" w:color="FFA000" w:sz="8"/>
              <w:bottom w:val="none"/>
              <w:right w:val="single" w:color="FFA000" w:sz="8"/>
            </w:tcBorders>
            <w:shd w:fill="FFF8E1" w:val="clear"/>
            <w:tcMar>
              <w:top w:type="dxa" w:w="120"/>
              <w:left w:type="dxa" w:w="180"/>
              <w:bottom w:type="dxa" w:w="60"/>
              <w:right w:type="dxa" w:w="180"/>
            </w:tcMar>
          </w:tcPr>
          <w:p>
            <w:r>
              <w:rPr>
                <w:rFonts w:ascii="Arial" w:cs="Arial" w:eastAsia="Arial" w:hAnsi="Arial"/>
                <w:b/>
                <w:bCs/>
                <w:color w:val="FFA000"/>
                <w:sz w:val="24"/>
                <w:szCs w:val="24"/>
              </w:rPr>
              <w:t xml:space="preserve">Memory Management Tips</w:t>
            </w:r>
          </w:p>
        </w:tc>
      </w:tr>
      <w:tr>
        <w:tc>
          <w:tcPr>
            <w:tcW w:type="dxa" w:w="9360"/>
            <w:tcBorders>
              <w:top w:val="none"/>
              <w:left w:val="single" w:color="FFA000" w:sz="8"/>
              <w:bottom w:val="single" w:color="FFA000" w:sz="8"/>
              <w:right w:val="single" w:color="FFA000" w:sz="8"/>
            </w:tcBorders>
            <w:shd w:fill="FFF8E1" w:val="clear"/>
            <w:tcMar>
              <w:top w:type="dxa" w:w="60"/>
              <w:left w:type="dxa" w:w="180"/>
              <w:bottom w:type="dxa" w:w="120"/>
              <w:right w:type="dxa" w:w="180"/>
            </w:tcMar>
          </w:tcPr>
          <w:p>
            <w:pPr>
              <w:spacing w:after="80"/>
            </w:pPr>
            <w:r>
              <w:rPr>
                <w:rFonts w:ascii="Arial" w:cs="Arial" w:eastAsia="Arial" w:hAnsi="Arial"/>
                <w:color w:val="4A4A4A"/>
                <w:sz w:val="22"/>
                <w:szCs w:val="22"/>
              </w:rPr>
              <w:t xml:space="preserve">• Review your memory periodically to make sure it’s accurate</w:t>
            </w:r>
          </w:p>
          <w:p>
            <w:pPr>
              <w:spacing w:after="80"/>
            </w:pPr>
            <w:r>
              <w:rPr>
                <w:rFonts w:ascii="Arial" w:cs="Arial" w:eastAsia="Arial" w:hAnsi="Arial"/>
                <w:color w:val="4A4A4A"/>
                <w:sz w:val="22"/>
                <w:szCs w:val="22"/>
              </w:rPr>
              <w:t xml:space="preserve">• Correct anything outdated—old job, old business, old preferences</w:t>
            </w:r>
          </w:p>
          <w:p>
            <w:pPr>
              <w:spacing w:after="80"/>
            </w:pPr>
            <w:r>
              <w:rPr>
                <w:rFonts w:ascii="Arial" w:cs="Arial" w:eastAsia="Arial" w:hAnsi="Arial"/>
                <w:color w:val="4A4A4A"/>
                <w:sz w:val="22"/>
                <w:szCs w:val="22"/>
              </w:rPr>
              <w:t xml:space="preserve">• Be explicit when you want Claude to remember something important</w:t>
            </w:r>
          </w:p>
          <w:p>
            <w:pPr>
              <w:spacing w:after="80"/>
            </w:pPr>
            <w:r>
              <w:rPr>
                <w:rFonts w:ascii="Arial" w:cs="Arial" w:eastAsia="Arial" w:hAnsi="Arial"/>
                <w:color w:val="4A4A4A"/>
                <w:sz w:val="22"/>
                <w:szCs w:val="22"/>
              </w:rPr>
              <w:t xml:space="preserve">• If Claude seems confused about your context, check if memory has conflicting info</w:t>
            </w:r>
          </w:p>
          <w:p>
            <w:pPr>
              <w:spacing w:after="80"/>
            </w:pPr>
            <w:r>
              <w:rPr>
                <w:rFonts w:ascii="Arial" w:cs="Arial" w:eastAsia="Arial" w:hAnsi="Arial"/>
                <w:color w:val="4A4A4A"/>
                <w:sz w:val="22"/>
                <w:szCs w:val="22"/>
              </w:rPr>
              <w:t xml:space="preserve">• Memory in Projects is separate—each Project builds its own memory</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5 </w:t>
      </w:r>
      <w:r>
        <w:rPr>
          <w:rFonts w:ascii="Arial" w:cs="Arial" w:eastAsia="Arial" w:hAnsi="Arial"/>
          <w:b/>
          <w:bCs/>
          <w:color w:val="2D2D2D"/>
          <w:sz w:val="36"/>
          <w:szCs w:val="36"/>
        </w:rPr>
        <w:t xml:space="preserve">When to Use Projects vs. Regular Conversations</w:t>
      </w:r>
    </w:p>
    <w:p>
      <w:pPr>
        <w:spacing w:after="200"/>
      </w:pPr>
      <w:r>
        <w:rPr>
          <w:rFonts w:ascii="Arial" w:cs="Arial" w:eastAsia="Arial" w:hAnsi="Arial"/>
          <w:color w:val="4A4A4A"/>
          <w:sz w:val="24"/>
          <w:szCs w:val="24"/>
        </w:rPr>
        <w:t xml:space="preserve">Not everything needs a Project. Use this simple rule: if you’ll have more than three conversations on the same topic with the same context, create a Project. For one-off questions, a regular conversation is fine.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9" w:val="clear"/>
            <w:tcMar>
              <w:top w:type="dxa" w:w="120"/>
              <w:left w:type="dxa" w:w="180"/>
              <w:bottom w:type="dxa" w:w="60"/>
              <w:right w:type="dxa" w:w="180"/>
            </w:tcMar>
          </w:tcPr>
          <w:p>
            <w:r>
              <w:rPr>
                <w:rFonts w:ascii="Arial" w:cs="Arial" w:eastAsia="Arial" w:hAnsi="Arial"/>
                <w:b/>
                <w:bCs/>
                <w:color w:val="4CAF50"/>
                <w:sz w:val="24"/>
                <w:szCs w:val="24"/>
              </w:rPr>
              <w:t xml:space="preserve">Use a Project When…</w:t>
            </w:r>
          </w:p>
        </w:tc>
      </w:tr>
      <w:tr>
        <w:tc>
          <w:tcPr>
            <w:tcW w:type="dxa" w:w="9360"/>
            <w:tcBorders>
              <w:top w:val="none"/>
              <w:left w:val="single" w:color="4CAF50" w:sz="8"/>
              <w:bottom w:val="single" w:color="4CAF50" w:sz="8"/>
              <w:right w:val="single" w:color="4CAF50" w:sz="8"/>
            </w:tcBorders>
            <w:shd w:fill="E8F5E9" w:val="clear"/>
            <w:tcMar>
              <w:top w:type="dxa" w:w="60"/>
              <w:left w:type="dxa" w:w="180"/>
              <w:bottom w:type="dxa" w:w="120"/>
              <w:right w:type="dxa" w:w="180"/>
            </w:tcMar>
          </w:tcPr>
          <w:p>
            <w:pPr>
              <w:spacing w:after="80"/>
            </w:pPr>
            <w:r>
              <w:rPr>
                <w:rFonts w:ascii="Arial" w:cs="Arial" w:eastAsia="Arial" w:hAnsi="Arial"/>
                <w:color w:val="4A4A4A"/>
                <w:sz w:val="22"/>
                <w:szCs w:val="22"/>
              </w:rPr>
              <w:t xml:space="preserve">• You’ll do the same type of task repeatedly (weekly emails, social content, client communications)</w:t>
            </w:r>
          </w:p>
          <w:p>
            <w:pPr>
              <w:spacing w:after="80"/>
            </w:pPr>
            <w:r>
              <w:rPr>
                <w:rFonts w:ascii="Arial" w:cs="Arial" w:eastAsia="Arial" w:hAnsi="Arial"/>
                <w:color w:val="4A4A4A"/>
                <w:sz w:val="22"/>
                <w:szCs w:val="22"/>
              </w:rPr>
              <w:t xml:space="preserve">• The task requires specific business context Claude needs every time</w:t>
            </w:r>
          </w:p>
          <w:p>
            <w:pPr>
              <w:spacing w:after="80"/>
            </w:pPr>
            <w:r>
              <w:rPr>
                <w:rFonts w:ascii="Arial" w:cs="Arial" w:eastAsia="Arial" w:hAnsi="Arial"/>
                <w:color w:val="4A4A4A"/>
                <w:sz w:val="22"/>
                <w:szCs w:val="22"/>
              </w:rPr>
              <w:t xml:space="preserve">• You have reference documents that should always be available</w:t>
            </w:r>
          </w:p>
          <w:p>
            <w:pPr>
              <w:spacing w:after="80"/>
            </w:pPr>
            <w:r>
              <w:rPr>
                <w:rFonts w:ascii="Arial" w:cs="Arial" w:eastAsia="Arial" w:hAnsi="Arial"/>
                <w:color w:val="4A4A4A"/>
                <w:sz w:val="22"/>
                <w:szCs w:val="22"/>
              </w:rPr>
              <w:t xml:space="preserve">• You want consistent output style across multiple sessions</w:t>
            </w:r>
          </w:p>
          <w:p>
            <w:pPr>
              <w:spacing w:after="80"/>
            </w:pPr>
            <w:r>
              <w:rPr>
                <w:rFonts w:ascii="Arial" w:cs="Arial" w:eastAsia="Arial" w:hAnsi="Arial"/>
                <w:color w:val="4A4A4A"/>
                <w:sz w:val="22"/>
                <w:szCs w:val="22"/>
              </w:rPr>
              <w:t xml:space="preserve">• Multiple types of tasks share the same context (all marketing tasks, all sales tasks)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8"/>
              <w:left w:val="single" w:color="FFA000" w:sz="8"/>
              <w:bottom w:val="none"/>
              <w:right w:val="single" w:color="FFA000" w:sz="8"/>
            </w:tcBorders>
            <w:shd w:fill="FFF8E1" w:val="clear"/>
            <w:tcMar>
              <w:top w:type="dxa" w:w="120"/>
              <w:left w:type="dxa" w:w="180"/>
              <w:bottom w:type="dxa" w:w="60"/>
              <w:right w:type="dxa" w:w="180"/>
            </w:tcMar>
          </w:tcPr>
          <w:p>
            <w:r>
              <w:rPr>
                <w:rFonts w:ascii="Arial" w:cs="Arial" w:eastAsia="Arial" w:hAnsi="Arial"/>
                <w:b/>
                <w:bCs/>
                <w:color w:val="FFA000"/>
                <w:sz w:val="24"/>
                <w:szCs w:val="24"/>
              </w:rPr>
              <w:t xml:space="preserve">Use a Regular Conversation When…</w:t>
            </w:r>
          </w:p>
        </w:tc>
      </w:tr>
      <w:tr>
        <w:tc>
          <w:tcPr>
            <w:tcW w:type="dxa" w:w="9360"/>
            <w:tcBorders>
              <w:top w:val="none"/>
              <w:left w:val="single" w:color="FFA000" w:sz="8"/>
              <w:bottom w:val="single" w:color="FFA000" w:sz="8"/>
              <w:right w:val="single" w:color="FFA000" w:sz="8"/>
            </w:tcBorders>
            <w:shd w:fill="FFF8E1" w:val="clear"/>
            <w:tcMar>
              <w:top w:type="dxa" w:w="60"/>
              <w:left w:type="dxa" w:w="180"/>
              <w:bottom w:type="dxa" w:w="120"/>
              <w:right w:type="dxa" w:w="180"/>
            </w:tcMar>
          </w:tcPr>
          <w:p>
            <w:pPr>
              <w:spacing w:after="80"/>
            </w:pPr>
            <w:r>
              <w:rPr>
                <w:rFonts w:ascii="Arial" w:cs="Arial" w:eastAsia="Arial" w:hAnsi="Arial"/>
                <w:color w:val="4A4A4A"/>
                <w:sz w:val="22"/>
                <w:szCs w:val="22"/>
              </w:rPr>
              <w:t xml:space="preserve">• It’s a one-time question or task</w:t>
            </w:r>
          </w:p>
          <w:p>
            <w:pPr>
              <w:spacing w:after="80"/>
            </w:pPr>
            <w:r>
              <w:rPr>
                <w:rFonts w:ascii="Arial" w:cs="Arial" w:eastAsia="Arial" w:hAnsi="Arial"/>
                <w:color w:val="4A4A4A"/>
                <w:sz w:val="22"/>
                <w:szCs w:val="22"/>
              </w:rPr>
              <w:t xml:space="preserve">• No special context is needed beyond what you’ll provide in the message</w:t>
            </w:r>
          </w:p>
          <w:p>
            <w:pPr>
              <w:spacing w:after="80"/>
            </w:pPr>
            <w:r>
              <w:rPr>
                <w:rFonts w:ascii="Arial" w:cs="Arial" w:eastAsia="Arial" w:hAnsi="Arial"/>
                <w:color w:val="4A4A4A"/>
                <w:sz w:val="22"/>
                <w:szCs w:val="22"/>
              </w:rPr>
              <w:t xml:space="preserve">• You’re exploring something new and don’t want existing instructions to constrain Claude</w:t>
            </w:r>
          </w:p>
          <w:p>
            <w:pPr>
              <w:spacing w:after="80"/>
            </w:pPr>
            <w:r>
              <w:rPr>
                <w:rFonts w:ascii="Arial" w:cs="Arial" w:eastAsia="Arial" w:hAnsi="Arial"/>
                <w:color w:val="4A4A4A"/>
                <w:sz w:val="22"/>
                <w:szCs w:val="22"/>
              </w:rPr>
              <w:t xml:space="preserve">• The task doesn’t relate to any of your existing Projects</w:t>
            </w:r>
          </w:p>
          <w:p>
            <w:pPr>
              <w:spacing w:after="80"/>
            </w:pPr>
            <w:r>
              <w:rPr>
                <w:rFonts w:ascii="Arial" w:cs="Arial" w:eastAsia="Arial" w:hAnsi="Arial"/>
                <w:color w:val="4A4A4A"/>
                <w:sz w:val="22"/>
                <w:szCs w:val="22"/>
              </w:rPr>
              <w:t xml:space="preserve">• You want a completely fresh perspective without prior assumptions</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6 </w:t>
      </w:r>
      <w:r>
        <w:rPr>
          <w:rFonts w:ascii="Arial" w:cs="Arial" w:eastAsia="Arial" w:hAnsi="Arial"/>
          <w:b/>
          <w:bCs/>
          <w:color w:val="2D2D2D"/>
          <w:sz w:val="36"/>
          <w:szCs w:val="36"/>
        </w:rPr>
        <w:t xml:space="preserve">Building Your Claude Ecosystem</w:t>
      </w:r>
    </w:p>
    <w:p>
      <w:pPr>
        <w:spacing w:after="200"/>
      </w:pPr>
      <w:r>
        <w:rPr>
          <w:rFonts w:ascii="Arial" w:cs="Arial" w:eastAsia="Arial" w:hAnsi="Arial"/>
          <w:color w:val="4A4A4A"/>
          <w:sz w:val="24"/>
          <w:szCs w:val="24"/>
        </w:rPr>
        <w:t xml:space="preserve">The most productive Claude users build a small set of well-organized Projects that cover their key work areas. Here’s a recommended setup for a small business owner.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Recommended Project Structure for Small Business</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Marketing &amp; Content — social media, blog posts, newsletters, ad copy</w:t>
            </w:r>
          </w:p>
          <w:p>
            <w:pPr>
              <w:spacing w:after="80"/>
            </w:pPr>
            <w:r>
              <w:rPr>
                <w:rFonts w:ascii="Arial" w:cs="Arial" w:eastAsia="Arial" w:hAnsi="Arial"/>
                <w:color w:val="4A4A4A"/>
                <w:sz w:val="22"/>
                <w:szCs w:val="22"/>
              </w:rPr>
              <w:t xml:space="preserve">• Client Communications — emails, proposals, follow-ups, testimonial requests</w:t>
            </w:r>
          </w:p>
          <w:p>
            <w:pPr>
              <w:spacing w:after="80"/>
            </w:pPr>
            <w:r>
              <w:rPr>
                <w:rFonts w:ascii="Arial" w:cs="Arial" w:eastAsia="Arial" w:hAnsi="Arial"/>
                <w:color w:val="4A4A4A"/>
                <w:sz w:val="22"/>
                <w:szCs w:val="22"/>
              </w:rPr>
              <w:t xml:space="preserve">• Operations &amp; Planning — processes, checklists, SOPs, meeting prep</w:t>
            </w:r>
          </w:p>
          <w:p>
            <w:pPr>
              <w:spacing w:after="80"/>
            </w:pPr>
            <w:r>
              <w:rPr>
                <w:rFonts w:ascii="Arial" w:cs="Arial" w:eastAsia="Arial" w:hAnsi="Arial"/>
                <w:color w:val="4A4A4A"/>
                <w:sz w:val="22"/>
                <w:szCs w:val="22"/>
              </w:rPr>
              <w:t xml:space="preserve">• Sales &amp; Business Development — outreach, pitch materials, competitive analysis</w:t>
            </w:r>
          </w:p>
          <w:p>
            <w:pPr>
              <w:spacing w:after="80"/>
            </w:pPr>
            <w:r>
              <w:rPr>
                <w:rFonts w:ascii="Arial" w:cs="Arial" w:eastAsia="Arial" w:hAnsi="Arial"/>
                <w:color w:val="4A4A4A"/>
                <w:sz w:val="22"/>
                <w:szCs w:val="22"/>
              </w:rPr>
              <w:t xml:space="preserve">• Personal Development — learning, research, decision-making, reflection</w:t>
            </w:r>
          </w:p>
        </w:tc>
      </w:tr>
    </w:tbl>
    <w:p>
      <w:pPr>
        <w:spacing w:after="200"/>
      </w:pPr>
    </w:p>
    <w:p>
      <w:pPr>
        <w:spacing w:after="200"/>
      </w:pPr>
      <w:r>
        <w:rPr>
          <w:rFonts w:ascii="Arial" w:cs="Arial" w:eastAsia="Arial" w:hAnsi="Arial"/>
          <w:color w:val="4A4A4A"/>
          <w:sz w:val="24"/>
          <w:szCs w:val="24"/>
        </w:rPr>
        <w:t xml:space="preserve">You don’t need all five on day one. Start with the area where you spend the most time repeating context to Claude. Build one Project, use it for a week, then add the next.</w:t>
      </w:r>
    </w:p>
    <w:p>
      <w:pPr>
        <w:pStyle w:val="Heading2"/>
        <w:spacing w:before="300" w:after="150"/>
      </w:pPr>
      <w:r>
        <w:rPr>
          <w:rFonts w:ascii="Arial" w:cs="Arial" w:eastAsia="Arial" w:hAnsi="Arial"/>
          <w:b/>
          <w:bCs/>
          <w:color w:val="2D2D2D"/>
          <w:sz w:val="28"/>
          <w:szCs w:val="28"/>
        </w:rPr>
        <w:t xml:space="preserve">Maintaining Your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Quarterly Project Maintenance Checklist</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Review and update Project instructions—has your business or audience changed?</w:t>
            </w:r>
          </w:p>
          <w:p>
            <w:pPr>
              <w:spacing w:after="80"/>
            </w:pPr>
            <w:r>
              <w:rPr>
                <w:rFonts w:ascii="Arial" w:cs="Arial" w:eastAsia="Arial" w:hAnsi="Arial"/>
                <w:color w:val="4A4A4A"/>
                <w:sz w:val="22"/>
                <w:szCs w:val="22"/>
              </w:rPr>
              <w:t xml:space="preserve">• Update knowledge files with current information</w:t>
            </w:r>
          </w:p>
          <w:p>
            <w:pPr>
              <w:spacing w:after="80"/>
            </w:pPr>
            <w:r>
              <w:rPr>
                <w:rFonts w:ascii="Arial" w:cs="Arial" w:eastAsia="Arial" w:hAnsi="Arial"/>
                <w:color w:val="4A4A4A"/>
                <w:sz w:val="22"/>
                <w:szCs w:val="22"/>
              </w:rPr>
              <w:t xml:space="preserve">• Remove outdated documents that might confuse Claude</w:t>
            </w:r>
          </w:p>
          <w:p>
            <w:pPr>
              <w:spacing w:after="80"/>
            </w:pPr>
            <w:r>
              <w:rPr>
                <w:rFonts w:ascii="Arial" w:cs="Arial" w:eastAsia="Arial" w:hAnsi="Arial"/>
                <w:color w:val="4A4A4A"/>
                <w:sz w:val="22"/>
                <w:szCs w:val="22"/>
              </w:rPr>
              <w:t xml:space="preserve">• Add new templates or examples based on what’s worked recently</w:t>
            </w:r>
          </w:p>
          <w:p>
            <w:pPr>
              <w:spacing w:after="80"/>
            </w:pPr>
            <w:r>
              <w:rPr>
                <w:rFonts w:ascii="Arial" w:cs="Arial" w:eastAsia="Arial" w:hAnsi="Arial"/>
                <w:color w:val="4A4A4A"/>
                <w:sz w:val="22"/>
                <w:szCs w:val="22"/>
              </w:rPr>
              <w:t xml:space="preserve">• Check that your brand voice description still matches how you actually communicate</w:t>
            </w:r>
          </w:p>
          <w:p>
            <w:pPr>
              <w:spacing w:after="80"/>
            </w:pPr>
            <w:r>
              <w:rPr>
                <w:rFonts w:ascii="Arial" w:cs="Arial" w:eastAsia="Arial" w:hAnsi="Arial"/>
                <w:color w:val="4A4A4A"/>
                <w:sz w:val="22"/>
                <w:szCs w:val="22"/>
              </w:rPr>
              <w:t xml:space="preserve">• Consider splitting large Projects that cover too many different tasks</w:t>
            </w:r>
          </w:p>
        </w:tc>
      </w:tr>
    </w:tbl>
    <w:p>
      <w:pPr>
        <w:spacing w:after="200"/>
      </w:pPr>
    </w:p>
    <w:p>
      <w:r>
        <w:br w:type="page"/>
      </w:r>
    </w:p>
    <w:p>
      <w:pPr>
        <w:spacing w:after="300"/>
      </w:pPr>
      <w:r>
        <w:rPr>
          <w:rFonts w:ascii="Arial" w:cs="Arial" w:eastAsia="Arial" w:hAnsi="Arial"/>
          <w:b/>
          <w:bCs/>
          <w:color w:val="2D2D2D"/>
          <w:sz w:val="40"/>
          <w:szCs w:val="40"/>
        </w:rPr>
        <w:t xml:space="preserve">What’s Next</w:t>
      </w:r>
    </w:p>
    <w:p>
      <w:pPr>
        <w:spacing w:after="200"/>
      </w:pPr>
      <w:r>
        <w:rPr>
          <w:rFonts w:ascii="Arial" w:cs="Arial" w:eastAsia="Arial" w:hAnsi="Arial"/>
          <w:color w:val="4A4A4A"/>
          <w:sz w:val="24"/>
          <w:szCs w:val="24"/>
        </w:rPr>
        <w:t xml:space="preserve">You’ve just upgraded from using Claude as a one-off tool to building a personalized AI system that knows your business. Projects give you persistent context. Memory gives you personal continuity. Together, they make Claude feel less like a new conversation every time and more like picking up where you left off.</w:t>
      </w:r>
    </w:p>
    <w:p>
      <w:pPr>
        <w:spacing w:after="200"/>
      </w:pPr>
      <w:r>
        <w:rPr>
          <w:rFonts w:ascii="Arial" w:cs="Arial" w:eastAsia="Arial" w:hAnsi="Arial"/>
          <w:color w:val="4A4A4A"/>
          <w:sz w:val="24"/>
          <w:szCs w:val="24"/>
        </w:rPr>
        <w:t xml:space="preserve">Volume 8 explores Artifacts and Visual Outputs—how to get Claude to build interactive tools, data visualizations, diagrams, and simple web pages that you can use and share immediately.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Your Action Items</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Create your first Project for the work area where you spend the most time with Claude</w:t>
            </w:r>
          </w:p>
          <w:p>
            <w:pPr>
              <w:spacing w:after="80"/>
            </w:pPr>
            <w:r>
              <w:rPr>
                <w:rFonts w:ascii="Arial" w:cs="Arial" w:eastAsia="Arial" w:hAnsi="Arial"/>
                <w:color w:val="4A4A4A"/>
                <w:sz w:val="22"/>
                <w:szCs w:val="22"/>
              </w:rPr>
              <w:t xml:space="preserve">• Write Project instructions using the framework in Section 2</w:t>
            </w:r>
          </w:p>
          <w:p>
            <w:pPr>
              <w:spacing w:after="80"/>
            </w:pPr>
            <w:r>
              <w:rPr>
                <w:rFonts w:ascii="Arial" w:cs="Arial" w:eastAsia="Arial" w:hAnsi="Arial"/>
                <w:color w:val="4A4A4A"/>
                <w:sz w:val="22"/>
                <w:szCs w:val="22"/>
              </w:rPr>
              <w:t xml:space="preserve">• Upload 3-5 knowledge documents to your first Project</w:t>
            </w:r>
          </w:p>
          <w:p>
            <w:pPr>
              <w:spacing w:after="80"/>
            </w:pPr>
            <w:r>
              <w:rPr>
                <w:rFonts w:ascii="Arial" w:cs="Arial" w:eastAsia="Arial" w:hAnsi="Arial"/>
                <w:color w:val="4A4A4A"/>
                <w:sz w:val="22"/>
                <w:szCs w:val="22"/>
              </w:rPr>
              <w:t xml:space="preserve">• Review your Claude Memory and correct anything outdated</w:t>
            </w:r>
          </w:p>
          <w:p>
            <w:pPr>
              <w:spacing w:after="80"/>
            </w:pPr>
            <w:r>
              <w:rPr>
                <w:rFonts w:ascii="Arial" w:cs="Arial" w:eastAsia="Arial" w:hAnsi="Arial"/>
                <w:color w:val="4A4A4A"/>
                <w:sz w:val="22"/>
                <w:szCs w:val="22"/>
              </w:rPr>
              <w:t xml:space="preserve">• Tell Claude one important preference you want it to remember</w:t>
            </w:r>
          </w:p>
          <w:p>
            <w:pPr>
              <w:spacing w:after="80"/>
            </w:pPr>
            <w:r>
              <w:rPr>
                <w:rFonts w:ascii="Arial" w:cs="Arial" w:eastAsia="Arial" w:hAnsi="Arial"/>
                <w:color w:val="4A4A4A"/>
                <w:sz w:val="22"/>
                <w:szCs w:val="22"/>
              </w:rPr>
              <w:t xml:space="preserve">• Plan which additional Projects you’ll create over the next month</w:t>
            </w:r>
          </w:p>
        </w:tc>
      </w:tr>
    </w:tbl>
    <w:p>
      <w:pPr>
        <w:spacing w:after="400"/>
      </w:pPr>
    </w:p>
    <w:p>
      <w:pPr>
        <w:spacing w:after="200"/>
        <w:jc w:val="center"/>
      </w:pPr>
      <w:r>
        <w:rPr>
          <w:rFonts w:ascii="Arial" w:cs="Arial" w:eastAsia="Arial" w:hAnsi="Arial"/>
          <w:b/>
          <w:bCs/>
          <w:color w:val="0D9488"/>
          <w:sz w:val="28"/>
          <w:szCs w:val="28"/>
        </w:rPr>
        <w:t xml:space="preserve">Your context. Your preferences. Your Claude.</w:t>
      </w:r>
    </w:p>
    <w:p>
      <w:pPr>
        <w:spacing w:after="600"/>
      </w:pPr>
    </w:p>
    <w:p>
      <w:pPr>
        <w:spacing w:after="100"/>
        <w:jc w:val="center"/>
      </w:pPr>
      <w:r>
        <w:rPr>
          <w:rFonts w:ascii="Arial" w:cs="Arial" w:eastAsia="Arial" w:hAnsi="Arial"/>
          <w:b/>
          <w:bCs/>
          <w:color w:val="0D9488"/>
          <w:sz w:val="28"/>
          <w:szCs w:val="28"/>
        </w:rPr>
        <w:t xml:space="preserve">wolfgrey</w:t>
      </w:r>
    </w:p>
    <w:p>
      <w:pPr>
        <w:jc w:val="center"/>
      </w:pPr>
      <w:r>
        <w:rPr>
          <w:rFonts w:ascii="Arial" w:cs="Arial" w:eastAsia="Arial" w:hAnsi="Arial"/>
          <w:color w:val="4A4A4A"/>
          <w:sz w:val="22"/>
          <w:szCs w:val="22"/>
        </w:rPr>
        <w:t xml:space="preserve">AI Enablement for Small Business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2026-02-04T02:37:01.075Z</dcterms:created>
  <dcterms:modified xsi:type="dcterms:W3CDTF">2026-02-04T02:37:01.076Z</dcterms:modified>
</cp:coreProperties>
</file>

<file path=docProps/custom.xml><?xml version="1.0" encoding="utf-8"?>
<Properties xmlns="http://schemas.openxmlformats.org/officeDocument/2006/custom-properties" xmlns:vt="http://schemas.openxmlformats.org/officeDocument/2006/docPropsVTypes"/>
</file>