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9B2B" w14:textId="77777777" w:rsidR="003E68DE" w:rsidRPr="00C434B6" w:rsidRDefault="001D51F3" w:rsidP="003E68DE">
      <w:pPr>
        <w:pStyle w:val="Institucijospavadinimas"/>
        <w:rPr>
          <w:rFonts w:asciiTheme="minorHAnsi" w:hAnsiTheme="minorHAnsi" w:cstheme="minorHAnsi"/>
        </w:rPr>
      </w:pPr>
      <w:r w:rsidRPr="00C434B6">
        <w:rPr>
          <w:noProof/>
          <w:lang w:eastAsia="lt-LT"/>
        </w:rPr>
        <w:drawing>
          <wp:inline distT="0" distB="0" distL="0" distR="0" wp14:anchorId="11B3C688" wp14:editId="38D4140B">
            <wp:extent cx="1528333" cy="841054"/>
            <wp:effectExtent l="0" t="0" r="0" b="0"/>
            <wp:docPr id="14007033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197" cy="85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A6E6" w14:textId="77777777" w:rsidR="003E68DE" w:rsidRPr="00C434B6" w:rsidRDefault="003E68DE" w:rsidP="001D51F3">
      <w:pPr>
        <w:pStyle w:val="Caption"/>
        <w:jc w:val="center"/>
        <w:rPr>
          <w:rFonts w:cstheme="minorHAnsi"/>
          <w:sz w:val="32"/>
        </w:rPr>
      </w:pPr>
      <w:r w:rsidRPr="00C434B6">
        <w:rPr>
          <w:rFonts w:cstheme="minorHAnsi"/>
          <w:sz w:val="32"/>
        </w:rPr>
        <w:t>KAUNO TECHNOLOGIJOS UNIVERSITETAS</w:t>
      </w:r>
    </w:p>
    <w:p w14:paraId="42399D12" w14:textId="77777777" w:rsidR="003E68DE" w:rsidRPr="00C434B6" w:rsidRDefault="003E68DE" w:rsidP="00A61AA2">
      <w:pPr>
        <w:pStyle w:val="Caption"/>
        <w:spacing w:after="240"/>
        <w:jc w:val="center"/>
        <w:rPr>
          <w:rFonts w:cstheme="minorHAnsi"/>
          <w:sz w:val="32"/>
        </w:rPr>
      </w:pPr>
      <w:r w:rsidRPr="00C434B6">
        <w:rPr>
          <w:rFonts w:cstheme="minorHAnsi"/>
          <w:sz w:val="32"/>
        </w:rPr>
        <w:t>I</w:t>
      </w:r>
      <w:r w:rsidR="001D51F3" w:rsidRPr="00C434B6">
        <w:rPr>
          <w:rFonts w:cstheme="minorHAnsi"/>
          <w:sz w:val="32"/>
        </w:rPr>
        <w:t>n</w:t>
      </w:r>
      <w:r w:rsidRPr="00C434B6">
        <w:rPr>
          <w:rFonts w:cstheme="minorHAnsi"/>
          <w:sz w:val="32"/>
        </w:rPr>
        <w:t>formatikos fakultetas</w:t>
      </w:r>
    </w:p>
    <w:p w14:paraId="55CE1322" w14:textId="77777777" w:rsidR="006A1399" w:rsidRDefault="006A1399" w:rsidP="006A1399">
      <w:pPr>
        <w:spacing w:before="1320"/>
        <w:jc w:val="center"/>
        <w:rPr>
          <w:rFonts w:asciiTheme="minorHAnsi" w:hAnsiTheme="minorHAnsi" w:cstheme="minorHAnsi"/>
          <w:b/>
          <w:bCs/>
          <w:sz w:val="44"/>
        </w:rPr>
      </w:pPr>
    </w:p>
    <w:p w14:paraId="4C971877" w14:textId="0DB6DC1D" w:rsidR="006A1399" w:rsidRDefault="006A1399" w:rsidP="006A1399">
      <w:pPr>
        <w:spacing w:before="1320"/>
        <w:jc w:val="center"/>
        <w:rPr>
          <w:rFonts w:asciiTheme="minorHAnsi" w:hAnsiTheme="minorHAnsi" w:cstheme="minorHAnsi"/>
          <w:b/>
          <w:bCs/>
          <w:sz w:val="44"/>
        </w:rPr>
      </w:pPr>
      <w:r w:rsidRPr="006A1399">
        <w:rPr>
          <w:rFonts w:asciiTheme="minorHAnsi" w:hAnsiTheme="minorHAnsi" w:cstheme="minorHAnsi"/>
          <w:b/>
          <w:bCs/>
          <w:sz w:val="44"/>
        </w:rPr>
        <w:t>T120B165 Saityno taikomųjų programų projektavimas</w:t>
      </w:r>
    </w:p>
    <w:p w14:paraId="3B26E9C6" w14:textId="55E04106" w:rsidR="002D4D8E" w:rsidRPr="002D4D8E" w:rsidRDefault="002D4D8E" w:rsidP="002D4D8E">
      <w:pPr>
        <w:jc w:val="center"/>
        <w:rPr>
          <w:rFonts w:asciiTheme="minorHAnsi" w:hAnsiTheme="minorHAnsi" w:cstheme="minorHAnsi"/>
          <w:b/>
          <w:bCs/>
          <w:sz w:val="40"/>
          <w:szCs w:val="18"/>
        </w:rPr>
      </w:pPr>
      <w:r w:rsidRPr="002D4D8E">
        <w:rPr>
          <w:rFonts w:asciiTheme="minorHAnsi" w:hAnsiTheme="minorHAnsi" w:cstheme="minorHAnsi"/>
          <w:b/>
          <w:bCs/>
          <w:sz w:val="40"/>
          <w:szCs w:val="18"/>
        </w:rPr>
        <w:t>Projekto</w:t>
      </w:r>
      <w:r>
        <w:rPr>
          <w:rFonts w:asciiTheme="minorHAnsi" w:hAnsiTheme="minorHAnsi" w:cstheme="minorHAnsi"/>
          <w:b/>
          <w:bCs/>
          <w:sz w:val="40"/>
          <w:szCs w:val="18"/>
        </w:rPr>
        <w:t xml:space="preserve"> „</w:t>
      </w:r>
      <w:r w:rsidR="0061689B">
        <w:rPr>
          <w:rFonts w:asciiTheme="minorHAnsi" w:hAnsiTheme="minorHAnsi" w:cstheme="minorHAnsi"/>
          <w:b/>
          <w:bCs/>
          <w:sz w:val="40"/>
          <w:szCs w:val="18"/>
        </w:rPr>
        <w:t>C</w:t>
      </w:r>
      <w:r w:rsidR="0061689B" w:rsidRPr="0061689B">
        <w:rPr>
          <w:rFonts w:asciiTheme="minorHAnsi" w:hAnsiTheme="minorHAnsi" w:cstheme="minorHAnsi"/>
          <w:b/>
          <w:bCs/>
          <w:sz w:val="40"/>
          <w:szCs w:val="18"/>
        </w:rPr>
        <w:t>ompetio</w:t>
      </w:r>
      <w:r>
        <w:rPr>
          <w:rFonts w:asciiTheme="minorHAnsi" w:hAnsiTheme="minorHAnsi" w:cstheme="minorHAnsi"/>
          <w:b/>
          <w:bCs/>
          <w:sz w:val="40"/>
          <w:szCs w:val="18"/>
        </w:rPr>
        <w:t>“</w:t>
      </w:r>
      <w:r w:rsidR="00273ACE">
        <w:rPr>
          <w:rFonts w:asciiTheme="minorHAnsi" w:hAnsiTheme="minorHAnsi" w:cstheme="minorHAnsi"/>
          <w:b/>
          <w:bCs/>
          <w:sz w:val="40"/>
          <w:szCs w:val="18"/>
        </w:rPr>
        <w:t xml:space="preserve"> ataskaita</w:t>
      </w:r>
    </w:p>
    <w:p w14:paraId="68C280BB" w14:textId="77777777" w:rsidR="006A1399" w:rsidRDefault="006A1399" w:rsidP="00784D7C">
      <w:pPr>
        <w:spacing w:before="1320"/>
        <w:jc w:val="right"/>
        <w:rPr>
          <w:rFonts w:asciiTheme="minorHAnsi" w:hAnsiTheme="minorHAnsi" w:cstheme="minorHAnsi"/>
          <w:b/>
          <w:bCs/>
        </w:rPr>
      </w:pPr>
    </w:p>
    <w:p w14:paraId="024D88E7" w14:textId="77777777" w:rsidR="002D4D8E" w:rsidRDefault="002D4D8E" w:rsidP="002D4D8E">
      <w:pPr>
        <w:spacing w:before="1320"/>
        <w:rPr>
          <w:rFonts w:asciiTheme="minorHAnsi" w:hAnsiTheme="minorHAnsi" w:cstheme="minorHAnsi"/>
          <w:sz w:val="22"/>
          <w:szCs w:val="22"/>
        </w:rPr>
      </w:pPr>
    </w:p>
    <w:p w14:paraId="7389A8E8" w14:textId="77777777" w:rsidR="002D4D8E" w:rsidRPr="0004777E" w:rsidRDefault="002D4D8E" w:rsidP="002D4D8E">
      <w:pPr>
        <w:spacing w:before="240"/>
        <w:jc w:val="right"/>
        <w:rPr>
          <w:rFonts w:asciiTheme="minorHAnsi" w:hAnsiTheme="minorHAnsi" w:cstheme="minorHAnsi"/>
          <w:sz w:val="22"/>
          <w:szCs w:val="22"/>
        </w:rPr>
      </w:pPr>
      <w:r w:rsidRPr="0004777E">
        <w:rPr>
          <w:rFonts w:asciiTheme="minorHAnsi" w:hAnsiTheme="minorHAnsi" w:cstheme="minorHAnsi"/>
          <w:sz w:val="22"/>
          <w:szCs w:val="22"/>
        </w:rPr>
        <w:t>Studentas:</w:t>
      </w:r>
    </w:p>
    <w:p w14:paraId="0321C5D2" w14:textId="77777777" w:rsidR="002D4D8E" w:rsidRPr="0004777E" w:rsidRDefault="002D4D8E" w:rsidP="002D4D8E">
      <w:pPr>
        <w:spacing w:before="240"/>
        <w:jc w:val="right"/>
        <w:rPr>
          <w:rFonts w:cstheme="minorHAnsi"/>
          <w:sz w:val="22"/>
          <w:szCs w:val="22"/>
        </w:rPr>
      </w:pPr>
      <w:r w:rsidRPr="0004777E">
        <w:rPr>
          <w:rFonts w:asciiTheme="minorHAnsi" w:hAnsiTheme="minorHAnsi" w:cstheme="minorBidi"/>
          <w:sz w:val="22"/>
          <w:szCs w:val="22"/>
        </w:rPr>
        <w:t>Vilius Albrechtas IFF-9/4</w:t>
      </w:r>
    </w:p>
    <w:p w14:paraId="78AB764B" w14:textId="1F73BB33" w:rsidR="0067772E" w:rsidRPr="0004777E" w:rsidRDefault="00A61AA2" w:rsidP="002D4D8E">
      <w:pPr>
        <w:spacing w:before="240"/>
        <w:jc w:val="right"/>
        <w:rPr>
          <w:rFonts w:asciiTheme="minorHAnsi" w:hAnsiTheme="minorHAnsi" w:cstheme="minorHAnsi"/>
          <w:sz w:val="22"/>
          <w:szCs w:val="22"/>
        </w:rPr>
      </w:pPr>
      <w:r w:rsidRPr="0004777E">
        <w:rPr>
          <w:rFonts w:asciiTheme="minorHAnsi" w:hAnsiTheme="minorHAnsi" w:cstheme="minorHAnsi"/>
          <w:sz w:val="22"/>
          <w:szCs w:val="22"/>
        </w:rPr>
        <w:t>Dėstytoja</w:t>
      </w:r>
      <w:r w:rsidR="00650BB5" w:rsidRPr="0004777E">
        <w:rPr>
          <w:rFonts w:asciiTheme="minorHAnsi" w:hAnsiTheme="minorHAnsi" w:cstheme="minorHAnsi"/>
          <w:sz w:val="22"/>
          <w:szCs w:val="22"/>
        </w:rPr>
        <w:t>i</w:t>
      </w:r>
      <w:r w:rsidRPr="0004777E">
        <w:rPr>
          <w:rFonts w:asciiTheme="minorHAnsi" w:hAnsiTheme="minorHAnsi" w:cstheme="minorHAnsi"/>
          <w:sz w:val="22"/>
          <w:szCs w:val="22"/>
        </w:rPr>
        <w:t>:</w:t>
      </w:r>
    </w:p>
    <w:p w14:paraId="1E59DD2D" w14:textId="49F8C6FA" w:rsidR="0067772E" w:rsidRPr="0004777E" w:rsidRDefault="0004777E" w:rsidP="00B976DD">
      <w:pPr>
        <w:spacing w:before="240"/>
        <w:jc w:val="right"/>
        <w:rPr>
          <w:rFonts w:asciiTheme="minorHAnsi" w:hAnsiTheme="minorHAnsi" w:cstheme="minorHAnsi"/>
          <w:sz w:val="22"/>
          <w:szCs w:val="22"/>
        </w:rPr>
      </w:pPr>
      <w:r w:rsidRPr="0004777E">
        <w:rPr>
          <w:rFonts w:asciiTheme="minorHAnsi" w:hAnsiTheme="minorHAnsi" w:cstheme="minorHAnsi"/>
          <w:sz w:val="22"/>
          <w:szCs w:val="22"/>
        </w:rPr>
        <w:t>doc. prakt. TAMOŠIŪNAS Petras</w:t>
      </w:r>
    </w:p>
    <w:p w14:paraId="59747B13" w14:textId="099D8533" w:rsidR="007D0A4D" w:rsidRDefault="003E68DE" w:rsidP="001107DA">
      <w:pPr>
        <w:pStyle w:val="Caption"/>
        <w:spacing w:before="1560"/>
        <w:jc w:val="center"/>
        <w:rPr>
          <w:rFonts w:cstheme="minorHAnsi"/>
          <w:sz w:val="28"/>
        </w:rPr>
      </w:pPr>
      <w:r w:rsidRPr="00C434B6">
        <w:rPr>
          <w:rFonts w:cstheme="minorHAnsi"/>
          <w:sz w:val="28"/>
        </w:rPr>
        <w:lastRenderedPageBreak/>
        <w:t>KAUNAS,</w:t>
      </w:r>
      <w:r w:rsidR="00311D65" w:rsidRPr="00C434B6">
        <w:rPr>
          <w:rFonts w:cstheme="minorHAnsi"/>
          <w:sz w:val="28"/>
        </w:rPr>
        <w:t xml:space="preserve"> </w:t>
      </w:r>
      <w:r w:rsidR="00E91CA9" w:rsidRPr="00C434B6">
        <w:rPr>
          <w:rFonts w:cstheme="minorHAnsi"/>
          <w:sz w:val="28"/>
        </w:rPr>
        <w:fldChar w:fldCharType="begin"/>
      </w:r>
      <w:r w:rsidR="00E91CA9" w:rsidRPr="00C434B6">
        <w:rPr>
          <w:rFonts w:cstheme="minorHAnsi"/>
          <w:sz w:val="28"/>
        </w:rPr>
        <w:instrText xml:space="preserve"> TIME \@ "yyyy " </w:instrText>
      </w:r>
      <w:r w:rsidR="00E91CA9" w:rsidRPr="00C434B6">
        <w:rPr>
          <w:rFonts w:cstheme="minorHAnsi"/>
          <w:sz w:val="28"/>
        </w:rPr>
        <w:fldChar w:fldCharType="separate"/>
      </w:r>
      <w:r w:rsidR="00E62AD7">
        <w:rPr>
          <w:rFonts w:cstheme="minorHAnsi"/>
          <w:noProof/>
          <w:sz w:val="28"/>
        </w:rPr>
        <w:t xml:space="preserve">2022 </w:t>
      </w:r>
      <w:r w:rsidR="00E91CA9" w:rsidRPr="00C434B6">
        <w:rPr>
          <w:rFonts w:cstheme="minorHAnsi"/>
          <w:sz w:val="28"/>
        </w:rPr>
        <w:fldChar w:fldCharType="end"/>
      </w:r>
    </w:p>
    <w:p w14:paraId="6E23ED7C" w14:textId="77777777" w:rsidR="009A5BE5" w:rsidRPr="009A5BE5" w:rsidRDefault="009A5BE5" w:rsidP="009A5BE5"/>
    <w:p w14:paraId="64A26736" w14:textId="40D0670B" w:rsidR="007D0A4D" w:rsidRDefault="007D0A4D">
      <w:pPr>
        <w:rPr>
          <w:rFonts w:cstheme="minorHAnsi"/>
          <w:sz w:val="28"/>
        </w:rPr>
      </w:pPr>
    </w:p>
    <w:p w14:paraId="160DED03" w14:textId="0E98D3E8" w:rsidR="006A1399" w:rsidRDefault="006A1399">
      <w:pPr>
        <w:rPr>
          <w:rFonts w:cstheme="minorHAnsi"/>
          <w:sz w:val="28"/>
        </w:rPr>
      </w:pPr>
    </w:p>
    <w:p w14:paraId="180612D9" w14:textId="77777777" w:rsidR="006A1399" w:rsidRPr="00C434B6" w:rsidRDefault="006A1399">
      <w:pPr>
        <w:rPr>
          <w:rFonts w:asciiTheme="minorHAnsi" w:hAnsiTheme="minorHAnsi" w:cstheme="minorHAnsi"/>
          <w:b/>
          <w:bCs/>
          <w:sz w:val="28"/>
        </w:rPr>
      </w:pPr>
    </w:p>
    <w:sdt>
      <w:sdtPr>
        <w:rPr>
          <w:rFonts w:ascii="Calibri" w:hAnsi="Calibri"/>
          <w:b w:val="0"/>
          <w:bCs w:val="0"/>
        </w:rPr>
        <w:id w:val="-970817425"/>
        <w:docPartObj>
          <w:docPartGallery w:val="Table of Contents"/>
          <w:docPartUnique/>
        </w:docPartObj>
      </w:sdtPr>
      <w:sdtContent>
        <w:p w14:paraId="455E5E41" w14:textId="77777777" w:rsidR="00A61AA2" w:rsidRPr="0061689B" w:rsidRDefault="00A61AA2" w:rsidP="00A61AA2">
          <w:pPr>
            <w:pStyle w:val="Caption"/>
            <w:rPr>
              <w:sz w:val="36"/>
              <w:szCs w:val="24"/>
            </w:rPr>
          </w:pPr>
          <w:r w:rsidRPr="0061689B">
            <w:rPr>
              <w:rFonts w:cstheme="minorHAnsi"/>
              <w:sz w:val="32"/>
              <w:szCs w:val="22"/>
            </w:rPr>
            <w:t>Turinys</w:t>
          </w:r>
        </w:p>
        <w:p w14:paraId="5052C312" w14:textId="77777777" w:rsidR="00A61AA2" w:rsidRPr="0061689B" w:rsidRDefault="00A61AA2" w:rsidP="00A61AA2">
          <w:pPr>
            <w:rPr>
              <w:b/>
              <w:bCs/>
              <w:sz w:val="28"/>
              <w:szCs w:val="28"/>
            </w:rPr>
          </w:pPr>
        </w:p>
        <w:p w14:paraId="612A00C3" w14:textId="70F8A724" w:rsidR="00CA25F3" w:rsidRDefault="00A61AA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61689B">
            <w:rPr>
              <w:b/>
              <w:bCs/>
              <w:sz w:val="28"/>
              <w:szCs w:val="28"/>
            </w:rPr>
            <w:fldChar w:fldCharType="begin"/>
          </w:r>
          <w:r w:rsidRPr="0061689B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61689B">
            <w:rPr>
              <w:b/>
              <w:bCs/>
              <w:sz w:val="28"/>
              <w:szCs w:val="28"/>
            </w:rPr>
            <w:fldChar w:fldCharType="separate"/>
          </w:r>
          <w:hyperlink w:anchor="_Toc114475479" w:history="1">
            <w:r w:rsidR="00CA25F3" w:rsidRPr="00DA565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A25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A25F3" w:rsidRPr="00DA5652">
              <w:rPr>
                <w:rStyle w:val="Hyperlink"/>
                <w:noProof/>
              </w:rPr>
              <w:t>Sprendžiamo uždavinio aprašymas</w:t>
            </w:r>
            <w:r w:rsidR="00CA25F3">
              <w:rPr>
                <w:noProof/>
                <w:webHidden/>
              </w:rPr>
              <w:tab/>
            </w:r>
            <w:r w:rsidR="00CA25F3">
              <w:rPr>
                <w:noProof/>
                <w:webHidden/>
              </w:rPr>
              <w:fldChar w:fldCharType="begin"/>
            </w:r>
            <w:r w:rsidR="00CA25F3">
              <w:rPr>
                <w:noProof/>
                <w:webHidden/>
              </w:rPr>
              <w:instrText xml:space="preserve"> PAGEREF _Toc114475479 \h </w:instrText>
            </w:r>
            <w:r w:rsidR="00CA25F3">
              <w:rPr>
                <w:noProof/>
                <w:webHidden/>
              </w:rPr>
            </w:r>
            <w:r w:rsidR="00CA25F3">
              <w:rPr>
                <w:noProof/>
                <w:webHidden/>
              </w:rPr>
              <w:fldChar w:fldCharType="separate"/>
            </w:r>
            <w:r w:rsidR="00CA25F3">
              <w:rPr>
                <w:noProof/>
                <w:webHidden/>
              </w:rPr>
              <w:t>3</w:t>
            </w:r>
            <w:r w:rsidR="00CA25F3">
              <w:rPr>
                <w:noProof/>
                <w:webHidden/>
              </w:rPr>
              <w:fldChar w:fldCharType="end"/>
            </w:r>
          </w:hyperlink>
        </w:p>
        <w:p w14:paraId="236C3227" w14:textId="3856CD7E" w:rsidR="00CA25F3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4475480" w:history="1">
            <w:r w:rsidR="00CA25F3" w:rsidRPr="00DA5652">
              <w:rPr>
                <w:rStyle w:val="Hyperlink"/>
                <w:rFonts w:cstheme="minorHAnsi"/>
                <w:noProof/>
              </w:rPr>
              <w:t>1.1.</w:t>
            </w:r>
            <w:r w:rsidR="00CA25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A25F3" w:rsidRPr="00DA5652">
              <w:rPr>
                <w:rStyle w:val="Hyperlink"/>
                <w:noProof/>
              </w:rPr>
              <w:t>Sistemos paskirtis</w:t>
            </w:r>
            <w:r w:rsidR="00CA25F3">
              <w:rPr>
                <w:noProof/>
                <w:webHidden/>
              </w:rPr>
              <w:tab/>
            </w:r>
            <w:r w:rsidR="00CA25F3">
              <w:rPr>
                <w:noProof/>
                <w:webHidden/>
              </w:rPr>
              <w:fldChar w:fldCharType="begin"/>
            </w:r>
            <w:r w:rsidR="00CA25F3">
              <w:rPr>
                <w:noProof/>
                <w:webHidden/>
              </w:rPr>
              <w:instrText xml:space="preserve"> PAGEREF _Toc114475480 \h </w:instrText>
            </w:r>
            <w:r w:rsidR="00CA25F3">
              <w:rPr>
                <w:noProof/>
                <w:webHidden/>
              </w:rPr>
            </w:r>
            <w:r w:rsidR="00CA25F3">
              <w:rPr>
                <w:noProof/>
                <w:webHidden/>
              </w:rPr>
              <w:fldChar w:fldCharType="separate"/>
            </w:r>
            <w:r w:rsidR="00CA25F3">
              <w:rPr>
                <w:noProof/>
                <w:webHidden/>
              </w:rPr>
              <w:t>3</w:t>
            </w:r>
            <w:r w:rsidR="00CA25F3">
              <w:rPr>
                <w:noProof/>
                <w:webHidden/>
              </w:rPr>
              <w:fldChar w:fldCharType="end"/>
            </w:r>
          </w:hyperlink>
        </w:p>
        <w:p w14:paraId="08CCB892" w14:textId="1F3C307F" w:rsidR="00CA25F3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4475481" w:history="1">
            <w:r w:rsidR="00CA25F3" w:rsidRPr="00DA5652">
              <w:rPr>
                <w:rStyle w:val="Hyperlink"/>
                <w:rFonts w:cstheme="minorHAnsi"/>
                <w:noProof/>
              </w:rPr>
              <w:t>1.2.</w:t>
            </w:r>
            <w:r w:rsidR="00CA25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A25F3" w:rsidRPr="00DA5652">
              <w:rPr>
                <w:rStyle w:val="Hyperlink"/>
                <w:noProof/>
              </w:rPr>
              <w:t>Funkciniai reikalavimai</w:t>
            </w:r>
            <w:r w:rsidR="00CA25F3">
              <w:rPr>
                <w:noProof/>
                <w:webHidden/>
              </w:rPr>
              <w:tab/>
            </w:r>
            <w:r w:rsidR="00CA25F3">
              <w:rPr>
                <w:noProof/>
                <w:webHidden/>
              </w:rPr>
              <w:fldChar w:fldCharType="begin"/>
            </w:r>
            <w:r w:rsidR="00CA25F3">
              <w:rPr>
                <w:noProof/>
                <w:webHidden/>
              </w:rPr>
              <w:instrText xml:space="preserve"> PAGEREF _Toc114475481 \h </w:instrText>
            </w:r>
            <w:r w:rsidR="00CA25F3">
              <w:rPr>
                <w:noProof/>
                <w:webHidden/>
              </w:rPr>
            </w:r>
            <w:r w:rsidR="00CA25F3">
              <w:rPr>
                <w:noProof/>
                <w:webHidden/>
              </w:rPr>
              <w:fldChar w:fldCharType="separate"/>
            </w:r>
            <w:r w:rsidR="00CA25F3">
              <w:rPr>
                <w:noProof/>
                <w:webHidden/>
              </w:rPr>
              <w:t>3</w:t>
            </w:r>
            <w:r w:rsidR="00CA25F3">
              <w:rPr>
                <w:noProof/>
                <w:webHidden/>
              </w:rPr>
              <w:fldChar w:fldCharType="end"/>
            </w:r>
          </w:hyperlink>
        </w:p>
        <w:p w14:paraId="30D16792" w14:textId="638CEA02" w:rsidR="00CA25F3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4475482" w:history="1">
            <w:r w:rsidR="00CA25F3" w:rsidRPr="00DA565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A25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A25F3" w:rsidRPr="00DA5652">
              <w:rPr>
                <w:rStyle w:val="Hyperlink"/>
                <w:noProof/>
              </w:rPr>
              <w:t>Sistemos architektūra</w:t>
            </w:r>
            <w:r w:rsidR="00CA25F3">
              <w:rPr>
                <w:noProof/>
                <w:webHidden/>
              </w:rPr>
              <w:tab/>
            </w:r>
            <w:r w:rsidR="00CA25F3">
              <w:rPr>
                <w:noProof/>
                <w:webHidden/>
              </w:rPr>
              <w:fldChar w:fldCharType="begin"/>
            </w:r>
            <w:r w:rsidR="00CA25F3">
              <w:rPr>
                <w:noProof/>
                <w:webHidden/>
              </w:rPr>
              <w:instrText xml:space="preserve"> PAGEREF _Toc114475482 \h </w:instrText>
            </w:r>
            <w:r w:rsidR="00CA25F3">
              <w:rPr>
                <w:noProof/>
                <w:webHidden/>
              </w:rPr>
            </w:r>
            <w:r w:rsidR="00CA25F3">
              <w:rPr>
                <w:noProof/>
                <w:webHidden/>
              </w:rPr>
              <w:fldChar w:fldCharType="separate"/>
            </w:r>
            <w:r w:rsidR="00CA25F3">
              <w:rPr>
                <w:noProof/>
                <w:webHidden/>
              </w:rPr>
              <w:t>4</w:t>
            </w:r>
            <w:r w:rsidR="00CA25F3">
              <w:rPr>
                <w:noProof/>
                <w:webHidden/>
              </w:rPr>
              <w:fldChar w:fldCharType="end"/>
            </w:r>
          </w:hyperlink>
        </w:p>
        <w:p w14:paraId="2C40EC42" w14:textId="6C7F1E28" w:rsidR="00A61AA2" w:rsidRPr="00C434B6" w:rsidRDefault="00A61AA2">
          <w:r w:rsidRPr="0061689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1B46BA7" w14:textId="77777777" w:rsidR="00E867C5" w:rsidRPr="00C434B6" w:rsidRDefault="00E867C5">
      <w:pPr>
        <w:rPr>
          <w:rFonts w:asciiTheme="minorHAnsi" w:hAnsiTheme="minorHAnsi" w:cstheme="minorHAnsi"/>
          <w:b/>
          <w:bCs/>
        </w:rPr>
      </w:pPr>
    </w:p>
    <w:p w14:paraId="1192D10B" w14:textId="2115B7BD" w:rsidR="00E867C5" w:rsidRDefault="00E867C5">
      <w:pPr>
        <w:rPr>
          <w:rFonts w:asciiTheme="minorHAnsi" w:hAnsiTheme="minorHAnsi" w:cstheme="minorHAnsi"/>
        </w:rPr>
      </w:pPr>
    </w:p>
    <w:p w14:paraId="5936A2C7" w14:textId="200F9352" w:rsidR="009A5BE5" w:rsidRDefault="009A5BE5">
      <w:pPr>
        <w:rPr>
          <w:rFonts w:asciiTheme="minorHAnsi" w:hAnsiTheme="minorHAnsi" w:cstheme="minorHAnsi"/>
        </w:rPr>
      </w:pPr>
    </w:p>
    <w:p w14:paraId="10938144" w14:textId="05D2C454" w:rsidR="009A5BE5" w:rsidRDefault="009A5BE5">
      <w:pPr>
        <w:rPr>
          <w:rFonts w:asciiTheme="minorHAnsi" w:hAnsiTheme="minorHAnsi" w:cstheme="minorHAnsi"/>
        </w:rPr>
      </w:pPr>
    </w:p>
    <w:p w14:paraId="01C28DF5" w14:textId="1FCC8F67" w:rsidR="009A5BE5" w:rsidRDefault="009A5BE5">
      <w:pPr>
        <w:rPr>
          <w:rFonts w:asciiTheme="minorHAnsi" w:hAnsiTheme="minorHAnsi" w:cstheme="minorHAnsi"/>
        </w:rPr>
      </w:pPr>
    </w:p>
    <w:p w14:paraId="05A61A05" w14:textId="5040F3C1" w:rsidR="009A5BE5" w:rsidRDefault="009A5BE5">
      <w:pPr>
        <w:rPr>
          <w:rFonts w:asciiTheme="minorHAnsi" w:hAnsiTheme="minorHAnsi" w:cstheme="minorHAnsi"/>
        </w:rPr>
      </w:pPr>
    </w:p>
    <w:p w14:paraId="66D406F5" w14:textId="6F1BC8A8" w:rsidR="009A5BE5" w:rsidRDefault="009A5BE5">
      <w:pPr>
        <w:rPr>
          <w:rFonts w:asciiTheme="minorHAnsi" w:hAnsiTheme="minorHAnsi" w:cstheme="minorHAnsi"/>
        </w:rPr>
      </w:pPr>
    </w:p>
    <w:p w14:paraId="17EDC534" w14:textId="17B30C39" w:rsidR="009A5BE5" w:rsidRDefault="009A5BE5">
      <w:pPr>
        <w:rPr>
          <w:rFonts w:asciiTheme="minorHAnsi" w:hAnsiTheme="minorHAnsi" w:cstheme="minorHAnsi"/>
        </w:rPr>
      </w:pPr>
    </w:p>
    <w:p w14:paraId="4AE8A040" w14:textId="5958A445" w:rsidR="009A5BE5" w:rsidRDefault="009A5BE5">
      <w:pPr>
        <w:rPr>
          <w:rFonts w:asciiTheme="minorHAnsi" w:hAnsiTheme="minorHAnsi" w:cstheme="minorHAnsi"/>
        </w:rPr>
      </w:pPr>
    </w:p>
    <w:p w14:paraId="38A2CFEC" w14:textId="590F56F1" w:rsidR="009A5BE5" w:rsidRDefault="009A5BE5">
      <w:pPr>
        <w:rPr>
          <w:rFonts w:asciiTheme="minorHAnsi" w:hAnsiTheme="minorHAnsi" w:cstheme="minorHAnsi"/>
        </w:rPr>
      </w:pPr>
    </w:p>
    <w:p w14:paraId="3C873CF5" w14:textId="2B3A61F1" w:rsidR="009A5BE5" w:rsidRDefault="009A5BE5">
      <w:pPr>
        <w:rPr>
          <w:rFonts w:asciiTheme="minorHAnsi" w:hAnsiTheme="minorHAnsi" w:cstheme="minorHAnsi"/>
        </w:rPr>
      </w:pPr>
    </w:p>
    <w:p w14:paraId="79CC1358" w14:textId="250F0B09" w:rsidR="009A5BE5" w:rsidRDefault="009A5BE5">
      <w:pPr>
        <w:rPr>
          <w:rFonts w:asciiTheme="minorHAnsi" w:hAnsiTheme="minorHAnsi" w:cstheme="minorHAnsi"/>
        </w:rPr>
      </w:pPr>
    </w:p>
    <w:p w14:paraId="4D2719AE" w14:textId="70111800" w:rsidR="009A5BE5" w:rsidRDefault="009A5BE5">
      <w:pPr>
        <w:rPr>
          <w:rFonts w:asciiTheme="minorHAnsi" w:hAnsiTheme="minorHAnsi" w:cstheme="minorHAnsi"/>
        </w:rPr>
      </w:pPr>
    </w:p>
    <w:p w14:paraId="5AD2B880" w14:textId="60FCF41E" w:rsidR="009A5BE5" w:rsidRDefault="009A5BE5">
      <w:pPr>
        <w:rPr>
          <w:rFonts w:asciiTheme="minorHAnsi" w:hAnsiTheme="minorHAnsi" w:cstheme="minorHAnsi"/>
        </w:rPr>
      </w:pPr>
    </w:p>
    <w:p w14:paraId="632E1922" w14:textId="7A871F50" w:rsidR="009A5BE5" w:rsidRDefault="009A5BE5">
      <w:pPr>
        <w:rPr>
          <w:rFonts w:asciiTheme="minorHAnsi" w:hAnsiTheme="minorHAnsi" w:cstheme="minorHAnsi"/>
        </w:rPr>
      </w:pPr>
    </w:p>
    <w:p w14:paraId="2CC94AD5" w14:textId="41489024" w:rsidR="009A5BE5" w:rsidRDefault="009A5BE5">
      <w:pPr>
        <w:rPr>
          <w:rFonts w:asciiTheme="minorHAnsi" w:hAnsiTheme="minorHAnsi" w:cstheme="minorHAnsi"/>
        </w:rPr>
      </w:pPr>
    </w:p>
    <w:p w14:paraId="17CE88DA" w14:textId="6964C984" w:rsidR="009A5BE5" w:rsidRDefault="009A5BE5">
      <w:pPr>
        <w:rPr>
          <w:rFonts w:asciiTheme="minorHAnsi" w:hAnsiTheme="minorHAnsi" w:cstheme="minorHAnsi"/>
        </w:rPr>
      </w:pPr>
    </w:p>
    <w:p w14:paraId="5A93C13E" w14:textId="71693DC3" w:rsidR="009A5BE5" w:rsidRDefault="009A5BE5">
      <w:pPr>
        <w:rPr>
          <w:rFonts w:asciiTheme="minorHAnsi" w:hAnsiTheme="minorHAnsi" w:cstheme="minorHAnsi"/>
        </w:rPr>
      </w:pPr>
    </w:p>
    <w:p w14:paraId="6D7364AA" w14:textId="7EE9AD4A" w:rsidR="009A5BE5" w:rsidRDefault="009A5BE5">
      <w:pPr>
        <w:rPr>
          <w:rFonts w:asciiTheme="minorHAnsi" w:hAnsiTheme="minorHAnsi" w:cstheme="minorHAnsi"/>
        </w:rPr>
      </w:pPr>
    </w:p>
    <w:p w14:paraId="65A9E080" w14:textId="411668A4" w:rsidR="009A5BE5" w:rsidRDefault="009A5BE5">
      <w:pPr>
        <w:rPr>
          <w:rFonts w:asciiTheme="minorHAnsi" w:hAnsiTheme="minorHAnsi" w:cstheme="minorHAnsi"/>
        </w:rPr>
      </w:pPr>
    </w:p>
    <w:p w14:paraId="13B922C3" w14:textId="40775BBF" w:rsidR="009A5BE5" w:rsidRDefault="009A5BE5">
      <w:pPr>
        <w:rPr>
          <w:rFonts w:asciiTheme="minorHAnsi" w:hAnsiTheme="minorHAnsi" w:cstheme="minorHAnsi"/>
        </w:rPr>
      </w:pPr>
    </w:p>
    <w:p w14:paraId="3E077E1C" w14:textId="407DDC34" w:rsidR="009A5BE5" w:rsidRDefault="009A5BE5">
      <w:pPr>
        <w:rPr>
          <w:rFonts w:asciiTheme="minorHAnsi" w:hAnsiTheme="minorHAnsi" w:cstheme="minorHAnsi"/>
        </w:rPr>
      </w:pPr>
    </w:p>
    <w:p w14:paraId="37757D2D" w14:textId="314FE95C" w:rsidR="009A5BE5" w:rsidRDefault="009A5BE5">
      <w:pPr>
        <w:rPr>
          <w:rFonts w:asciiTheme="minorHAnsi" w:hAnsiTheme="minorHAnsi" w:cstheme="minorHAnsi"/>
        </w:rPr>
      </w:pPr>
    </w:p>
    <w:p w14:paraId="61B8493C" w14:textId="75DE6254" w:rsidR="009A5BE5" w:rsidRDefault="009A5BE5">
      <w:pPr>
        <w:rPr>
          <w:rFonts w:asciiTheme="minorHAnsi" w:hAnsiTheme="minorHAnsi" w:cstheme="minorHAnsi"/>
        </w:rPr>
      </w:pPr>
    </w:p>
    <w:p w14:paraId="6F6F210E" w14:textId="15540FB3" w:rsidR="009A5BE5" w:rsidRDefault="009A5BE5">
      <w:pPr>
        <w:rPr>
          <w:rFonts w:asciiTheme="minorHAnsi" w:hAnsiTheme="minorHAnsi" w:cstheme="minorHAnsi"/>
        </w:rPr>
      </w:pPr>
    </w:p>
    <w:p w14:paraId="54EAF202" w14:textId="54532877" w:rsidR="009A5BE5" w:rsidRDefault="009A5BE5">
      <w:pPr>
        <w:rPr>
          <w:rFonts w:asciiTheme="minorHAnsi" w:hAnsiTheme="minorHAnsi" w:cstheme="minorHAnsi"/>
        </w:rPr>
      </w:pPr>
    </w:p>
    <w:p w14:paraId="15445318" w14:textId="79348ED7" w:rsidR="009A5BE5" w:rsidRDefault="009A5BE5">
      <w:pPr>
        <w:rPr>
          <w:rFonts w:asciiTheme="minorHAnsi" w:hAnsiTheme="minorHAnsi" w:cstheme="minorHAnsi"/>
        </w:rPr>
      </w:pPr>
    </w:p>
    <w:p w14:paraId="7058C71D" w14:textId="18DB8ADD" w:rsidR="009A5BE5" w:rsidRDefault="009A5BE5">
      <w:pPr>
        <w:rPr>
          <w:rFonts w:asciiTheme="minorHAnsi" w:hAnsiTheme="minorHAnsi" w:cstheme="minorHAnsi"/>
        </w:rPr>
      </w:pPr>
    </w:p>
    <w:p w14:paraId="396B0658" w14:textId="59DF3170" w:rsidR="009A5BE5" w:rsidRDefault="009A5BE5">
      <w:pPr>
        <w:rPr>
          <w:rFonts w:asciiTheme="minorHAnsi" w:hAnsiTheme="minorHAnsi" w:cstheme="minorHAnsi"/>
        </w:rPr>
      </w:pPr>
    </w:p>
    <w:p w14:paraId="62787CDD" w14:textId="435B08B2" w:rsidR="009A5BE5" w:rsidRDefault="009A5BE5">
      <w:pPr>
        <w:rPr>
          <w:rFonts w:asciiTheme="minorHAnsi" w:hAnsiTheme="minorHAnsi" w:cstheme="minorHAnsi"/>
        </w:rPr>
      </w:pPr>
    </w:p>
    <w:p w14:paraId="16696969" w14:textId="64FDA554" w:rsidR="009A5BE5" w:rsidRDefault="009A5BE5">
      <w:pPr>
        <w:rPr>
          <w:rFonts w:asciiTheme="minorHAnsi" w:hAnsiTheme="minorHAnsi" w:cstheme="minorHAnsi"/>
        </w:rPr>
      </w:pPr>
    </w:p>
    <w:p w14:paraId="71BC6C97" w14:textId="649EDE54" w:rsidR="009A5BE5" w:rsidRDefault="009A5BE5">
      <w:pPr>
        <w:rPr>
          <w:rFonts w:asciiTheme="minorHAnsi" w:hAnsiTheme="minorHAnsi" w:cstheme="minorHAnsi"/>
        </w:rPr>
      </w:pPr>
    </w:p>
    <w:p w14:paraId="3DC437EC" w14:textId="38348CF3" w:rsidR="009A5BE5" w:rsidRDefault="009A5BE5">
      <w:pPr>
        <w:rPr>
          <w:rFonts w:asciiTheme="minorHAnsi" w:hAnsiTheme="minorHAnsi" w:cstheme="minorHAnsi"/>
        </w:rPr>
      </w:pPr>
    </w:p>
    <w:p w14:paraId="53100D15" w14:textId="77777777" w:rsidR="00DF4177" w:rsidRDefault="00DF4177">
      <w:pPr>
        <w:rPr>
          <w:rFonts w:asciiTheme="minorHAnsi" w:hAnsiTheme="minorHAnsi" w:cstheme="minorHAnsi"/>
        </w:rPr>
      </w:pPr>
    </w:p>
    <w:p w14:paraId="09699858" w14:textId="77777777" w:rsidR="009A5BE5" w:rsidRDefault="009A5BE5">
      <w:pPr>
        <w:rPr>
          <w:rFonts w:asciiTheme="minorHAnsi" w:hAnsiTheme="minorHAnsi" w:cstheme="minorHAnsi"/>
        </w:rPr>
      </w:pPr>
    </w:p>
    <w:p w14:paraId="0CC2114E" w14:textId="0C1E9157" w:rsidR="009A5BE5" w:rsidRDefault="009A5BE5">
      <w:pPr>
        <w:rPr>
          <w:rFonts w:asciiTheme="minorHAnsi" w:hAnsiTheme="minorHAnsi" w:cstheme="minorHAnsi"/>
        </w:rPr>
      </w:pPr>
    </w:p>
    <w:p w14:paraId="5B7DE3F1" w14:textId="77777777" w:rsidR="00DF4177" w:rsidRDefault="00DF4177">
      <w:pPr>
        <w:rPr>
          <w:rFonts w:asciiTheme="minorHAnsi" w:hAnsiTheme="minorHAnsi" w:cstheme="minorHAnsi"/>
          <w:b/>
          <w:bCs/>
          <w:sz w:val="36"/>
          <w:szCs w:val="24"/>
        </w:rPr>
      </w:pPr>
      <w:r>
        <w:rPr>
          <w:sz w:val="36"/>
          <w:szCs w:val="24"/>
        </w:rPr>
        <w:br w:type="page"/>
      </w:r>
    </w:p>
    <w:p w14:paraId="4C916A16" w14:textId="37CD568B" w:rsidR="009A5BE5" w:rsidRDefault="00715766" w:rsidP="00715766">
      <w:pPr>
        <w:pStyle w:val="Heading1"/>
        <w:rPr>
          <w:sz w:val="36"/>
          <w:szCs w:val="24"/>
        </w:rPr>
      </w:pPr>
      <w:bookmarkStart w:id="0" w:name="_Toc114475479"/>
      <w:r w:rsidRPr="00715766">
        <w:rPr>
          <w:sz w:val="36"/>
          <w:szCs w:val="24"/>
        </w:rPr>
        <w:lastRenderedPageBreak/>
        <w:t>Sprendžiamo uždavinio aprašymas</w:t>
      </w:r>
      <w:bookmarkEnd w:id="0"/>
    </w:p>
    <w:p w14:paraId="77D1EB22" w14:textId="7E7783A3" w:rsidR="007B16C9" w:rsidRDefault="007B16C9" w:rsidP="007B16C9">
      <w:pPr>
        <w:pStyle w:val="Heading2"/>
        <w:ind w:left="810"/>
      </w:pPr>
      <w:bookmarkStart w:id="1" w:name="_Toc114475480"/>
      <w:r>
        <w:t>Sistemos paskirtis</w:t>
      </w:r>
      <w:bookmarkEnd w:id="1"/>
    </w:p>
    <w:p w14:paraId="0A727895" w14:textId="7B5447F6" w:rsidR="00B01F01" w:rsidRPr="00B01F01" w:rsidRDefault="00B01F01" w:rsidP="00507A45">
      <w:pPr>
        <w:spacing w:line="276" w:lineRule="auto"/>
        <w:ind w:firstLine="630"/>
        <w:jc w:val="both"/>
        <w:rPr>
          <w:sz w:val="24"/>
          <w:szCs w:val="24"/>
        </w:rPr>
      </w:pPr>
      <w:r w:rsidRPr="00B01F01">
        <w:rPr>
          <w:sz w:val="24"/>
          <w:szCs w:val="24"/>
        </w:rPr>
        <w:t xml:space="preserve">Projekto tikslas – </w:t>
      </w:r>
      <w:r w:rsidR="00DD1DF4">
        <w:rPr>
          <w:sz w:val="24"/>
          <w:szCs w:val="24"/>
        </w:rPr>
        <w:t xml:space="preserve">sporto/pramoginių renginio organizatoriui suteikti galimybę gyvai parodyti žaidėjų pasiekimus turnyro </w:t>
      </w:r>
      <w:r w:rsidR="0014031E">
        <w:rPr>
          <w:sz w:val="24"/>
          <w:szCs w:val="24"/>
        </w:rPr>
        <w:t xml:space="preserve">metu, bei </w:t>
      </w:r>
      <w:r w:rsidR="00B133E6">
        <w:rPr>
          <w:sz w:val="24"/>
          <w:szCs w:val="24"/>
        </w:rPr>
        <w:t xml:space="preserve">žaidimo stovėjimo </w:t>
      </w:r>
      <w:r w:rsidR="0014031E">
        <w:rPr>
          <w:sz w:val="24"/>
          <w:szCs w:val="24"/>
        </w:rPr>
        <w:t xml:space="preserve">lentelės </w:t>
      </w:r>
      <w:r w:rsidR="00B133E6">
        <w:rPr>
          <w:sz w:val="24"/>
          <w:szCs w:val="24"/>
        </w:rPr>
        <w:t>poziciją.</w:t>
      </w:r>
    </w:p>
    <w:p w14:paraId="617BC0DA" w14:textId="0986F326" w:rsidR="005C5C28" w:rsidRDefault="00EF6C3B" w:rsidP="00CA25F3">
      <w:pPr>
        <w:spacing w:line="276" w:lineRule="auto"/>
        <w:ind w:left="27" w:firstLine="6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Veikimo principas </w:t>
      </w:r>
      <w:r w:rsidR="004F314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F314F">
        <w:rPr>
          <w:sz w:val="24"/>
          <w:szCs w:val="24"/>
        </w:rPr>
        <w:t xml:space="preserve">kuriama platforma iš 2 dalių: </w:t>
      </w:r>
      <w:r w:rsidR="00887C64">
        <w:rPr>
          <w:sz w:val="24"/>
          <w:szCs w:val="24"/>
        </w:rPr>
        <w:t xml:space="preserve">internetinė aplikacija, kuri naudojama vartotojų (žaidėjų), </w:t>
      </w:r>
      <w:r w:rsidR="005C5C28">
        <w:rPr>
          <w:sz w:val="24"/>
          <w:szCs w:val="24"/>
        </w:rPr>
        <w:t>administratorių aplikacija, kurioja kuriami ir koreguojami turnyrai</w:t>
      </w:r>
    </w:p>
    <w:p w14:paraId="192AB367" w14:textId="77777777" w:rsidR="00CA25F3" w:rsidRDefault="00CA25F3" w:rsidP="00CA25F3">
      <w:pPr>
        <w:spacing w:line="276" w:lineRule="auto"/>
        <w:ind w:left="27" w:firstLine="630"/>
        <w:jc w:val="both"/>
        <w:rPr>
          <w:sz w:val="24"/>
          <w:szCs w:val="24"/>
        </w:rPr>
      </w:pPr>
    </w:p>
    <w:p w14:paraId="664A38E4" w14:textId="51D6E1EA" w:rsidR="005C5C28" w:rsidRDefault="00C21487" w:rsidP="00507A45">
      <w:pPr>
        <w:spacing w:line="276" w:lineRule="auto"/>
        <w:ind w:left="27" w:firstLine="630"/>
        <w:jc w:val="both"/>
        <w:rPr>
          <w:sz w:val="24"/>
          <w:szCs w:val="24"/>
        </w:rPr>
      </w:pPr>
      <w:r>
        <w:rPr>
          <w:sz w:val="24"/>
          <w:szCs w:val="24"/>
        </w:rPr>
        <w:t>Vartotojas (žaidėjas)</w:t>
      </w:r>
      <w:r w:rsidR="005C5C28">
        <w:rPr>
          <w:sz w:val="24"/>
          <w:szCs w:val="24"/>
        </w:rPr>
        <w:t xml:space="preserve"> suvedes turnyro </w:t>
      </w:r>
      <w:r w:rsidR="0029785C">
        <w:rPr>
          <w:sz w:val="24"/>
          <w:szCs w:val="24"/>
        </w:rPr>
        <w:t>koda, arba nuskaites QR</w:t>
      </w:r>
      <w:r>
        <w:rPr>
          <w:sz w:val="24"/>
          <w:szCs w:val="24"/>
        </w:rPr>
        <w:t xml:space="preserve"> (jeigu turnyras viešas), </w:t>
      </w:r>
      <w:r w:rsidR="0029785C">
        <w:rPr>
          <w:sz w:val="24"/>
          <w:szCs w:val="24"/>
        </w:rPr>
        <w:t xml:space="preserve"> mato viso turnyro žaidėjų pozicija lentelėje, vykstama žaidimą ir įvykusias</w:t>
      </w:r>
      <w:r w:rsidR="00266D24">
        <w:rPr>
          <w:sz w:val="24"/>
          <w:szCs w:val="24"/>
        </w:rPr>
        <w:t xml:space="preserve"> varžybas bei jų </w:t>
      </w:r>
      <w:r w:rsidR="00E875DD">
        <w:rPr>
          <w:sz w:val="24"/>
          <w:szCs w:val="24"/>
        </w:rPr>
        <w:t xml:space="preserve">rezultatus. </w:t>
      </w:r>
    </w:p>
    <w:p w14:paraId="219DAA96" w14:textId="1AD62227" w:rsidR="00852BFC" w:rsidRDefault="00852BFC" w:rsidP="00507A45">
      <w:pPr>
        <w:spacing w:line="276" w:lineRule="auto"/>
        <w:ind w:left="27" w:firstLine="6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Administratorius galės sukurti turnyrą, </w:t>
      </w:r>
      <w:r w:rsidR="00C21487">
        <w:rPr>
          <w:sz w:val="24"/>
          <w:szCs w:val="24"/>
        </w:rPr>
        <w:t xml:space="preserve">pasirinkti </w:t>
      </w:r>
      <w:r w:rsidR="00BD626B">
        <w:rPr>
          <w:sz w:val="24"/>
          <w:szCs w:val="24"/>
        </w:rPr>
        <w:t>kurie žaidimai</w:t>
      </w:r>
      <w:r w:rsidR="00843960">
        <w:rPr>
          <w:sz w:val="24"/>
          <w:szCs w:val="24"/>
        </w:rPr>
        <w:t xml:space="preserve"> ar rungtys</w:t>
      </w:r>
      <w:r w:rsidR="00BD626B">
        <w:rPr>
          <w:sz w:val="24"/>
          <w:szCs w:val="24"/>
        </w:rPr>
        <w:t xml:space="preserve"> bus vykdomi jo metu, bei įvesti rezultatus</w:t>
      </w:r>
      <w:r w:rsidR="00843960">
        <w:rPr>
          <w:sz w:val="24"/>
          <w:szCs w:val="24"/>
        </w:rPr>
        <w:t xml:space="preserve"> ir užrakinti turnyro lentelę.</w:t>
      </w:r>
    </w:p>
    <w:p w14:paraId="18CB09AF" w14:textId="1EB10B73" w:rsidR="00B976DD" w:rsidRDefault="00507A45" w:rsidP="00B976DD">
      <w:pPr>
        <w:pStyle w:val="Heading2"/>
      </w:pPr>
      <w:bookmarkStart w:id="2" w:name="_Toc114475481"/>
      <w:r w:rsidRPr="00507A45">
        <w:t>Funkciniai reikalavimai</w:t>
      </w:r>
      <w:bookmarkEnd w:id="2"/>
    </w:p>
    <w:p w14:paraId="20AAFB97" w14:textId="77777777" w:rsidR="00061F30" w:rsidRDefault="00061F30" w:rsidP="000D431B">
      <w:pPr>
        <w:rPr>
          <w:sz w:val="24"/>
          <w:szCs w:val="24"/>
        </w:rPr>
      </w:pPr>
    </w:p>
    <w:p w14:paraId="1B99CF48" w14:textId="279F2DC1" w:rsidR="005D317D" w:rsidRPr="005D317D" w:rsidRDefault="000D431B" w:rsidP="002438FE">
      <w:pPr>
        <w:spacing w:line="276" w:lineRule="auto"/>
        <w:rPr>
          <w:sz w:val="24"/>
          <w:szCs w:val="24"/>
        </w:rPr>
      </w:pPr>
      <w:r w:rsidRPr="005D317D">
        <w:rPr>
          <w:sz w:val="24"/>
          <w:szCs w:val="24"/>
        </w:rPr>
        <w:t>Neregistruotas sistemos naudotojas galės:</w:t>
      </w:r>
    </w:p>
    <w:p w14:paraId="0E84AFD9" w14:textId="671784E7" w:rsidR="00061F30" w:rsidRPr="00061F30" w:rsidRDefault="00061F30" w:rsidP="002438FE">
      <w:pPr>
        <w:pStyle w:val="ListParagraph"/>
        <w:numPr>
          <w:ilvl w:val="0"/>
          <w:numId w:val="37"/>
        </w:numPr>
        <w:spacing w:line="276" w:lineRule="auto"/>
        <w:rPr>
          <w:sz w:val="24"/>
          <w:szCs w:val="24"/>
        </w:rPr>
      </w:pPr>
      <w:r w:rsidRPr="00061F30">
        <w:rPr>
          <w:sz w:val="24"/>
          <w:szCs w:val="24"/>
        </w:rPr>
        <w:t>Peržiūrėti platformos reprezentacinį puslapį;</w:t>
      </w:r>
    </w:p>
    <w:p w14:paraId="1CACAE15" w14:textId="7E48517F" w:rsidR="00061F30" w:rsidRDefault="00061F30" w:rsidP="002438FE">
      <w:pPr>
        <w:pStyle w:val="ListParagraph"/>
        <w:numPr>
          <w:ilvl w:val="0"/>
          <w:numId w:val="37"/>
        </w:numPr>
        <w:spacing w:line="276" w:lineRule="auto"/>
        <w:rPr>
          <w:sz w:val="24"/>
          <w:szCs w:val="24"/>
        </w:rPr>
      </w:pPr>
      <w:r w:rsidRPr="00061F30">
        <w:rPr>
          <w:sz w:val="24"/>
          <w:szCs w:val="24"/>
        </w:rPr>
        <w:t>Prisijungti prie internetinės aplikacijos.</w:t>
      </w:r>
    </w:p>
    <w:p w14:paraId="376B5DE3" w14:textId="0A43F113" w:rsidR="00061F30" w:rsidRDefault="00061F30" w:rsidP="002438FE">
      <w:pPr>
        <w:pStyle w:val="ListParagraph"/>
        <w:numPr>
          <w:ilvl w:val="0"/>
          <w:numId w:val="3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Atsidaryti viešai prieinama turnyra ir stebėti </w:t>
      </w:r>
      <w:r w:rsidR="003D5D35">
        <w:rPr>
          <w:sz w:val="24"/>
          <w:szCs w:val="24"/>
        </w:rPr>
        <w:t>turnyro informacija</w:t>
      </w:r>
    </w:p>
    <w:p w14:paraId="389C440E" w14:textId="6A23C133" w:rsidR="003D5D35" w:rsidRDefault="003D5D35" w:rsidP="002438FE">
      <w:pPr>
        <w:pStyle w:val="ListParagraph"/>
        <w:numPr>
          <w:ilvl w:val="0"/>
          <w:numId w:val="3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Pateikti užklausa dėl</w:t>
      </w:r>
      <w:r w:rsidR="00D0202F">
        <w:rPr>
          <w:sz w:val="24"/>
          <w:szCs w:val="24"/>
        </w:rPr>
        <w:t xml:space="preserve"> naujo</w:t>
      </w:r>
      <w:r>
        <w:rPr>
          <w:sz w:val="24"/>
          <w:szCs w:val="24"/>
        </w:rPr>
        <w:t xml:space="preserve"> turnyro organizavimo</w:t>
      </w:r>
    </w:p>
    <w:p w14:paraId="78B7ABFF" w14:textId="77777777" w:rsidR="00BE2CC7" w:rsidRPr="00BE2CC7" w:rsidRDefault="00BE2CC7" w:rsidP="002438FE">
      <w:pPr>
        <w:spacing w:line="276" w:lineRule="auto"/>
        <w:rPr>
          <w:sz w:val="24"/>
          <w:szCs w:val="24"/>
        </w:rPr>
      </w:pPr>
    </w:p>
    <w:p w14:paraId="09110B8E" w14:textId="7A09A10D" w:rsidR="000D431B" w:rsidRDefault="00B44C0D" w:rsidP="002438FE">
      <w:pPr>
        <w:spacing w:line="276" w:lineRule="auto"/>
        <w:rPr>
          <w:sz w:val="24"/>
          <w:szCs w:val="24"/>
        </w:rPr>
      </w:pPr>
      <w:r w:rsidRPr="00061F30">
        <w:rPr>
          <w:sz w:val="24"/>
          <w:szCs w:val="24"/>
        </w:rPr>
        <w:t>Registruotas sistemos naudotojas galės:</w:t>
      </w:r>
    </w:p>
    <w:p w14:paraId="00939C0E" w14:textId="77777777" w:rsidR="008D3D87" w:rsidRPr="008D3D87" w:rsidRDefault="008D3D87" w:rsidP="002438FE">
      <w:pPr>
        <w:pStyle w:val="ListParagraph"/>
        <w:numPr>
          <w:ilvl w:val="0"/>
          <w:numId w:val="39"/>
        </w:numPr>
        <w:spacing w:line="276" w:lineRule="auto"/>
        <w:rPr>
          <w:sz w:val="24"/>
          <w:szCs w:val="24"/>
        </w:rPr>
      </w:pPr>
      <w:r w:rsidRPr="008D3D87">
        <w:rPr>
          <w:sz w:val="24"/>
          <w:szCs w:val="24"/>
        </w:rPr>
        <w:t>Atsijungti nuo internetinės aplikacijos;</w:t>
      </w:r>
    </w:p>
    <w:p w14:paraId="39D66E26" w14:textId="49CBFDF7" w:rsidR="008D3D87" w:rsidRPr="008D3D87" w:rsidRDefault="008D3D87" w:rsidP="002438FE">
      <w:pPr>
        <w:pStyle w:val="ListParagraph"/>
        <w:numPr>
          <w:ilvl w:val="0"/>
          <w:numId w:val="39"/>
        </w:numPr>
        <w:spacing w:line="276" w:lineRule="auto"/>
        <w:rPr>
          <w:sz w:val="24"/>
          <w:szCs w:val="24"/>
        </w:rPr>
      </w:pPr>
      <w:r w:rsidRPr="008D3D87">
        <w:rPr>
          <w:sz w:val="24"/>
          <w:szCs w:val="24"/>
        </w:rPr>
        <w:t>Prisijungti (užsiregistruoti) prie platformos;</w:t>
      </w:r>
    </w:p>
    <w:p w14:paraId="7BB42502" w14:textId="1B27054B" w:rsidR="00D0202F" w:rsidRPr="008D3D87" w:rsidRDefault="00BF258C" w:rsidP="002438FE">
      <w:pPr>
        <w:pStyle w:val="ListParagraph"/>
        <w:numPr>
          <w:ilvl w:val="0"/>
          <w:numId w:val="3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Dalyvaujamuose turnyruose peržiūra</w:t>
      </w:r>
      <w:r w:rsidR="00D0202F">
        <w:rPr>
          <w:sz w:val="24"/>
          <w:szCs w:val="24"/>
        </w:rPr>
        <w:t xml:space="preserve"> </w:t>
      </w:r>
    </w:p>
    <w:p w14:paraId="41B359FD" w14:textId="5CD9FBDA" w:rsidR="008D3D87" w:rsidRPr="008D3D87" w:rsidRDefault="008D3D87" w:rsidP="002438FE">
      <w:pPr>
        <w:pStyle w:val="ListParagraph"/>
        <w:numPr>
          <w:ilvl w:val="0"/>
          <w:numId w:val="39"/>
        </w:numPr>
        <w:spacing w:line="276" w:lineRule="auto"/>
        <w:rPr>
          <w:sz w:val="24"/>
          <w:szCs w:val="24"/>
        </w:rPr>
      </w:pPr>
      <w:r w:rsidRPr="008D3D87">
        <w:rPr>
          <w:sz w:val="24"/>
          <w:szCs w:val="24"/>
        </w:rPr>
        <w:t>Peržiūrėti</w:t>
      </w:r>
      <w:r w:rsidR="00393308">
        <w:rPr>
          <w:sz w:val="24"/>
          <w:szCs w:val="24"/>
        </w:rPr>
        <w:t>/Redaguoti naudotojo informacija</w:t>
      </w:r>
    </w:p>
    <w:p w14:paraId="5F090C38" w14:textId="77777777" w:rsidR="00BF258C" w:rsidRDefault="00BF258C" w:rsidP="000D431B">
      <w:pPr>
        <w:rPr>
          <w:sz w:val="24"/>
          <w:szCs w:val="24"/>
        </w:rPr>
      </w:pPr>
    </w:p>
    <w:p w14:paraId="5B399360" w14:textId="7926B049" w:rsidR="00E54E4A" w:rsidRDefault="00E54E4A" w:rsidP="000D431B">
      <w:pPr>
        <w:rPr>
          <w:sz w:val="24"/>
          <w:szCs w:val="24"/>
        </w:rPr>
      </w:pPr>
      <w:r w:rsidRPr="005D317D">
        <w:rPr>
          <w:sz w:val="24"/>
          <w:szCs w:val="24"/>
        </w:rPr>
        <w:t>Administratorius galės:</w:t>
      </w:r>
    </w:p>
    <w:p w14:paraId="5C45D6FB" w14:textId="1A5C4376" w:rsidR="00BF258C" w:rsidRDefault="00BF258C" w:rsidP="002438FE">
      <w:pPr>
        <w:pStyle w:val="ListParagraph"/>
        <w:numPr>
          <w:ilvl w:val="0"/>
          <w:numId w:val="4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Turnyras:</w:t>
      </w:r>
    </w:p>
    <w:p w14:paraId="6094BEE3" w14:textId="757B42AF" w:rsidR="00BF258C" w:rsidRDefault="00BF258C" w:rsidP="002438FE">
      <w:pPr>
        <w:pStyle w:val="ListParagraph"/>
        <w:numPr>
          <w:ilvl w:val="1"/>
          <w:numId w:val="4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Sukurti </w:t>
      </w:r>
      <w:r w:rsidR="00306BB2">
        <w:rPr>
          <w:sz w:val="24"/>
          <w:szCs w:val="24"/>
        </w:rPr>
        <w:t>viešą arba privatų turnyrą</w:t>
      </w:r>
    </w:p>
    <w:p w14:paraId="0032AF5A" w14:textId="6A41318A" w:rsidR="00306BB2" w:rsidRDefault="00306BB2" w:rsidP="002438FE">
      <w:pPr>
        <w:pStyle w:val="ListParagraph"/>
        <w:numPr>
          <w:ilvl w:val="1"/>
          <w:numId w:val="4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Prie turnyro priskirti žaidimus/rungtis kurios vyks jo metu</w:t>
      </w:r>
    </w:p>
    <w:p w14:paraId="6216593E" w14:textId="26C4B8B7" w:rsidR="002D123A" w:rsidRDefault="002D123A" w:rsidP="002438FE">
      <w:pPr>
        <w:pStyle w:val="ListParagraph"/>
        <w:numPr>
          <w:ilvl w:val="2"/>
          <w:numId w:val="4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Nustatyti žaidimo taškų skaičiavimo logikos algoritmą</w:t>
      </w:r>
    </w:p>
    <w:p w14:paraId="63EF1819" w14:textId="64E6C94F" w:rsidR="002D123A" w:rsidRDefault="004914B3" w:rsidP="002438FE">
      <w:pPr>
        <w:pStyle w:val="ListParagraph"/>
        <w:numPr>
          <w:ilvl w:val="2"/>
          <w:numId w:val="4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Nustatyti žaidimo dalyvius</w:t>
      </w:r>
    </w:p>
    <w:p w14:paraId="219B2852" w14:textId="77777777" w:rsidR="00587967" w:rsidRDefault="004914B3" w:rsidP="002438FE">
      <w:pPr>
        <w:pStyle w:val="ListParagraph"/>
        <w:numPr>
          <w:ilvl w:val="2"/>
          <w:numId w:val="4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Redaguoti žaidimo rezultat</w:t>
      </w:r>
      <w:r w:rsidR="00587967">
        <w:rPr>
          <w:sz w:val="24"/>
          <w:szCs w:val="24"/>
        </w:rPr>
        <w:t>us</w:t>
      </w:r>
    </w:p>
    <w:p w14:paraId="01D1EF4E" w14:textId="77777777" w:rsidR="00202A69" w:rsidRDefault="00202A69" w:rsidP="002438FE">
      <w:pPr>
        <w:pStyle w:val="ListParagraph"/>
        <w:numPr>
          <w:ilvl w:val="2"/>
          <w:numId w:val="4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Paskelbti žaidimą užbaigtą</w:t>
      </w:r>
    </w:p>
    <w:p w14:paraId="5A48EE6D" w14:textId="77777777" w:rsidR="00202A69" w:rsidRDefault="00202A69" w:rsidP="002438FE">
      <w:pPr>
        <w:pStyle w:val="ListParagraph"/>
        <w:numPr>
          <w:ilvl w:val="1"/>
          <w:numId w:val="4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Paskirti naujus vartotojus administratoriais</w:t>
      </w:r>
    </w:p>
    <w:p w14:paraId="2F0CA688" w14:textId="69F442F2" w:rsidR="004914B3" w:rsidRDefault="00202A69" w:rsidP="0058321B">
      <w:pPr>
        <w:pStyle w:val="ListParagraph"/>
        <w:numPr>
          <w:ilvl w:val="1"/>
          <w:numId w:val="4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Šalinti naudotojus</w:t>
      </w:r>
    </w:p>
    <w:p w14:paraId="5AB91FD8" w14:textId="7B393AC5" w:rsidR="0058321B" w:rsidRDefault="0058321B" w:rsidP="0058321B">
      <w:pPr>
        <w:spacing w:line="276" w:lineRule="auto"/>
        <w:rPr>
          <w:sz w:val="24"/>
          <w:szCs w:val="24"/>
        </w:rPr>
      </w:pPr>
    </w:p>
    <w:p w14:paraId="5D90A302" w14:textId="587479B1" w:rsidR="00E614FE" w:rsidRDefault="00E614F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F0D164" w14:textId="45F10F5F" w:rsidR="00352626" w:rsidRDefault="00352626" w:rsidP="00352626">
      <w:pPr>
        <w:pStyle w:val="Heading1"/>
        <w:rPr>
          <w:sz w:val="36"/>
          <w:szCs w:val="24"/>
        </w:rPr>
      </w:pPr>
      <w:bookmarkStart w:id="3" w:name="_Toc114475482"/>
      <w:r w:rsidRPr="00352626">
        <w:rPr>
          <w:sz w:val="36"/>
          <w:szCs w:val="24"/>
        </w:rPr>
        <w:lastRenderedPageBreak/>
        <w:t>Sistemos architektūra</w:t>
      </w:r>
      <w:bookmarkEnd w:id="3"/>
    </w:p>
    <w:p w14:paraId="4BE79138" w14:textId="28ED0FF8" w:rsidR="00352626" w:rsidRDefault="0058321B" w:rsidP="00D7320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Sistemos sudedamosios dalys:</w:t>
      </w:r>
    </w:p>
    <w:p w14:paraId="2C736AEA" w14:textId="77777777" w:rsidR="00940094" w:rsidRPr="00940094" w:rsidRDefault="00940094" w:rsidP="00D73207">
      <w:pPr>
        <w:pStyle w:val="ListParagraph"/>
        <w:numPr>
          <w:ilvl w:val="0"/>
          <w:numId w:val="41"/>
        </w:numPr>
        <w:spacing w:line="276" w:lineRule="auto"/>
        <w:rPr>
          <w:sz w:val="24"/>
          <w:szCs w:val="24"/>
        </w:rPr>
      </w:pPr>
      <w:r w:rsidRPr="00940094">
        <w:rPr>
          <w:sz w:val="24"/>
          <w:szCs w:val="24"/>
        </w:rPr>
        <w:t>Kliento pusė (ang. Front-End) – naudojant React.js;</w:t>
      </w:r>
    </w:p>
    <w:p w14:paraId="0DFCDFE5" w14:textId="77777777" w:rsidR="00F81ECE" w:rsidRDefault="00940094" w:rsidP="00D73207">
      <w:pPr>
        <w:pStyle w:val="ListParagraph"/>
        <w:numPr>
          <w:ilvl w:val="0"/>
          <w:numId w:val="41"/>
        </w:numPr>
        <w:spacing w:line="276" w:lineRule="auto"/>
        <w:rPr>
          <w:sz w:val="24"/>
          <w:szCs w:val="24"/>
        </w:rPr>
      </w:pPr>
      <w:r w:rsidRPr="00940094">
        <w:rPr>
          <w:sz w:val="24"/>
          <w:szCs w:val="24"/>
        </w:rPr>
        <w:t xml:space="preserve">Serverio pusė (angl. Back-End) – naudojant </w:t>
      </w:r>
      <w:r w:rsidR="00F81ECE">
        <w:rPr>
          <w:sz w:val="24"/>
          <w:szCs w:val="24"/>
        </w:rPr>
        <w:t>C# Core ASP.Net</w:t>
      </w:r>
      <w:r w:rsidRPr="00940094">
        <w:rPr>
          <w:sz w:val="24"/>
          <w:szCs w:val="24"/>
        </w:rPr>
        <w:t xml:space="preserve">. </w:t>
      </w:r>
    </w:p>
    <w:p w14:paraId="298A5B10" w14:textId="7C502642" w:rsidR="0058321B" w:rsidRDefault="00940094" w:rsidP="00D73207">
      <w:pPr>
        <w:pStyle w:val="ListParagraph"/>
        <w:numPr>
          <w:ilvl w:val="0"/>
          <w:numId w:val="41"/>
        </w:numPr>
        <w:spacing w:line="276" w:lineRule="auto"/>
        <w:rPr>
          <w:sz w:val="24"/>
          <w:szCs w:val="24"/>
        </w:rPr>
      </w:pPr>
      <w:r w:rsidRPr="00940094">
        <w:rPr>
          <w:sz w:val="24"/>
          <w:szCs w:val="24"/>
        </w:rPr>
        <w:t>Duomenų bazė – MySQL</w:t>
      </w:r>
    </w:p>
    <w:p w14:paraId="29D8BF85" w14:textId="4C11C733" w:rsidR="00D73207" w:rsidRDefault="00D73207" w:rsidP="00D73207">
      <w:pPr>
        <w:spacing w:line="276" w:lineRule="auto"/>
        <w:rPr>
          <w:sz w:val="24"/>
          <w:szCs w:val="24"/>
        </w:rPr>
      </w:pPr>
    </w:p>
    <w:p w14:paraId="440C9385" w14:textId="356FE16F" w:rsidR="00B976DD" w:rsidRPr="00DC577A" w:rsidRDefault="00094022" w:rsidP="00DC577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Sistemos talpinimui </w:t>
      </w:r>
      <w:r w:rsidR="00877DE4">
        <w:rPr>
          <w:sz w:val="24"/>
          <w:szCs w:val="24"/>
        </w:rPr>
        <w:t xml:space="preserve">yra naudojamas Azure serveris. </w:t>
      </w:r>
      <w:r w:rsidR="004531D4" w:rsidRPr="004531D4">
        <w:rPr>
          <w:sz w:val="24"/>
          <w:szCs w:val="24"/>
        </w:rPr>
        <w:t xml:space="preserve">Kiekviena sistemos dalis yra diegiama tame pačiame serveryje. Internetinė aplikacija yra pasiekiama per HTTP protokolą. Šios sistemos veikimui (pvz., duomenų manipuliavimui su duomenų baze) yra reikalingas </w:t>
      </w:r>
      <w:r w:rsidR="004531D4">
        <w:rPr>
          <w:sz w:val="24"/>
          <w:szCs w:val="24"/>
        </w:rPr>
        <w:t xml:space="preserve">Competio </w:t>
      </w:r>
      <w:r w:rsidR="004531D4" w:rsidRPr="004531D4">
        <w:rPr>
          <w:sz w:val="24"/>
          <w:szCs w:val="24"/>
        </w:rPr>
        <w:t xml:space="preserve">API, kuris pasiekiamas per aplikacijų programavimo sąsają. Pats </w:t>
      </w:r>
      <w:r w:rsidR="004531D4">
        <w:rPr>
          <w:sz w:val="24"/>
          <w:szCs w:val="24"/>
        </w:rPr>
        <w:t xml:space="preserve">Competio </w:t>
      </w:r>
      <w:r w:rsidR="004531D4" w:rsidRPr="004531D4">
        <w:rPr>
          <w:sz w:val="24"/>
          <w:szCs w:val="24"/>
        </w:rPr>
        <w:t>API vykdo duomenų mainus su duomenų baze - tam naudojama ORM sąsaja.</w:t>
      </w:r>
    </w:p>
    <w:sectPr w:rsidR="00B976DD" w:rsidRPr="00DC577A" w:rsidSect="00B976DD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6637E" w14:textId="77777777" w:rsidR="00F32EB1" w:rsidRDefault="00F32EB1" w:rsidP="00642D1C">
      <w:r>
        <w:separator/>
      </w:r>
    </w:p>
  </w:endnote>
  <w:endnote w:type="continuationSeparator" w:id="0">
    <w:p w14:paraId="0D1CF534" w14:textId="77777777" w:rsidR="00F32EB1" w:rsidRDefault="00F32EB1" w:rsidP="00642D1C">
      <w:r>
        <w:continuationSeparator/>
      </w:r>
    </w:p>
  </w:endnote>
  <w:endnote w:type="continuationNotice" w:id="1">
    <w:p w14:paraId="75E0A153" w14:textId="77777777" w:rsidR="00F32EB1" w:rsidRDefault="00F32E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232AA" w14:textId="77777777" w:rsidR="003D782A" w:rsidRDefault="003D782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A1D63">
      <w:rPr>
        <w:noProof/>
      </w:rPr>
      <w:t>10</w:t>
    </w:r>
    <w:r>
      <w:rPr>
        <w:noProof/>
      </w:rPr>
      <w:fldChar w:fldCharType="end"/>
    </w:r>
  </w:p>
  <w:p w14:paraId="37BE58BC" w14:textId="77777777" w:rsidR="003D782A" w:rsidRDefault="003D7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D92B8" w14:textId="77777777" w:rsidR="00F32EB1" w:rsidRDefault="00F32EB1" w:rsidP="00642D1C">
      <w:r>
        <w:separator/>
      </w:r>
    </w:p>
  </w:footnote>
  <w:footnote w:type="continuationSeparator" w:id="0">
    <w:p w14:paraId="4F0035DD" w14:textId="77777777" w:rsidR="00F32EB1" w:rsidRDefault="00F32EB1" w:rsidP="00642D1C">
      <w:r>
        <w:continuationSeparator/>
      </w:r>
    </w:p>
  </w:footnote>
  <w:footnote w:type="continuationNotice" w:id="1">
    <w:p w14:paraId="094EBA3A" w14:textId="77777777" w:rsidR="00F32EB1" w:rsidRDefault="00F32EB1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yoTRNDuWuqgTfJ" id="lWLgnkLJ"/>
  </int:Manifest>
  <int:Observations>
    <int:Content id="lWLgnkLJ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D07"/>
    <w:multiLevelType w:val="hybridMultilevel"/>
    <w:tmpl w:val="0CCC2E4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BE57B6D"/>
    <w:multiLevelType w:val="multilevel"/>
    <w:tmpl w:val="3510210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153" w:hanging="153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27"/>
        </w:tabs>
        <w:ind w:left="567" w:firstLine="0"/>
      </w:pPr>
      <w:rPr>
        <w:rFonts w:asciiTheme="minorHAnsi" w:hAnsiTheme="minorHAnsi" w:cstheme="minorHAnsi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574"/>
        </w:tabs>
        <w:ind w:left="2081" w:hanging="227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5284"/>
        </w:tabs>
        <w:ind w:left="48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44"/>
        </w:tabs>
        <w:ind w:left="53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364"/>
        </w:tabs>
        <w:ind w:left="58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4"/>
        </w:tabs>
        <w:ind w:left="63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44"/>
        </w:tabs>
        <w:ind w:left="68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64"/>
        </w:tabs>
        <w:ind w:left="7444" w:hanging="1440"/>
      </w:pPr>
      <w:rPr>
        <w:rFonts w:hint="default"/>
      </w:rPr>
    </w:lvl>
  </w:abstractNum>
  <w:abstractNum w:abstractNumId="2" w15:restartNumberingAfterBreak="0">
    <w:nsid w:val="0E9B061C"/>
    <w:multiLevelType w:val="hybridMultilevel"/>
    <w:tmpl w:val="09CAD866"/>
    <w:lvl w:ilvl="0" w:tplc="3B16091C">
      <w:start w:val="1"/>
      <w:numFmt w:val="decimal"/>
      <w:lvlText w:val="%1."/>
      <w:lvlJc w:val="left"/>
      <w:pPr>
        <w:ind w:left="720" w:hanging="360"/>
      </w:pPr>
    </w:lvl>
    <w:lvl w:ilvl="1" w:tplc="E0944A0C">
      <w:start w:val="1"/>
      <w:numFmt w:val="lowerLetter"/>
      <w:lvlText w:val="%2."/>
      <w:lvlJc w:val="left"/>
      <w:pPr>
        <w:ind w:left="1440" w:hanging="360"/>
      </w:pPr>
    </w:lvl>
    <w:lvl w:ilvl="2" w:tplc="131EB662">
      <w:start w:val="1"/>
      <w:numFmt w:val="lowerRoman"/>
      <w:lvlText w:val="%3."/>
      <w:lvlJc w:val="right"/>
      <w:pPr>
        <w:ind w:left="2160" w:hanging="180"/>
      </w:pPr>
    </w:lvl>
    <w:lvl w:ilvl="3" w:tplc="8062B22E">
      <w:start w:val="1"/>
      <w:numFmt w:val="decimal"/>
      <w:lvlText w:val="%4."/>
      <w:lvlJc w:val="left"/>
      <w:pPr>
        <w:ind w:left="2880" w:hanging="360"/>
      </w:pPr>
    </w:lvl>
    <w:lvl w:ilvl="4" w:tplc="FD0E9496">
      <w:start w:val="1"/>
      <w:numFmt w:val="lowerLetter"/>
      <w:lvlText w:val="%5."/>
      <w:lvlJc w:val="left"/>
      <w:pPr>
        <w:ind w:left="3600" w:hanging="360"/>
      </w:pPr>
    </w:lvl>
    <w:lvl w:ilvl="5" w:tplc="B556353C">
      <w:start w:val="1"/>
      <w:numFmt w:val="lowerRoman"/>
      <w:lvlText w:val="%6."/>
      <w:lvlJc w:val="right"/>
      <w:pPr>
        <w:ind w:left="4320" w:hanging="180"/>
      </w:pPr>
    </w:lvl>
    <w:lvl w:ilvl="6" w:tplc="AE0C9642">
      <w:start w:val="1"/>
      <w:numFmt w:val="decimal"/>
      <w:lvlText w:val="%7."/>
      <w:lvlJc w:val="left"/>
      <w:pPr>
        <w:ind w:left="5040" w:hanging="360"/>
      </w:pPr>
    </w:lvl>
    <w:lvl w:ilvl="7" w:tplc="EC3C533C">
      <w:start w:val="1"/>
      <w:numFmt w:val="lowerLetter"/>
      <w:lvlText w:val="%8."/>
      <w:lvlJc w:val="left"/>
      <w:pPr>
        <w:ind w:left="5760" w:hanging="360"/>
      </w:pPr>
    </w:lvl>
    <w:lvl w:ilvl="8" w:tplc="A4480B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C5C95"/>
    <w:multiLevelType w:val="hybridMultilevel"/>
    <w:tmpl w:val="ADE82CFC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226E9E"/>
    <w:multiLevelType w:val="multilevel"/>
    <w:tmpl w:val="042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D3945E6"/>
    <w:multiLevelType w:val="hybridMultilevel"/>
    <w:tmpl w:val="FFFFFFFF"/>
    <w:lvl w:ilvl="0" w:tplc="939C2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906F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C69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42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461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239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249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56A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5C0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96975"/>
    <w:multiLevelType w:val="hybridMultilevel"/>
    <w:tmpl w:val="8EFCC174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0915B0"/>
    <w:multiLevelType w:val="multilevel"/>
    <w:tmpl w:val="A4586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85A3BD7"/>
    <w:multiLevelType w:val="hybridMultilevel"/>
    <w:tmpl w:val="C124FC28"/>
    <w:lvl w:ilvl="0" w:tplc="042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0D106E"/>
    <w:multiLevelType w:val="hybridMultilevel"/>
    <w:tmpl w:val="F4785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13CAD"/>
    <w:multiLevelType w:val="hybridMultilevel"/>
    <w:tmpl w:val="006C7ED2"/>
    <w:lvl w:ilvl="0" w:tplc="042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F6CB4"/>
    <w:multiLevelType w:val="hybridMultilevel"/>
    <w:tmpl w:val="FC2015C0"/>
    <w:lvl w:ilvl="0" w:tplc="BBD67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64D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8A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647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16F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064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76A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8EF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DA9C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17E47"/>
    <w:multiLevelType w:val="hybridMultilevel"/>
    <w:tmpl w:val="5B24F92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6651E"/>
    <w:multiLevelType w:val="hybridMultilevel"/>
    <w:tmpl w:val="EDEC023A"/>
    <w:lvl w:ilvl="0" w:tplc="C010A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8640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6E5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7C5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468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8C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AB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B6A0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26D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418E7"/>
    <w:multiLevelType w:val="hybridMultilevel"/>
    <w:tmpl w:val="3D3EE05A"/>
    <w:lvl w:ilvl="0" w:tplc="767CD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6D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9E7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D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F201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E4B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CAB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1C1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E28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85023"/>
    <w:multiLevelType w:val="hybridMultilevel"/>
    <w:tmpl w:val="42C60852"/>
    <w:lvl w:ilvl="0" w:tplc="042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234A94"/>
    <w:multiLevelType w:val="hybridMultilevel"/>
    <w:tmpl w:val="9A589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F334E"/>
    <w:multiLevelType w:val="hybridMultilevel"/>
    <w:tmpl w:val="CFCE9044"/>
    <w:lvl w:ilvl="0" w:tplc="E32E1FB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D1A5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6EA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8A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BA2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C27D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AA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4A0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23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B5845"/>
    <w:multiLevelType w:val="multilevel"/>
    <w:tmpl w:val="CF466D02"/>
    <w:lvl w:ilvl="0">
      <w:start w:val="1"/>
      <w:numFmt w:val="decimal"/>
      <w:pStyle w:val="pageTitl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ubtitle1"/>
      <w:lvlText w:val="%1.%2."/>
      <w:lvlJc w:val="left"/>
      <w:pPr>
        <w:tabs>
          <w:tab w:val="num" w:pos="964"/>
        </w:tabs>
        <w:ind w:left="964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964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52833900"/>
    <w:multiLevelType w:val="multilevel"/>
    <w:tmpl w:val="FD3218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61C4823"/>
    <w:multiLevelType w:val="hybridMultilevel"/>
    <w:tmpl w:val="FFFFFFFF"/>
    <w:lvl w:ilvl="0" w:tplc="49F24A6A">
      <w:start w:val="1"/>
      <w:numFmt w:val="decimal"/>
      <w:lvlText w:val="%1."/>
      <w:lvlJc w:val="left"/>
      <w:pPr>
        <w:ind w:left="720" w:hanging="360"/>
      </w:pPr>
    </w:lvl>
    <w:lvl w:ilvl="1" w:tplc="35C06916">
      <w:start w:val="1"/>
      <w:numFmt w:val="lowerLetter"/>
      <w:lvlText w:val="%2."/>
      <w:lvlJc w:val="left"/>
      <w:pPr>
        <w:ind w:left="1440" w:hanging="360"/>
      </w:pPr>
    </w:lvl>
    <w:lvl w:ilvl="2" w:tplc="E702CB00">
      <w:start w:val="1"/>
      <w:numFmt w:val="lowerRoman"/>
      <w:lvlText w:val="%3."/>
      <w:lvlJc w:val="right"/>
      <w:pPr>
        <w:ind w:left="2160" w:hanging="180"/>
      </w:pPr>
    </w:lvl>
    <w:lvl w:ilvl="3" w:tplc="3A14A4A6">
      <w:start w:val="1"/>
      <w:numFmt w:val="decimal"/>
      <w:lvlText w:val="%4."/>
      <w:lvlJc w:val="left"/>
      <w:pPr>
        <w:ind w:left="2880" w:hanging="360"/>
      </w:pPr>
    </w:lvl>
    <w:lvl w:ilvl="4" w:tplc="069A8D82">
      <w:start w:val="1"/>
      <w:numFmt w:val="lowerLetter"/>
      <w:lvlText w:val="%5."/>
      <w:lvlJc w:val="left"/>
      <w:pPr>
        <w:ind w:left="3600" w:hanging="360"/>
      </w:pPr>
    </w:lvl>
    <w:lvl w:ilvl="5" w:tplc="301620DA">
      <w:start w:val="1"/>
      <w:numFmt w:val="lowerRoman"/>
      <w:lvlText w:val="%6."/>
      <w:lvlJc w:val="right"/>
      <w:pPr>
        <w:ind w:left="4320" w:hanging="180"/>
      </w:pPr>
    </w:lvl>
    <w:lvl w:ilvl="6" w:tplc="939A1A14">
      <w:start w:val="1"/>
      <w:numFmt w:val="decimal"/>
      <w:lvlText w:val="%7."/>
      <w:lvlJc w:val="left"/>
      <w:pPr>
        <w:ind w:left="5040" w:hanging="360"/>
      </w:pPr>
    </w:lvl>
    <w:lvl w:ilvl="7" w:tplc="B06CABE0">
      <w:start w:val="1"/>
      <w:numFmt w:val="lowerLetter"/>
      <w:lvlText w:val="%8."/>
      <w:lvlJc w:val="left"/>
      <w:pPr>
        <w:ind w:left="5760" w:hanging="360"/>
      </w:pPr>
    </w:lvl>
    <w:lvl w:ilvl="8" w:tplc="28A4A04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378B1"/>
    <w:multiLevelType w:val="hybridMultilevel"/>
    <w:tmpl w:val="D3DE957C"/>
    <w:lvl w:ilvl="0" w:tplc="6380BE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CC8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467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A6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A3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967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345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46D5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E4B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06800"/>
    <w:multiLevelType w:val="multilevel"/>
    <w:tmpl w:val="9FEE1154"/>
    <w:lvl w:ilvl="0">
      <w:start w:val="1"/>
      <w:numFmt w:val="decimal"/>
      <w:pStyle w:val="technineuzduotis1"/>
      <w:lvlText w:val="%1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>
      <w:start w:val="1"/>
      <w:numFmt w:val="decimal"/>
      <w:pStyle w:val="technineuzduotis2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0D51130"/>
    <w:multiLevelType w:val="hybridMultilevel"/>
    <w:tmpl w:val="1B32CD2A"/>
    <w:lvl w:ilvl="0" w:tplc="FFFFFFFF">
      <w:start w:val="1"/>
      <w:numFmt w:val="bullet"/>
      <w:lvlText w:val=""/>
      <w:lvlJc w:val="left"/>
      <w:pPr>
        <w:tabs>
          <w:tab w:val="num" w:pos="284"/>
        </w:tabs>
        <w:ind w:left="113" w:hanging="113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015156"/>
    <w:multiLevelType w:val="hybridMultilevel"/>
    <w:tmpl w:val="0C68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111E83"/>
    <w:multiLevelType w:val="hybridMultilevel"/>
    <w:tmpl w:val="8146D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684257"/>
    <w:multiLevelType w:val="multilevel"/>
    <w:tmpl w:val="A4586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989093860">
    <w:abstractNumId w:val="11"/>
  </w:num>
  <w:num w:numId="2" w16cid:durableId="922228268">
    <w:abstractNumId w:val="2"/>
  </w:num>
  <w:num w:numId="3" w16cid:durableId="727190170">
    <w:abstractNumId w:val="14"/>
  </w:num>
  <w:num w:numId="4" w16cid:durableId="617376968">
    <w:abstractNumId w:val="21"/>
  </w:num>
  <w:num w:numId="5" w16cid:durableId="646008143">
    <w:abstractNumId w:val="17"/>
  </w:num>
  <w:num w:numId="6" w16cid:durableId="622152279">
    <w:abstractNumId w:val="13"/>
  </w:num>
  <w:num w:numId="7" w16cid:durableId="768545794">
    <w:abstractNumId w:val="1"/>
  </w:num>
  <w:num w:numId="8" w16cid:durableId="13573910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50977282">
    <w:abstractNumId w:val="18"/>
  </w:num>
  <w:num w:numId="10" w16cid:durableId="227033650">
    <w:abstractNumId w:val="22"/>
  </w:num>
  <w:num w:numId="11" w16cid:durableId="1040281057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65452265">
    <w:abstractNumId w:val="1"/>
  </w:num>
  <w:num w:numId="13" w16cid:durableId="2089692361">
    <w:abstractNumId w:val="1"/>
  </w:num>
  <w:num w:numId="14" w16cid:durableId="652636148">
    <w:abstractNumId w:val="1"/>
  </w:num>
  <w:num w:numId="15" w16cid:durableId="1763601468">
    <w:abstractNumId w:val="1"/>
  </w:num>
  <w:num w:numId="16" w16cid:durableId="486433940">
    <w:abstractNumId w:val="1"/>
  </w:num>
  <w:num w:numId="17" w16cid:durableId="837773280">
    <w:abstractNumId w:val="1"/>
  </w:num>
  <w:num w:numId="18" w16cid:durableId="1217083202">
    <w:abstractNumId w:val="3"/>
  </w:num>
  <w:num w:numId="19" w16cid:durableId="1286624091">
    <w:abstractNumId w:val="6"/>
  </w:num>
  <w:num w:numId="20" w16cid:durableId="495070460">
    <w:abstractNumId w:val="10"/>
  </w:num>
  <w:num w:numId="21" w16cid:durableId="1709256253">
    <w:abstractNumId w:val="1"/>
  </w:num>
  <w:num w:numId="22" w16cid:durableId="530531354">
    <w:abstractNumId w:val="1"/>
  </w:num>
  <w:num w:numId="23" w16cid:durableId="579490587">
    <w:abstractNumId w:val="1"/>
  </w:num>
  <w:num w:numId="24" w16cid:durableId="418017263">
    <w:abstractNumId w:val="1"/>
  </w:num>
  <w:num w:numId="25" w16cid:durableId="628438207">
    <w:abstractNumId w:val="1"/>
  </w:num>
  <w:num w:numId="26" w16cid:durableId="13467109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55326035">
    <w:abstractNumId w:val="1"/>
  </w:num>
  <w:num w:numId="28" w16cid:durableId="129902682">
    <w:abstractNumId w:val="0"/>
  </w:num>
  <w:num w:numId="29" w16cid:durableId="657074481">
    <w:abstractNumId w:val="12"/>
  </w:num>
  <w:num w:numId="30" w16cid:durableId="1252349544">
    <w:abstractNumId w:val="5"/>
  </w:num>
  <w:num w:numId="31" w16cid:durableId="1461260840">
    <w:abstractNumId w:val="20"/>
  </w:num>
  <w:num w:numId="32" w16cid:durableId="95634317">
    <w:abstractNumId w:val="4"/>
  </w:num>
  <w:num w:numId="33" w16cid:durableId="1001346642">
    <w:abstractNumId w:val="19"/>
  </w:num>
  <w:num w:numId="34" w16cid:durableId="2016228801">
    <w:abstractNumId w:val="15"/>
  </w:num>
  <w:num w:numId="35" w16cid:durableId="1602689141">
    <w:abstractNumId w:val="8"/>
  </w:num>
  <w:num w:numId="36" w16cid:durableId="1744376391">
    <w:abstractNumId w:val="25"/>
  </w:num>
  <w:num w:numId="37" w16cid:durableId="1977102797">
    <w:abstractNumId w:val="16"/>
  </w:num>
  <w:num w:numId="38" w16cid:durableId="1688141991">
    <w:abstractNumId w:val="9"/>
  </w:num>
  <w:num w:numId="39" w16cid:durableId="924146057">
    <w:abstractNumId w:val="7"/>
  </w:num>
  <w:num w:numId="40" w16cid:durableId="1678000395">
    <w:abstractNumId w:val="26"/>
  </w:num>
  <w:num w:numId="41" w16cid:durableId="2276173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1sTQwNTEzNTKxNDdQ0lEKTi0uzszPAykwqgUAo19uSCwAAAA="/>
  </w:docVars>
  <w:rsids>
    <w:rsidRoot w:val="003E7C79"/>
    <w:rsid w:val="000125DF"/>
    <w:rsid w:val="0001307E"/>
    <w:rsid w:val="00014B89"/>
    <w:rsid w:val="00031DA5"/>
    <w:rsid w:val="000338AC"/>
    <w:rsid w:val="00041346"/>
    <w:rsid w:val="00042522"/>
    <w:rsid w:val="00042D3B"/>
    <w:rsid w:val="000437A0"/>
    <w:rsid w:val="000456AD"/>
    <w:rsid w:val="0004777E"/>
    <w:rsid w:val="00047DDE"/>
    <w:rsid w:val="00050242"/>
    <w:rsid w:val="00061F30"/>
    <w:rsid w:val="00062CC0"/>
    <w:rsid w:val="000630A4"/>
    <w:rsid w:val="00094022"/>
    <w:rsid w:val="00094368"/>
    <w:rsid w:val="00097742"/>
    <w:rsid w:val="000A0D99"/>
    <w:rsid w:val="000A1D63"/>
    <w:rsid w:val="000A6073"/>
    <w:rsid w:val="000B0D52"/>
    <w:rsid w:val="000B7330"/>
    <w:rsid w:val="000C5878"/>
    <w:rsid w:val="000D431B"/>
    <w:rsid w:val="000E1034"/>
    <w:rsid w:val="000F132D"/>
    <w:rsid w:val="000F7A06"/>
    <w:rsid w:val="001107DA"/>
    <w:rsid w:val="001150BC"/>
    <w:rsid w:val="00125698"/>
    <w:rsid w:val="001261E7"/>
    <w:rsid w:val="001317C1"/>
    <w:rsid w:val="0013715C"/>
    <w:rsid w:val="0014031E"/>
    <w:rsid w:val="00144644"/>
    <w:rsid w:val="00153995"/>
    <w:rsid w:val="00162465"/>
    <w:rsid w:val="00170006"/>
    <w:rsid w:val="00173894"/>
    <w:rsid w:val="001745ED"/>
    <w:rsid w:val="001760FD"/>
    <w:rsid w:val="001770CC"/>
    <w:rsid w:val="00182ECE"/>
    <w:rsid w:val="00184F29"/>
    <w:rsid w:val="00194A2D"/>
    <w:rsid w:val="001A1670"/>
    <w:rsid w:val="001A3982"/>
    <w:rsid w:val="001B7570"/>
    <w:rsid w:val="001C1816"/>
    <w:rsid w:val="001D0972"/>
    <w:rsid w:val="001D17BE"/>
    <w:rsid w:val="001D51F3"/>
    <w:rsid w:val="001D592A"/>
    <w:rsid w:val="001E63F7"/>
    <w:rsid w:val="001F18F3"/>
    <w:rsid w:val="00202A69"/>
    <w:rsid w:val="00204EA2"/>
    <w:rsid w:val="00211610"/>
    <w:rsid w:val="002157FC"/>
    <w:rsid w:val="002169E4"/>
    <w:rsid w:val="00217E96"/>
    <w:rsid w:val="0022012F"/>
    <w:rsid w:val="00222BC4"/>
    <w:rsid w:val="00225B7C"/>
    <w:rsid w:val="0022743F"/>
    <w:rsid w:val="00230576"/>
    <w:rsid w:val="002305A8"/>
    <w:rsid w:val="00235334"/>
    <w:rsid w:val="002438FE"/>
    <w:rsid w:val="00250397"/>
    <w:rsid w:val="00251D6F"/>
    <w:rsid w:val="0025388C"/>
    <w:rsid w:val="002621A4"/>
    <w:rsid w:val="00266D24"/>
    <w:rsid w:val="002671D3"/>
    <w:rsid w:val="00273ACE"/>
    <w:rsid w:val="00276A61"/>
    <w:rsid w:val="00277587"/>
    <w:rsid w:val="00292EDA"/>
    <w:rsid w:val="0029785C"/>
    <w:rsid w:val="002A442C"/>
    <w:rsid w:val="002B2F54"/>
    <w:rsid w:val="002B7AB3"/>
    <w:rsid w:val="002C31A4"/>
    <w:rsid w:val="002C4A34"/>
    <w:rsid w:val="002D123A"/>
    <w:rsid w:val="002D385C"/>
    <w:rsid w:val="002D4D8E"/>
    <w:rsid w:val="002E5A0E"/>
    <w:rsid w:val="002F24E2"/>
    <w:rsid w:val="002F296E"/>
    <w:rsid w:val="002F7CA3"/>
    <w:rsid w:val="0030179A"/>
    <w:rsid w:val="00302F40"/>
    <w:rsid w:val="00303573"/>
    <w:rsid w:val="00305024"/>
    <w:rsid w:val="00306BB2"/>
    <w:rsid w:val="003071E0"/>
    <w:rsid w:val="00311D65"/>
    <w:rsid w:val="00314B5C"/>
    <w:rsid w:val="00317CD2"/>
    <w:rsid w:val="00320DED"/>
    <w:rsid w:val="00320E08"/>
    <w:rsid w:val="00320F48"/>
    <w:rsid w:val="003239AD"/>
    <w:rsid w:val="003346F5"/>
    <w:rsid w:val="00352626"/>
    <w:rsid w:val="0035433B"/>
    <w:rsid w:val="003554A0"/>
    <w:rsid w:val="003608FF"/>
    <w:rsid w:val="00360E26"/>
    <w:rsid w:val="00367449"/>
    <w:rsid w:val="00370B49"/>
    <w:rsid w:val="00371B2B"/>
    <w:rsid w:val="00375E7C"/>
    <w:rsid w:val="003763F9"/>
    <w:rsid w:val="00385CE6"/>
    <w:rsid w:val="00393308"/>
    <w:rsid w:val="0039331F"/>
    <w:rsid w:val="003956CA"/>
    <w:rsid w:val="003A5D98"/>
    <w:rsid w:val="003B0CEB"/>
    <w:rsid w:val="003B4827"/>
    <w:rsid w:val="003B7FC7"/>
    <w:rsid w:val="003C0B77"/>
    <w:rsid w:val="003C2918"/>
    <w:rsid w:val="003C52D6"/>
    <w:rsid w:val="003D2719"/>
    <w:rsid w:val="003D5D35"/>
    <w:rsid w:val="003D782A"/>
    <w:rsid w:val="003E240A"/>
    <w:rsid w:val="003E68DE"/>
    <w:rsid w:val="003E7924"/>
    <w:rsid w:val="003E7C79"/>
    <w:rsid w:val="003F3512"/>
    <w:rsid w:val="003F4962"/>
    <w:rsid w:val="003F5FC1"/>
    <w:rsid w:val="004020B0"/>
    <w:rsid w:val="004102AC"/>
    <w:rsid w:val="00412C15"/>
    <w:rsid w:val="00417A57"/>
    <w:rsid w:val="00420C73"/>
    <w:rsid w:val="00421DE8"/>
    <w:rsid w:val="0043077C"/>
    <w:rsid w:val="00432C56"/>
    <w:rsid w:val="00433861"/>
    <w:rsid w:val="004427E1"/>
    <w:rsid w:val="0044378E"/>
    <w:rsid w:val="004450C9"/>
    <w:rsid w:val="00452EA4"/>
    <w:rsid w:val="004531D4"/>
    <w:rsid w:val="00453C21"/>
    <w:rsid w:val="0045551D"/>
    <w:rsid w:val="00463DF9"/>
    <w:rsid w:val="00476535"/>
    <w:rsid w:val="00491187"/>
    <w:rsid w:val="004914B3"/>
    <w:rsid w:val="0049193B"/>
    <w:rsid w:val="00492557"/>
    <w:rsid w:val="004A29D8"/>
    <w:rsid w:val="004A480D"/>
    <w:rsid w:val="004A53AD"/>
    <w:rsid w:val="004A5967"/>
    <w:rsid w:val="004B16D2"/>
    <w:rsid w:val="004B1DBD"/>
    <w:rsid w:val="004B301C"/>
    <w:rsid w:val="004B4E82"/>
    <w:rsid w:val="004D313A"/>
    <w:rsid w:val="004E2499"/>
    <w:rsid w:val="004E364B"/>
    <w:rsid w:val="004F314F"/>
    <w:rsid w:val="004F4106"/>
    <w:rsid w:val="004F4D7A"/>
    <w:rsid w:val="004F7EAC"/>
    <w:rsid w:val="0050075E"/>
    <w:rsid w:val="00500A1C"/>
    <w:rsid w:val="00500A6E"/>
    <w:rsid w:val="00502439"/>
    <w:rsid w:val="005040B0"/>
    <w:rsid w:val="0050583B"/>
    <w:rsid w:val="00507889"/>
    <w:rsid w:val="00507A45"/>
    <w:rsid w:val="00515D74"/>
    <w:rsid w:val="00521A16"/>
    <w:rsid w:val="005236FA"/>
    <w:rsid w:val="00526403"/>
    <w:rsid w:val="00527910"/>
    <w:rsid w:val="00534896"/>
    <w:rsid w:val="005433A6"/>
    <w:rsid w:val="00550AF7"/>
    <w:rsid w:val="00550FC5"/>
    <w:rsid w:val="00554FA9"/>
    <w:rsid w:val="00556954"/>
    <w:rsid w:val="00563AC1"/>
    <w:rsid w:val="00563EF8"/>
    <w:rsid w:val="00565B4B"/>
    <w:rsid w:val="00567E8A"/>
    <w:rsid w:val="00567F96"/>
    <w:rsid w:val="00572FFF"/>
    <w:rsid w:val="00580D71"/>
    <w:rsid w:val="0058321B"/>
    <w:rsid w:val="00587967"/>
    <w:rsid w:val="00590ADF"/>
    <w:rsid w:val="005B5AA5"/>
    <w:rsid w:val="005C4817"/>
    <w:rsid w:val="005C5C28"/>
    <w:rsid w:val="005C75C6"/>
    <w:rsid w:val="005D24E6"/>
    <w:rsid w:val="005D2570"/>
    <w:rsid w:val="005D317D"/>
    <w:rsid w:val="005E1233"/>
    <w:rsid w:val="005E7439"/>
    <w:rsid w:val="005F11B9"/>
    <w:rsid w:val="005F5A64"/>
    <w:rsid w:val="0060418F"/>
    <w:rsid w:val="00614D8A"/>
    <w:rsid w:val="0061689B"/>
    <w:rsid w:val="006268B3"/>
    <w:rsid w:val="00632CB5"/>
    <w:rsid w:val="00642C6F"/>
    <w:rsid w:val="00642D1C"/>
    <w:rsid w:val="00644188"/>
    <w:rsid w:val="00650BB5"/>
    <w:rsid w:val="00661C98"/>
    <w:rsid w:val="00662067"/>
    <w:rsid w:val="00662D4B"/>
    <w:rsid w:val="0067772E"/>
    <w:rsid w:val="0068458F"/>
    <w:rsid w:val="00691410"/>
    <w:rsid w:val="00694279"/>
    <w:rsid w:val="00694DF5"/>
    <w:rsid w:val="006A1399"/>
    <w:rsid w:val="006B1017"/>
    <w:rsid w:val="006B2AB9"/>
    <w:rsid w:val="006C539B"/>
    <w:rsid w:val="006C5A5D"/>
    <w:rsid w:val="006D4308"/>
    <w:rsid w:val="006D531B"/>
    <w:rsid w:val="006D5D21"/>
    <w:rsid w:val="006E2225"/>
    <w:rsid w:val="006E6416"/>
    <w:rsid w:val="006E6B3D"/>
    <w:rsid w:val="006F22E9"/>
    <w:rsid w:val="006F52F0"/>
    <w:rsid w:val="006F7011"/>
    <w:rsid w:val="006F7459"/>
    <w:rsid w:val="00700CBF"/>
    <w:rsid w:val="00701AE5"/>
    <w:rsid w:val="00701F40"/>
    <w:rsid w:val="0070692B"/>
    <w:rsid w:val="00715766"/>
    <w:rsid w:val="0072190E"/>
    <w:rsid w:val="00722D75"/>
    <w:rsid w:val="0075294A"/>
    <w:rsid w:val="007578EA"/>
    <w:rsid w:val="007603AB"/>
    <w:rsid w:val="0076061D"/>
    <w:rsid w:val="00761505"/>
    <w:rsid w:val="00774C0A"/>
    <w:rsid w:val="007766C1"/>
    <w:rsid w:val="00780968"/>
    <w:rsid w:val="00782DF7"/>
    <w:rsid w:val="00784D7C"/>
    <w:rsid w:val="007855DF"/>
    <w:rsid w:val="007869D0"/>
    <w:rsid w:val="00797796"/>
    <w:rsid w:val="007A1ED7"/>
    <w:rsid w:val="007B0310"/>
    <w:rsid w:val="007B16C9"/>
    <w:rsid w:val="007B295A"/>
    <w:rsid w:val="007B6A4E"/>
    <w:rsid w:val="007C658B"/>
    <w:rsid w:val="007C6D39"/>
    <w:rsid w:val="007D0A4D"/>
    <w:rsid w:val="007D3576"/>
    <w:rsid w:val="007D65F6"/>
    <w:rsid w:val="007E585F"/>
    <w:rsid w:val="007E6662"/>
    <w:rsid w:val="007F7DAD"/>
    <w:rsid w:val="008011A3"/>
    <w:rsid w:val="008055D9"/>
    <w:rsid w:val="00811D7A"/>
    <w:rsid w:val="00813C7D"/>
    <w:rsid w:val="00814B78"/>
    <w:rsid w:val="00816CC2"/>
    <w:rsid w:val="00816CE8"/>
    <w:rsid w:val="0083730C"/>
    <w:rsid w:val="008421DD"/>
    <w:rsid w:val="008424F2"/>
    <w:rsid w:val="00843960"/>
    <w:rsid w:val="00852BFC"/>
    <w:rsid w:val="008612B3"/>
    <w:rsid w:val="008617A5"/>
    <w:rsid w:val="0086235F"/>
    <w:rsid w:val="00863781"/>
    <w:rsid w:val="00867718"/>
    <w:rsid w:val="00875F0F"/>
    <w:rsid w:val="00877DE4"/>
    <w:rsid w:val="0088189F"/>
    <w:rsid w:val="00887C64"/>
    <w:rsid w:val="00890220"/>
    <w:rsid w:val="008A0FCF"/>
    <w:rsid w:val="008C3ED3"/>
    <w:rsid w:val="008C4E30"/>
    <w:rsid w:val="008C57AA"/>
    <w:rsid w:val="008D118B"/>
    <w:rsid w:val="008D3D87"/>
    <w:rsid w:val="008D3D97"/>
    <w:rsid w:val="008D42F9"/>
    <w:rsid w:val="008D5688"/>
    <w:rsid w:val="008E38B0"/>
    <w:rsid w:val="008E497E"/>
    <w:rsid w:val="008E566D"/>
    <w:rsid w:val="008E57D9"/>
    <w:rsid w:val="00903673"/>
    <w:rsid w:val="00903757"/>
    <w:rsid w:val="00904459"/>
    <w:rsid w:val="00905466"/>
    <w:rsid w:val="00907B8A"/>
    <w:rsid w:val="00910D74"/>
    <w:rsid w:val="00911E81"/>
    <w:rsid w:val="00916C15"/>
    <w:rsid w:val="00916C18"/>
    <w:rsid w:val="00931E1D"/>
    <w:rsid w:val="00937416"/>
    <w:rsid w:val="00940094"/>
    <w:rsid w:val="0094401D"/>
    <w:rsid w:val="0094776A"/>
    <w:rsid w:val="00964563"/>
    <w:rsid w:val="009709C2"/>
    <w:rsid w:val="00972FE5"/>
    <w:rsid w:val="00973A24"/>
    <w:rsid w:val="00980292"/>
    <w:rsid w:val="009812F3"/>
    <w:rsid w:val="009908B1"/>
    <w:rsid w:val="009A5BE5"/>
    <w:rsid w:val="009B3AE4"/>
    <w:rsid w:val="009B4FC8"/>
    <w:rsid w:val="009B5CB8"/>
    <w:rsid w:val="009C28A9"/>
    <w:rsid w:val="009C38D1"/>
    <w:rsid w:val="009C535C"/>
    <w:rsid w:val="009E4834"/>
    <w:rsid w:val="009E4A90"/>
    <w:rsid w:val="009F2310"/>
    <w:rsid w:val="009F45FA"/>
    <w:rsid w:val="00A0169E"/>
    <w:rsid w:val="00A1262D"/>
    <w:rsid w:val="00A13A9A"/>
    <w:rsid w:val="00A13BA0"/>
    <w:rsid w:val="00A164F4"/>
    <w:rsid w:val="00A20814"/>
    <w:rsid w:val="00A2381F"/>
    <w:rsid w:val="00A264A1"/>
    <w:rsid w:val="00A33039"/>
    <w:rsid w:val="00A33878"/>
    <w:rsid w:val="00A4077A"/>
    <w:rsid w:val="00A4443F"/>
    <w:rsid w:val="00A521F5"/>
    <w:rsid w:val="00A525B2"/>
    <w:rsid w:val="00A52E53"/>
    <w:rsid w:val="00A61AA2"/>
    <w:rsid w:val="00A61B0C"/>
    <w:rsid w:val="00A679C4"/>
    <w:rsid w:val="00A742AB"/>
    <w:rsid w:val="00A81DDE"/>
    <w:rsid w:val="00A830F8"/>
    <w:rsid w:val="00A91F09"/>
    <w:rsid w:val="00A97367"/>
    <w:rsid w:val="00AA00F8"/>
    <w:rsid w:val="00AB3DEF"/>
    <w:rsid w:val="00AB4142"/>
    <w:rsid w:val="00AB741F"/>
    <w:rsid w:val="00AC5CF7"/>
    <w:rsid w:val="00AC5FF7"/>
    <w:rsid w:val="00AD3041"/>
    <w:rsid w:val="00AD62EB"/>
    <w:rsid w:val="00AD737D"/>
    <w:rsid w:val="00AE10B7"/>
    <w:rsid w:val="00AE62E3"/>
    <w:rsid w:val="00AF0FD8"/>
    <w:rsid w:val="00AF57C4"/>
    <w:rsid w:val="00B01F01"/>
    <w:rsid w:val="00B07375"/>
    <w:rsid w:val="00B133E6"/>
    <w:rsid w:val="00B24A8B"/>
    <w:rsid w:val="00B34088"/>
    <w:rsid w:val="00B3424F"/>
    <w:rsid w:val="00B361FD"/>
    <w:rsid w:val="00B44C0D"/>
    <w:rsid w:val="00B53CAA"/>
    <w:rsid w:val="00B600EB"/>
    <w:rsid w:val="00B64C52"/>
    <w:rsid w:val="00B64D14"/>
    <w:rsid w:val="00B65BC4"/>
    <w:rsid w:val="00B746A4"/>
    <w:rsid w:val="00B76346"/>
    <w:rsid w:val="00B7751C"/>
    <w:rsid w:val="00B85B37"/>
    <w:rsid w:val="00B946DD"/>
    <w:rsid w:val="00B9522C"/>
    <w:rsid w:val="00B9610E"/>
    <w:rsid w:val="00B976DD"/>
    <w:rsid w:val="00BA4658"/>
    <w:rsid w:val="00BA691E"/>
    <w:rsid w:val="00BB365D"/>
    <w:rsid w:val="00BB48F3"/>
    <w:rsid w:val="00BB4A7D"/>
    <w:rsid w:val="00BB693F"/>
    <w:rsid w:val="00BB6F5C"/>
    <w:rsid w:val="00BD0DDB"/>
    <w:rsid w:val="00BD15AB"/>
    <w:rsid w:val="00BD626B"/>
    <w:rsid w:val="00BE2CC7"/>
    <w:rsid w:val="00BE5583"/>
    <w:rsid w:val="00BE6E40"/>
    <w:rsid w:val="00BF02A5"/>
    <w:rsid w:val="00BF258C"/>
    <w:rsid w:val="00BF3185"/>
    <w:rsid w:val="00BF5C8E"/>
    <w:rsid w:val="00BF7D48"/>
    <w:rsid w:val="00C064DF"/>
    <w:rsid w:val="00C108C1"/>
    <w:rsid w:val="00C11145"/>
    <w:rsid w:val="00C1354C"/>
    <w:rsid w:val="00C146AE"/>
    <w:rsid w:val="00C15B58"/>
    <w:rsid w:val="00C1723D"/>
    <w:rsid w:val="00C21487"/>
    <w:rsid w:val="00C34754"/>
    <w:rsid w:val="00C3683C"/>
    <w:rsid w:val="00C42A29"/>
    <w:rsid w:val="00C4332D"/>
    <w:rsid w:val="00C434B6"/>
    <w:rsid w:val="00C529C0"/>
    <w:rsid w:val="00C52E8A"/>
    <w:rsid w:val="00C61D51"/>
    <w:rsid w:val="00C77037"/>
    <w:rsid w:val="00C80EB0"/>
    <w:rsid w:val="00C8689F"/>
    <w:rsid w:val="00C95C8F"/>
    <w:rsid w:val="00C95FF9"/>
    <w:rsid w:val="00C9741F"/>
    <w:rsid w:val="00CA0809"/>
    <w:rsid w:val="00CA25F3"/>
    <w:rsid w:val="00CB1F46"/>
    <w:rsid w:val="00CB510C"/>
    <w:rsid w:val="00CB7008"/>
    <w:rsid w:val="00CB74E5"/>
    <w:rsid w:val="00CC0E30"/>
    <w:rsid w:val="00CD344F"/>
    <w:rsid w:val="00CD4C0B"/>
    <w:rsid w:val="00CD536E"/>
    <w:rsid w:val="00CE10B9"/>
    <w:rsid w:val="00CE148D"/>
    <w:rsid w:val="00CE5C49"/>
    <w:rsid w:val="00CE622E"/>
    <w:rsid w:val="00CF2000"/>
    <w:rsid w:val="00CF2765"/>
    <w:rsid w:val="00CF4174"/>
    <w:rsid w:val="00CF525A"/>
    <w:rsid w:val="00CF7115"/>
    <w:rsid w:val="00D0202F"/>
    <w:rsid w:val="00D026C2"/>
    <w:rsid w:val="00D07CF8"/>
    <w:rsid w:val="00D15415"/>
    <w:rsid w:val="00D277CF"/>
    <w:rsid w:val="00D37D67"/>
    <w:rsid w:val="00D477FB"/>
    <w:rsid w:val="00D6140B"/>
    <w:rsid w:val="00D61901"/>
    <w:rsid w:val="00D67A7B"/>
    <w:rsid w:val="00D7173C"/>
    <w:rsid w:val="00D73207"/>
    <w:rsid w:val="00D758E2"/>
    <w:rsid w:val="00D77D53"/>
    <w:rsid w:val="00D8161B"/>
    <w:rsid w:val="00D84F3C"/>
    <w:rsid w:val="00D904AB"/>
    <w:rsid w:val="00D915A3"/>
    <w:rsid w:val="00D95D54"/>
    <w:rsid w:val="00D9697A"/>
    <w:rsid w:val="00DB18B8"/>
    <w:rsid w:val="00DB3CBD"/>
    <w:rsid w:val="00DC577A"/>
    <w:rsid w:val="00DC652C"/>
    <w:rsid w:val="00DD1DF4"/>
    <w:rsid w:val="00DE30AD"/>
    <w:rsid w:val="00DE3D13"/>
    <w:rsid w:val="00DE4936"/>
    <w:rsid w:val="00DE4F6E"/>
    <w:rsid w:val="00DF0865"/>
    <w:rsid w:val="00DF094F"/>
    <w:rsid w:val="00DF0DB5"/>
    <w:rsid w:val="00DF12F3"/>
    <w:rsid w:val="00DF1EE0"/>
    <w:rsid w:val="00DF4177"/>
    <w:rsid w:val="00E014F1"/>
    <w:rsid w:val="00E03554"/>
    <w:rsid w:val="00E07EB6"/>
    <w:rsid w:val="00E1161D"/>
    <w:rsid w:val="00E137A0"/>
    <w:rsid w:val="00E146F1"/>
    <w:rsid w:val="00E15BB7"/>
    <w:rsid w:val="00E2463E"/>
    <w:rsid w:val="00E25C25"/>
    <w:rsid w:val="00E27065"/>
    <w:rsid w:val="00E54E4A"/>
    <w:rsid w:val="00E5540E"/>
    <w:rsid w:val="00E55D8F"/>
    <w:rsid w:val="00E614FE"/>
    <w:rsid w:val="00E62AD7"/>
    <w:rsid w:val="00E664DB"/>
    <w:rsid w:val="00E707E5"/>
    <w:rsid w:val="00E768A7"/>
    <w:rsid w:val="00E83C3C"/>
    <w:rsid w:val="00E867C5"/>
    <w:rsid w:val="00E875DD"/>
    <w:rsid w:val="00E90F8A"/>
    <w:rsid w:val="00E91CA9"/>
    <w:rsid w:val="00E9557F"/>
    <w:rsid w:val="00EA0B26"/>
    <w:rsid w:val="00EA7BA5"/>
    <w:rsid w:val="00EB0307"/>
    <w:rsid w:val="00EB0E0A"/>
    <w:rsid w:val="00EB1122"/>
    <w:rsid w:val="00EB3277"/>
    <w:rsid w:val="00EB57EB"/>
    <w:rsid w:val="00EC4189"/>
    <w:rsid w:val="00EC42E2"/>
    <w:rsid w:val="00EC4597"/>
    <w:rsid w:val="00EC4FF9"/>
    <w:rsid w:val="00EC762D"/>
    <w:rsid w:val="00ED5938"/>
    <w:rsid w:val="00ED7229"/>
    <w:rsid w:val="00ED749D"/>
    <w:rsid w:val="00EE4549"/>
    <w:rsid w:val="00EF6053"/>
    <w:rsid w:val="00EF6C3B"/>
    <w:rsid w:val="00F32126"/>
    <w:rsid w:val="00F32EB1"/>
    <w:rsid w:val="00F4028A"/>
    <w:rsid w:val="00F4433D"/>
    <w:rsid w:val="00F537B0"/>
    <w:rsid w:val="00F61570"/>
    <w:rsid w:val="00F6404B"/>
    <w:rsid w:val="00F64E9A"/>
    <w:rsid w:val="00F675A6"/>
    <w:rsid w:val="00F67670"/>
    <w:rsid w:val="00F724EB"/>
    <w:rsid w:val="00F81ECE"/>
    <w:rsid w:val="00F92841"/>
    <w:rsid w:val="00FA07F2"/>
    <w:rsid w:val="00FA2F16"/>
    <w:rsid w:val="00FA583F"/>
    <w:rsid w:val="00FC0517"/>
    <w:rsid w:val="00FC2EEF"/>
    <w:rsid w:val="00FC4463"/>
    <w:rsid w:val="00FC461E"/>
    <w:rsid w:val="00FC4E36"/>
    <w:rsid w:val="00FD728C"/>
    <w:rsid w:val="00FE0B06"/>
    <w:rsid w:val="00FE2282"/>
    <w:rsid w:val="00FF3F96"/>
    <w:rsid w:val="01303D96"/>
    <w:rsid w:val="015A9DB9"/>
    <w:rsid w:val="016A8255"/>
    <w:rsid w:val="01BAE00B"/>
    <w:rsid w:val="01FDC014"/>
    <w:rsid w:val="0203CE93"/>
    <w:rsid w:val="0214E30B"/>
    <w:rsid w:val="024E302F"/>
    <w:rsid w:val="0263902B"/>
    <w:rsid w:val="02F10B7E"/>
    <w:rsid w:val="03545D90"/>
    <w:rsid w:val="03915C04"/>
    <w:rsid w:val="039E14E8"/>
    <w:rsid w:val="044F99E8"/>
    <w:rsid w:val="04826A10"/>
    <w:rsid w:val="04D987C6"/>
    <w:rsid w:val="04DB9613"/>
    <w:rsid w:val="04EA369C"/>
    <w:rsid w:val="05973E99"/>
    <w:rsid w:val="05DDA115"/>
    <w:rsid w:val="05F19E44"/>
    <w:rsid w:val="05F8F386"/>
    <w:rsid w:val="061CFB36"/>
    <w:rsid w:val="062970CC"/>
    <w:rsid w:val="064CD16A"/>
    <w:rsid w:val="06769B50"/>
    <w:rsid w:val="0699AC2E"/>
    <w:rsid w:val="0737D38B"/>
    <w:rsid w:val="076B8376"/>
    <w:rsid w:val="08433E6A"/>
    <w:rsid w:val="0844BDF4"/>
    <w:rsid w:val="08584F36"/>
    <w:rsid w:val="0869F52D"/>
    <w:rsid w:val="08712350"/>
    <w:rsid w:val="089DC940"/>
    <w:rsid w:val="08D1816C"/>
    <w:rsid w:val="08D68C38"/>
    <w:rsid w:val="08EF005B"/>
    <w:rsid w:val="09355C4E"/>
    <w:rsid w:val="093ADD1E"/>
    <w:rsid w:val="0973BA37"/>
    <w:rsid w:val="0995E1D5"/>
    <w:rsid w:val="09C00639"/>
    <w:rsid w:val="09EFFB1E"/>
    <w:rsid w:val="0A03592E"/>
    <w:rsid w:val="0A2F9C30"/>
    <w:rsid w:val="0A60498A"/>
    <w:rsid w:val="0AA60F8D"/>
    <w:rsid w:val="0AB8472E"/>
    <w:rsid w:val="0B14B402"/>
    <w:rsid w:val="0B552498"/>
    <w:rsid w:val="0B59AAF1"/>
    <w:rsid w:val="0BA82C9A"/>
    <w:rsid w:val="0BD75EA5"/>
    <w:rsid w:val="0BE11359"/>
    <w:rsid w:val="0C041C82"/>
    <w:rsid w:val="0C0B44AE"/>
    <w:rsid w:val="0C7ACEE0"/>
    <w:rsid w:val="0C8CDCFC"/>
    <w:rsid w:val="0CA4ACDD"/>
    <w:rsid w:val="0D3FCD7C"/>
    <w:rsid w:val="0DAF0100"/>
    <w:rsid w:val="0DC37CDE"/>
    <w:rsid w:val="0DD1DB55"/>
    <w:rsid w:val="0DFE0F89"/>
    <w:rsid w:val="0E29713D"/>
    <w:rsid w:val="0E850710"/>
    <w:rsid w:val="0E99716F"/>
    <w:rsid w:val="0EA0CABA"/>
    <w:rsid w:val="0EAF7770"/>
    <w:rsid w:val="0EB1F2EC"/>
    <w:rsid w:val="0EDC261B"/>
    <w:rsid w:val="0F8C6CD6"/>
    <w:rsid w:val="0FA0810A"/>
    <w:rsid w:val="0FC92D6B"/>
    <w:rsid w:val="0FFD0391"/>
    <w:rsid w:val="104F90E3"/>
    <w:rsid w:val="110355F4"/>
    <w:rsid w:val="117F0985"/>
    <w:rsid w:val="11BD63ED"/>
    <w:rsid w:val="1228117D"/>
    <w:rsid w:val="123EABB9"/>
    <w:rsid w:val="1264DE71"/>
    <w:rsid w:val="12AF4209"/>
    <w:rsid w:val="12B86E70"/>
    <w:rsid w:val="12D6B71C"/>
    <w:rsid w:val="130688D6"/>
    <w:rsid w:val="13395D83"/>
    <w:rsid w:val="134DA061"/>
    <w:rsid w:val="1371C8E9"/>
    <w:rsid w:val="13D62467"/>
    <w:rsid w:val="148A0460"/>
    <w:rsid w:val="148BD63F"/>
    <w:rsid w:val="14A92C81"/>
    <w:rsid w:val="159D7A8A"/>
    <w:rsid w:val="15AADAE4"/>
    <w:rsid w:val="15C1D7B7"/>
    <w:rsid w:val="15D564E7"/>
    <w:rsid w:val="162B9B55"/>
    <w:rsid w:val="166DFE55"/>
    <w:rsid w:val="16BF5008"/>
    <w:rsid w:val="1764B5A5"/>
    <w:rsid w:val="1795F0C7"/>
    <w:rsid w:val="17AC3C66"/>
    <w:rsid w:val="17D827F6"/>
    <w:rsid w:val="181FCFE5"/>
    <w:rsid w:val="182D5079"/>
    <w:rsid w:val="18AD1807"/>
    <w:rsid w:val="18E50C57"/>
    <w:rsid w:val="18F3146D"/>
    <w:rsid w:val="1910F6B0"/>
    <w:rsid w:val="1912C88F"/>
    <w:rsid w:val="1968EE2A"/>
    <w:rsid w:val="198C44E4"/>
    <w:rsid w:val="19DE1789"/>
    <w:rsid w:val="19E62CD7"/>
    <w:rsid w:val="19F88C9D"/>
    <w:rsid w:val="1A4E8229"/>
    <w:rsid w:val="1A9E4EC1"/>
    <w:rsid w:val="1AC92828"/>
    <w:rsid w:val="1AE457DE"/>
    <w:rsid w:val="1AFF0C78"/>
    <w:rsid w:val="1B322CDF"/>
    <w:rsid w:val="1B9DEDCC"/>
    <w:rsid w:val="1C0C9AAB"/>
    <w:rsid w:val="1C2883C1"/>
    <w:rsid w:val="1C332EB6"/>
    <w:rsid w:val="1C45F9CD"/>
    <w:rsid w:val="1CA23DE3"/>
    <w:rsid w:val="1CB2817D"/>
    <w:rsid w:val="1CBFC4BA"/>
    <w:rsid w:val="1D7F3DE9"/>
    <w:rsid w:val="1DA1802C"/>
    <w:rsid w:val="1DA8786D"/>
    <w:rsid w:val="1DB6212F"/>
    <w:rsid w:val="1DD9135A"/>
    <w:rsid w:val="1E667537"/>
    <w:rsid w:val="1E7D70F0"/>
    <w:rsid w:val="1EDAB9AE"/>
    <w:rsid w:val="1EE21C01"/>
    <w:rsid w:val="1EFC7253"/>
    <w:rsid w:val="1F3E9F5E"/>
    <w:rsid w:val="1F4259CD"/>
    <w:rsid w:val="1F4969C5"/>
    <w:rsid w:val="1F60CAE9"/>
    <w:rsid w:val="1F7939D5"/>
    <w:rsid w:val="1FA0A836"/>
    <w:rsid w:val="1FB6B6D3"/>
    <w:rsid w:val="200B93E4"/>
    <w:rsid w:val="2054BF68"/>
    <w:rsid w:val="2055360B"/>
    <w:rsid w:val="20688440"/>
    <w:rsid w:val="20871D0D"/>
    <w:rsid w:val="20EDC1F1"/>
    <w:rsid w:val="2129570D"/>
    <w:rsid w:val="213C213D"/>
    <w:rsid w:val="21547C1B"/>
    <w:rsid w:val="21B73CC1"/>
    <w:rsid w:val="21DAF78A"/>
    <w:rsid w:val="21DDECCC"/>
    <w:rsid w:val="2206E4BE"/>
    <w:rsid w:val="22BAA6F4"/>
    <w:rsid w:val="22F0F600"/>
    <w:rsid w:val="22F7EDC6"/>
    <w:rsid w:val="235876F0"/>
    <w:rsid w:val="2373C7FB"/>
    <w:rsid w:val="238B7111"/>
    <w:rsid w:val="23D8EE70"/>
    <w:rsid w:val="2400330A"/>
    <w:rsid w:val="24236705"/>
    <w:rsid w:val="245D4161"/>
    <w:rsid w:val="24B003D5"/>
    <w:rsid w:val="24CD09E5"/>
    <w:rsid w:val="24D1C4AA"/>
    <w:rsid w:val="24E6329E"/>
    <w:rsid w:val="251925A6"/>
    <w:rsid w:val="2562CE75"/>
    <w:rsid w:val="257FBD62"/>
    <w:rsid w:val="25C03BE6"/>
    <w:rsid w:val="261F2020"/>
    <w:rsid w:val="26A1968A"/>
    <w:rsid w:val="26A37234"/>
    <w:rsid w:val="26C81CEF"/>
    <w:rsid w:val="275C5F9F"/>
    <w:rsid w:val="275D0375"/>
    <w:rsid w:val="275E253D"/>
    <w:rsid w:val="27F2F693"/>
    <w:rsid w:val="2816C837"/>
    <w:rsid w:val="28325C47"/>
    <w:rsid w:val="283325B1"/>
    <w:rsid w:val="28370693"/>
    <w:rsid w:val="28534E7B"/>
    <w:rsid w:val="2871A6EA"/>
    <w:rsid w:val="28EE61C3"/>
    <w:rsid w:val="28FC101A"/>
    <w:rsid w:val="298813C2"/>
    <w:rsid w:val="29C971E3"/>
    <w:rsid w:val="29F63E29"/>
    <w:rsid w:val="2A0A3C73"/>
    <w:rsid w:val="2ACFC73E"/>
    <w:rsid w:val="2AE865AA"/>
    <w:rsid w:val="2B2B76CE"/>
    <w:rsid w:val="2B539CF4"/>
    <w:rsid w:val="2C13922D"/>
    <w:rsid w:val="2C28A23F"/>
    <w:rsid w:val="2C3458E7"/>
    <w:rsid w:val="2C86BD39"/>
    <w:rsid w:val="2C977061"/>
    <w:rsid w:val="2C9A1A0C"/>
    <w:rsid w:val="2CB52F47"/>
    <w:rsid w:val="2CFC26D0"/>
    <w:rsid w:val="2D084C0E"/>
    <w:rsid w:val="2D102B75"/>
    <w:rsid w:val="2D242752"/>
    <w:rsid w:val="2DB31C9C"/>
    <w:rsid w:val="2E174A67"/>
    <w:rsid w:val="2E86E610"/>
    <w:rsid w:val="2EA9D352"/>
    <w:rsid w:val="2EBEF23F"/>
    <w:rsid w:val="2ECC4A95"/>
    <w:rsid w:val="2ECD4898"/>
    <w:rsid w:val="2F2943F4"/>
    <w:rsid w:val="2F3484DC"/>
    <w:rsid w:val="2F448BCD"/>
    <w:rsid w:val="2F79AA40"/>
    <w:rsid w:val="2FA8E452"/>
    <w:rsid w:val="2FDE928B"/>
    <w:rsid w:val="2FE048E4"/>
    <w:rsid w:val="303828E8"/>
    <w:rsid w:val="307D06E1"/>
    <w:rsid w:val="311F9C39"/>
    <w:rsid w:val="3123F15C"/>
    <w:rsid w:val="3127122B"/>
    <w:rsid w:val="31502590"/>
    <w:rsid w:val="318B8F1F"/>
    <w:rsid w:val="3190057F"/>
    <w:rsid w:val="31C66151"/>
    <w:rsid w:val="31F7A8AE"/>
    <w:rsid w:val="3201727C"/>
    <w:rsid w:val="3242356E"/>
    <w:rsid w:val="326DA7E6"/>
    <w:rsid w:val="327AD7F6"/>
    <w:rsid w:val="329B4939"/>
    <w:rsid w:val="32BA9E80"/>
    <w:rsid w:val="32CD0C18"/>
    <w:rsid w:val="333BC48F"/>
    <w:rsid w:val="33552817"/>
    <w:rsid w:val="336D235D"/>
    <w:rsid w:val="338883A5"/>
    <w:rsid w:val="344D1B63"/>
    <w:rsid w:val="34556BFB"/>
    <w:rsid w:val="348633BE"/>
    <w:rsid w:val="34E79CB9"/>
    <w:rsid w:val="3539EDBB"/>
    <w:rsid w:val="358D5B94"/>
    <w:rsid w:val="35B49834"/>
    <w:rsid w:val="35D7FD39"/>
    <w:rsid w:val="35EC291D"/>
    <w:rsid w:val="365E8139"/>
    <w:rsid w:val="366105BE"/>
    <w:rsid w:val="3678E9FF"/>
    <w:rsid w:val="367FBE5B"/>
    <w:rsid w:val="3690DAF7"/>
    <w:rsid w:val="37293E16"/>
    <w:rsid w:val="3769B114"/>
    <w:rsid w:val="378C1A57"/>
    <w:rsid w:val="37CAAFBB"/>
    <w:rsid w:val="37CD022B"/>
    <w:rsid w:val="37DC1A67"/>
    <w:rsid w:val="37FB745E"/>
    <w:rsid w:val="3809F9D6"/>
    <w:rsid w:val="3882650B"/>
    <w:rsid w:val="38862C85"/>
    <w:rsid w:val="38E1EB83"/>
    <w:rsid w:val="3917FF2A"/>
    <w:rsid w:val="393D9804"/>
    <w:rsid w:val="3943E113"/>
    <w:rsid w:val="3952FBF0"/>
    <w:rsid w:val="397E48D4"/>
    <w:rsid w:val="3A1D4832"/>
    <w:rsid w:val="3A262790"/>
    <w:rsid w:val="3AC8951C"/>
    <w:rsid w:val="3AFE526D"/>
    <w:rsid w:val="3B35402F"/>
    <w:rsid w:val="3B5FA284"/>
    <w:rsid w:val="3C838D09"/>
    <w:rsid w:val="3C92104F"/>
    <w:rsid w:val="3D072B22"/>
    <w:rsid w:val="3D30C508"/>
    <w:rsid w:val="3D642DEE"/>
    <w:rsid w:val="3DE3F3E7"/>
    <w:rsid w:val="3E0DEDBF"/>
    <w:rsid w:val="3E4C6F17"/>
    <w:rsid w:val="3E8BBBFC"/>
    <w:rsid w:val="3E9E22C8"/>
    <w:rsid w:val="3EA2FB83"/>
    <w:rsid w:val="3ECE983F"/>
    <w:rsid w:val="3EF1287E"/>
    <w:rsid w:val="3F028B7B"/>
    <w:rsid w:val="3F8544BD"/>
    <w:rsid w:val="3F90A7DB"/>
    <w:rsid w:val="40651663"/>
    <w:rsid w:val="40736CA6"/>
    <w:rsid w:val="40741956"/>
    <w:rsid w:val="40852881"/>
    <w:rsid w:val="40A0FCF8"/>
    <w:rsid w:val="40E9359D"/>
    <w:rsid w:val="413958D1"/>
    <w:rsid w:val="418D4BF2"/>
    <w:rsid w:val="41B701A5"/>
    <w:rsid w:val="41CCF741"/>
    <w:rsid w:val="41DB562B"/>
    <w:rsid w:val="42063901"/>
    <w:rsid w:val="42830DAF"/>
    <w:rsid w:val="42DB2005"/>
    <w:rsid w:val="431A7964"/>
    <w:rsid w:val="4327CE57"/>
    <w:rsid w:val="43A128F3"/>
    <w:rsid w:val="43CEAEA3"/>
    <w:rsid w:val="43E92589"/>
    <w:rsid w:val="43ED9A75"/>
    <w:rsid w:val="43EE54CA"/>
    <w:rsid w:val="440D7D72"/>
    <w:rsid w:val="441931D5"/>
    <w:rsid w:val="447F8281"/>
    <w:rsid w:val="448C78D4"/>
    <w:rsid w:val="452E2F79"/>
    <w:rsid w:val="45391ADA"/>
    <w:rsid w:val="4556EAF3"/>
    <w:rsid w:val="4576BF45"/>
    <w:rsid w:val="459FC0B8"/>
    <w:rsid w:val="45E7BA78"/>
    <w:rsid w:val="465948C7"/>
    <w:rsid w:val="46959C6B"/>
    <w:rsid w:val="46B67284"/>
    <w:rsid w:val="473F181A"/>
    <w:rsid w:val="4742AE71"/>
    <w:rsid w:val="4757CB1F"/>
    <w:rsid w:val="4781DA00"/>
    <w:rsid w:val="4786DC1A"/>
    <w:rsid w:val="47FB6523"/>
    <w:rsid w:val="480CA7A3"/>
    <w:rsid w:val="486C8272"/>
    <w:rsid w:val="48735338"/>
    <w:rsid w:val="487B8C90"/>
    <w:rsid w:val="488B7FE5"/>
    <w:rsid w:val="48DB6E2F"/>
    <w:rsid w:val="495EE601"/>
    <w:rsid w:val="498D6A7A"/>
    <w:rsid w:val="49BBD8B2"/>
    <w:rsid w:val="49D27980"/>
    <w:rsid w:val="49FD1C7E"/>
    <w:rsid w:val="49FEEB1D"/>
    <w:rsid w:val="4A6BE877"/>
    <w:rsid w:val="4A74797B"/>
    <w:rsid w:val="4AB0A0E6"/>
    <w:rsid w:val="4ADD37AF"/>
    <w:rsid w:val="4AE7FD92"/>
    <w:rsid w:val="4B193796"/>
    <w:rsid w:val="4B1B7F1C"/>
    <w:rsid w:val="4B853BB8"/>
    <w:rsid w:val="4BB1E170"/>
    <w:rsid w:val="4BDB793C"/>
    <w:rsid w:val="4C47E7FB"/>
    <w:rsid w:val="4C6308F3"/>
    <w:rsid w:val="4C757EE7"/>
    <w:rsid w:val="4C7620F7"/>
    <w:rsid w:val="4C953174"/>
    <w:rsid w:val="4CA3FD84"/>
    <w:rsid w:val="4CCE4BF6"/>
    <w:rsid w:val="4D12A55F"/>
    <w:rsid w:val="4D3F4448"/>
    <w:rsid w:val="4DAE3734"/>
    <w:rsid w:val="4DECD695"/>
    <w:rsid w:val="4E3CAE9B"/>
    <w:rsid w:val="4E55E6DB"/>
    <w:rsid w:val="4E7F4C06"/>
    <w:rsid w:val="4F6FAF25"/>
    <w:rsid w:val="4F7AB846"/>
    <w:rsid w:val="4F9641A5"/>
    <w:rsid w:val="4FD65258"/>
    <w:rsid w:val="4FD96AB8"/>
    <w:rsid w:val="4FDF092C"/>
    <w:rsid w:val="4FFCCFA8"/>
    <w:rsid w:val="4FFEC97B"/>
    <w:rsid w:val="50514158"/>
    <w:rsid w:val="50670964"/>
    <w:rsid w:val="5083C9C3"/>
    <w:rsid w:val="50B49E97"/>
    <w:rsid w:val="510E41F1"/>
    <w:rsid w:val="513F0B12"/>
    <w:rsid w:val="51665BB6"/>
    <w:rsid w:val="51689704"/>
    <w:rsid w:val="516C2F15"/>
    <w:rsid w:val="521EF814"/>
    <w:rsid w:val="524E4A87"/>
    <w:rsid w:val="52E4114F"/>
    <w:rsid w:val="5358F478"/>
    <w:rsid w:val="53BAC875"/>
    <w:rsid w:val="5460DC66"/>
    <w:rsid w:val="548BE78C"/>
    <w:rsid w:val="54D6C0FD"/>
    <w:rsid w:val="550638EE"/>
    <w:rsid w:val="55302584"/>
    <w:rsid w:val="554AFF68"/>
    <w:rsid w:val="55728D57"/>
    <w:rsid w:val="557DFDB2"/>
    <w:rsid w:val="55B1B9DB"/>
    <w:rsid w:val="55BDAC92"/>
    <w:rsid w:val="55C75F23"/>
    <w:rsid w:val="55DD307D"/>
    <w:rsid w:val="565A8FB8"/>
    <w:rsid w:val="565DE5AE"/>
    <w:rsid w:val="5668CD4A"/>
    <w:rsid w:val="56C935BF"/>
    <w:rsid w:val="56DC0361"/>
    <w:rsid w:val="56EB7736"/>
    <w:rsid w:val="57572C2D"/>
    <w:rsid w:val="575F267C"/>
    <w:rsid w:val="578CC8AD"/>
    <w:rsid w:val="57DD40F0"/>
    <w:rsid w:val="5829494B"/>
    <w:rsid w:val="584A2501"/>
    <w:rsid w:val="58857697"/>
    <w:rsid w:val="58B4AC21"/>
    <w:rsid w:val="58D6E975"/>
    <w:rsid w:val="58E6CE19"/>
    <w:rsid w:val="59041E3D"/>
    <w:rsid w:val="59128AC4"/>
    <w:rsid w:val="5936B54E"/>
    <w:rsid w:val="5967CC7C"/>
    <w:rsid w:val="59E5CF4C"/>
    <w:rsid w:val="59F582FE"/>
    <w:rsid w:val="5A00D681"/>
    <w:rsid w:val="5A06C0F7"/>
    <w:rsid w:val="5A1FBD1A"/>
    <w:rsid w:val="5A5E7024"/>
    <w:rsid w:val="5ABC2036"/>
    <w:rsid w:val="5B01541D"/>
    <w:rsid w:val="5B37E979"/>
    <w:rsid w:val="5B421466"/>
    <w:rsid w:val="5BB6FD3E"/>
    <w:rsid w:val="5BC06EE4"/>
    <w:rsid w:val="5C3648DF"/>
    <w:rsid w:val="5C5BF2A2"/>
    <w:rsid w:val="5CAFAB5C"/>
    <w:rsid w:val="5D4EDAB8"/>
    <w:rsid w:val="5D58B4E9"/>
    <w:rsid w:val="5D6A6A92"/>
    <w:rsid w:val="5D884221"/>
    <w:rsid w:val="5E186C4D"/>
    <w:rsid w:val="5E2C8943"/>
    <w:rsid w:val="5EB1B88B"/>
    <w:rsid w:val="5EBB1F47"/>
    <w:rsid w:val="5F4828EF"/>
    <w:rsid w:val="5FB6F49D"/>
    <w:rsid w:val="5FDA05FC"/>
    <w:rsid w:val="5FDD6141"/>
    <w:rsid w:val="60427530"/>
    <w:rsid w:val="60E26424"/>
    <w:rsid w:val="610109D0"/>
    <w:rsid w:val="611C13D9"/>
    <w:rsid w:val="613011E7"/>
    <w:rsid w:val="61472465"/>
    <w:rsid w:val="618EF9A2"/>
    <w:rsid w:val="61BCB367"/>
    <w:rsid w:val="61FA24B1"/>
    <w:rsid w:val="6226DE67"/>
    <w:rsid w:val="6280623E"/>
    <w:rsid w:val="62D75AC4"/>
    <w:rsid w:val="6339079A"/>
    <w:rsid w:val="635FC2C3"/>
    <w:rsid w:val="63DDF9E8"/>
    <w:rsid w:val="64357F13"/>
    <w:rsid w:val="643936C0"/>
    <w:rsid w:val="6505FE56"/>
    <w:rsid w:val="6506D64E"/>
    <w:rsid w:val="655DC173"/>
    <w:rsid w:val="657A06CC"/>
    <w:rsid w:val="657C95ED"/>
    <w:rsid w:val="659089A1"/>
    <w:rsid w:val="65A7E69C"/>
    <w:rsid w:val="65C90DE8"/>
    <w:rsid w:val="65DE4B6F"/>
    <w:rsid w:val="65FCEB52"/>
    <w:rsid w:val="66253B97"/>
    <w:rsid w:val="665AE2E1"/>
    <w:rsid w:val="66736F59"/>
    <w:rsid w:val="667B0626"/>
    <w:rsid w:val="66954255"/>
    <w:rsid w:val="66D308EC"/>
    <w:rsid w:val="66E858F4"/>
    <w:rsid w:val="67666A25"/>
    <w:rsid w:val="6805A743"/>
    <w:rsid w:val="68C020D9"/>
    <w:rsid w:val="68D5E2D8"/>
    <w:rsid w:val="691C9E9A"/>
    <w:rsid w:val="696789D6"/>
    <w:rsid w:val="697EF7F8"/>
    <w:rsid w:val="69942446"/>
    <w:rsid w:val="699C74DC"/>
    <w:rsid w:val="69A38B91"/>
    <w:rsid w:val="69BB7F6A"/>
    <w:rsid w:val="69E2C969"/>
    <w:rsid w:val="69F87E95"/>
    <w:rsid w:val="6A2F528B"/>
    <w:rsid w:val="6A7FC54D"/>
    <w:rsid w:val="6A91AFFF"/>
    <w:rsid w:val="6AAF53CF"/>
    <w:rsid w:val="6AB83165"/>
    <w:rsid w:val="6AC309A3"/>
    <w:rsid w:val="6B98C091"/>
    <w:rsid w:val="6C0BF003"/>
    <w:rsid w:val="6C28E009"/>
    <w:rsid w:val="6C407569"/>
    <w:rsid w:val="6C9B0C8C"/>
    <w:rsid w:val="6CFD7ADB"/>
    <w:rsid w:val="6D1AAAE3"/>
    <w:rsid w:val="6D8BA3AA"/>
    <w:rsid w:val="6D90C27C"/>
    <w:rsid w:val="6DB957EE"/>
    <w:rsid w:val="6E365370"/>
    <w:rsid w:val="6E3F059F"/>
    <w:rsid w:val="6EACE09C"/>
    <w:rsid w:val="6EEBDB98"/>
    <w:rsid w:val="6EFF8592"/>
    <w:rsid w:val="6F1AF264"/>
    <w:rsid w:val="6F68C6F1"/>
    <w:rsid w:val="6F6F4CCB"/>
    <w:rsid w:val="6F90A57B"/>
    <w:rsid w:val="6F9C0DC4"/>
    <w:rsid w:val="6FA9F52D"/>
    <w:rsid w:val="6FEF8D36"/>
    <w:rsid w:val="70433479"/>
    <w:rsid w:val="707F5C49"/>
    <w:rsid w:val="70CA8E6F"/>
    <w:rsid w:val="70D0E9A2"/>
    <w:rsid w:val="71EA6DDD"/>
    <w:rsid w:val="720D0720"/>
    <w:rsid w:val="72247234"/>
    <w:rsid w:val="726CBA03"/>
    <w:rsid w:val="72CCCE4D"/>
    <w:rsid w:val="72EF5C6B"/>
    <w:rsid w:val="7328685F"/>
    <w:rsid w:val="734EE5AF"/>
    <w:rsid w:val="7384EFC9"/>
    <w:rsid w:val="73AD0321"/>
    <w:rsid w:val="73BF6F5C"/>
    <w:rsid w:val="73F33191"/>
    <w:rsid w:val="742DBC02"/>
    <w:rsid w:val="74980AB0"/>
    <w:rsid w:val="74AB44C9"/>
    <w:rsid w:val="74B97BCB"/>
    <w:rsid w:val="74CD1DAA"/>
    <w:rsid w:val="74DC3F26"/>
    <w:rsid w:val="74DD96CD"/>
    <w:rsid w:val="74DFE205"/>
    <w:rsid w:val="75265320"/>
    <w:rsid w:val="7529ECE9"/>
    <w:rsid w:val="754FED06"/>
    <w:rsid w:val="75609DB8"/>
    <w:rsid w:val="7584B9C0"/>
    <w:rsid w:val="75E3659E"/>
    <w:rsid w:val="75EADE20"/>
    <w:rsid w:val="75EB7091"/>
    <w:rsid w:val="761D457B"/>
    <w:rsid w:val="7647152A"/>
    <w:rsid w:val="76780AB1"/>
    <w:rsid w:val="76978FAC"/>
    <w:rsid w:val="77809066"/>
    <w:rsid w:val="780898E4"/>
    <w:rsid w:val="780F7577"/>
    <w:rsid w:val="7896E579"/>
    <w:rsid w:val="78B4465B"/>
    <w:rsid w:val="78BF825D"/>
    <w:rsid w:val="78C66B95"/>
    <w:rsid w:val="78E118AE"/>
    <w:rsid w:val="793CBD58"/>
    <w:rsid w:val="7971C506"/>
    <w:rsid w:val="79AC0589"/>
    <w:rsid w:val="79EDC0E0"/>
    <w:rsid w:val="7A7EB299"/>
    <w:rsid w:val="7A7F34F3"/>
    <w:rsid w:val="7A97B3B8"/>
    <w:rsid w:val="7ADF09D6"/>
    <w:rsid w:val="7B175310"/>
    <w:rsid w:val="7B1A1186"/>
    <w:rsid w:val="7B2D014B"/>
    <w:rsid w:val="7B845279"/>
    <w:rsid w:val="7B8BFECE"/>
    <w:rsid w:val="7BE21377"/>
    <w:rsid w:val="7BFF4410"/>
    <w:rsid w:val="7C1BA467"/>
    <w:rsid w:val="7C4B4E20"/>
    <w:rsid w:val="7C64A0CB"/>
    <w:rsid w:val="7C660D08"/>
    <w:rsid w:val="7CEFFAE6"/>
    <w:rsid w:val="7D061F1D"/>
    <w:rsid w:val="7D634628"/>
    <w:rsid w:val="7E29D3EF"/>
    <w:rsid w:val="7E304665"/>
    <w:rsid w:val="7E45D839"/>
    <w:rsid w:val="7E9FA06C"/>
    <w:rsid w:val="7EA43C8E"/>
    <w:rsid w:val="7F1CDB67"/>
    <w:rsid w:val="7FD1EE33"/>
    <w:rsid w:val="7FD9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036DE6"/>
  <w15:chartTrackingRefBased/>
  <w15:docId w15:val="{668D55A9-FB7C-4AB6-824F-B81B2BD8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230576"/>
    <w:pPr>
      <w:keepNext/>
      <w:numPr>
        <w:numId w:val="7"/>
      </w:numPr>
      <w:outlineLvl w:val="0"/>
    </w:pPr>
    <w:rPr>
      <w:rFonts w:asciiTheme="minorHAnsi" w:hAnsiTheme="minorHAnsi" w:cstheme="minorHAnsi"/>
      <w:b/>
      <w:bCs/>
      <w:sz w:val="28"/>
    </w:rPr>
  </w:style>
  <w:style w:type="paragraph" w:styleId="Heading2">
    <w:name w:val="heading 2"/>
    <w:basedOn w:val="Normal"/>
    <w:next w:val="Normal"/>
    <w:qFormat/>
    <w:rsid w:val="00B01F01"/>
    <w:pPr>
      <w:keepNext/>
      <w:numPr>
        <w:ilvl w:val="1"/>
        <w:numId w:val="7"/>
      </w:numPr>
      <w:tabs>
        <w:tab w:val="clear" w:pos="927"/>
        <w:tab w:val="num" w:pos="0"/>
        <w:tab w:val="num" w:pos="426"/>
      </w:tabs>
      <w:ind w:left="579" w:hanging="153"/>
      <w:outlineLvl w:val="1"/>
    </w:pPr>
    <w:rPr>
      <w:rFonts w:asciiTheme="minorHAnsi" w:hAnsiTheme="minorHAnsi"/>
      <w:b/>
      <w:bCs/>
      <w:sz w:val="28"/>
    </w:rPr>
  </w:style>
  <w:style w:type="paragraph" w:styleId="Heading3">
    <w:name w:val="heading 3"/>
    <w:basedOn w:val="Normal"/>
    <w:next w:val="Normal"/>
    <w:qFormat/>
    <w:rsid w:val="00A61AA2"/>
    <w:pPr>
      <w:keepNext/>
      <w:numPr>
        <w:ilvl w:val="2"/>
        <w:numId w:val="7"/>
      </w:numPr>
      <w:spacing w:after="60"/>
      <w:outlineLvl w:val="2"/>
    </w:pPr>
    <w:rPr>
      <w:rFonts w:asciiTheme="minorHAnsi" w:hAnsiTheme="minorHAnsi"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</w:style>
  <w:style w:type="paragraph" w:customStyle="1" w:styleId="TextBody">
    <w:name w:val="TextBody"/>
    <w:basedOn w:val="Heading2"/>
    <w:rPr>
      <w:b w:val="0"/>
      <w:bCs w:val="0"/>
    </w:rPr>
  </w:style>
  <w:style w:type="paragraph" w:styleId="BodyTextIndent">
    <w:name w:val="Body Text Indent"/>
    <w:basedOn w:val="Normal"/>
    <w:pPr>
      <w:ind w:left="1134"/>
    </w:pPr>
  </w:style>
  <w:style w:type="paragraph" w:customStyle="1" w:styleId="Subtitle1">
    <w:name w:val="Subtitle1"/>
    <w:basedOn w:val="List2"/>
    <w:pPr>
      <w:numPr>
        <w:ilvl w:val="1"/>
        <w:numId w:val="9"/>
      </w:numPr>
      <w:spacing w:before="240" w:line="360" w:lineRule="auto"/>
    </w:pPr>
    <w:rPr>
      <w:b/>
    </w:rPr>
  </w:style>
  <w:style w:type="paragraph" w:customStyle="1" w:styleId="pageTitle">
    <w:name w:val="pageTitle"/>
    <w:basedOn w:val="Normal"/>
    <w:pPr>
      <w:numPr>
        <w:numId w:val="9"/>
      </w:numPr>
      <w:spacing w:before="120" w:after="120" w:line="360" w:lineRule="auto"/>
    </w:pPr>
    <w:rPr>
      <w:b/>
      <w:smallCaps/>
      <w:sz w:val="32"/>
      <w:szCs w:val="32"/>
      <w:lang w:val="en-GB"/>
    </w:rPr>
  </w:style>
  <w:style w:type="paragraph" w:customStyle="1" w:styleId="technineuzduotis1">
    <w:name w:val="technine uzduotis 1"/>
    <w:basedOn w:val="Normal"/>
    <w:pPr>
      <w:framePr w:hSpace="180" w:wrap="around" w:vAnchor="page" w:hAnchor="margin" w:y="1135"/>
      <w:numPr>
        <w:numId w:val="10"/>
      </w:numPr>
      <w:spacing w:line="288" w:lineRule="auto"/>
      <w:jc w:val="both"/>
    </w:pPr>
    <w:rPr>
      <w:smallCaps/>
      <w:lang w:val="pt-BR"/>
    </w:rPr>
  </w:style>
  <w:style w:type="paragraph" w:customStyle="1" w:styleId="technineuzduotis2">
    <w:name w:val="technine uzduotis 2"/>
    <w:basedOn w:val="Normal"/>
    <w:pPr>
      <w:framePr w:hSpace="180" w:wrap="around" w:vAnchor="page" w:hAnchor="margin" w:y="1135"/>
      <w:numPr>
        <w:ilvl w:val="1"/>
        <w:numId w:val="10"/>
      </w:numPr>
      <w:spacing w:line="288" w:lineRule="auto"/>
      <w:jc w:val="both"/>
    </w:pPr>
  </w:style>
  <w:style w:type="paragraph" w:styleId="List2">
    <w:name w:val="List 2"/>
    <w:basedOn w:val="Normal"/>
    <w:pPr>
      <w:ind w:left="566" w:hanging="283"/>
    </w:pPr>
  </w:style>
  <w:style w:type="table" w:styleId="TableGrid">
    <w:name w:val="Table Grid"/>
    <w:basedOn w:val="TableNormal"/>
    <w:uiPriority w:val="39"/>
    <w:rsid w:val="00760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as">
    <w:name w:val="Tekstas"/>
    <w:basedOn w:val="Normal"/>
    <w:link w:val="TekstasChar"/>
    <w:autoRedefine/>
    <w:rsid w:val="00042D3B"/>
    <w:pPr>
      <w:keepNext/>
      <w:jc w:val="both"/>
    </w:pPr>
  </w:style>
  <w:style w:type="character" w:customStyle="1" w:styleId="CaptionPaveikslasCharChar">
    <w:name w:val="CaptionPaveikslas Char Char"/>
    <w:link w:val="CaptionPaveikslas"/>
    <w:rsid w:val="00EB3277"/>
    <w:rPr>
      <w:rFonts w:asciiTheme="minorHAnsi" w:hAnsiTheme="minorHAnsi"/>
      <w:b/>
      <w:bCs/>
      <w:sz w:val="22"/>
      <w:szCs w:val="22"/>
      <w:lang w:val="en-US"/>
    </w:rPr>
  </w:style>
  <w:style w:type="paragraph" w:customStyle="1" w:styleId="CaptionPaveikslas">
    <w:name w:val="CaptionPaveikslas"/>
    <w:basedOn w:val="Caption"/>
    <w:link w:val="CaptionPaveikslasCharChar"/>
    <w:autoRedefine/>
    <w:rsid w:val="00EB3277"/>
    <w:pPr>
      <w:keepNext/>
      <w:spacing w:after="120" w:line="360" w:lineRule="auto"/>
      <w:jc w:val="center"/>
    </w:pPr>
    <w:rPr>
      <w:sz w:val="22"/>
      <w:szCs w:val="22"/>
      <w:lang w:val="en-US"/>
    </w:rPr>
  </w:style>
  <w:style w:type="paragraph" w:styleId="Caption">
    <w:name w:val="caption"/>
    <w:basedOn w:val="Normal"/>
    <w:next w:val="Normal"/>
    <w:qFormat/>
    <w:rsid w:val="00A61AA2"/>
    <w:rPr>
      <w:rFonts w:asciiTheme="minorHAnsi" w:hAnsiTheme="minorHAnsi"/>
      <w:b/>
      <w:bCs/>
    </w:rPr>
  </w:style>
  <w:style w:type="paragraph" w:customStyle="1" w:styleId="LenTekstas">
    <w:name w:val="LenTekstas"/>
    <w:basedOn w:val="Normal"/>
    <w:link w:val="LenTekstasCharChar"/>
    <w:autoRedefine/>
    <w:rsid w:val="00B9610E"/>
    <w:rPr>
      <w:sz w:val="22"/>
    </w:rPr>
  </w:style>
  <w:style w:type="character" w:customStyle="1" w:styleId="LenTekstasCharChar">
    <w:name w:val="LenTekstas Char Char"/>
    <w:link w:val="LenTekstas"/>
    <w:rsid w:val="00B9610E"/>
    <w:rPr>
      <w:sz w:val="22"/>
      <w:lang w:val="lt-LT" w:eastAsia="en-US" w:bidi="ar-SA"/>
    </w:rPr>
  </w:style>
  <w:style w:type="paragraph" w:customStyle="1" w:styleId="CaptionLentele">
    <w:name w:val="CaptionLentele"/>
    <w:basedOn w:val="Caption"/>
    <w:autoRedefine/>
    <w:rsid w:val="00042D3B"/>
    <w:pPr>
      <w:keepNext/>
      <w:spacing w:before="60"/>
      <w:jc w:val="right"/>
    </w:pPr>
    <w:rPr>
      <w:sz w:val="22"/>
      <w:szCs w:val="22"/>
      <w:lang w:val="en-US"/>
    </w:rPr>
  </w:style>
  <w:style w:type="character" w:customStyle="1" w:styleId="TekstasChar">
    <w:name w:val="Tekstas Char"/>
    <w:link w:val="Tekstas"/>
    <w:rsid w:val="003554A0"/>
    <w:rPr>
      <w:sz w:val="24"/>
      <w:szCs w:val="24"/>
      <w:lang w:val="lt-LT" w:eastAsia="en-US" w:bidi="ar-SA"/>
    </w:rPr>
  </w:style>
  <w:style w:type="paragraph" w:styleId="Header">
    <w:name w:val="header"/>
    <w:basedOn w:val="Normal"/>
    <w:link w:val="HeaderChar"/>
    <w:rsid w:val="00642D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42D1C"/>
    <w:rPr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rsid w:val="00642D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42D1C"/>
    <w:rPr>
      <w:sz w:val="24"/>
      <w:szCs w:val="24"/>
      <w:lang w:val="lt-LT"/>
    </w:rPr>
  </w:style>
  <w:style w:type="paragraph" w:customStyle="1" w:styleId="Institucijospavadinimas">
    <w:name w:val="Institucijos pavadinimas"/>
    <w:rsid w:val="003E68DE"/>
    <w:pPr>
      <w:keepNext/>
      <w:spacing w:line="360" w:lineRule="auto"/>
      <w:jc w:val="center"/>
    </w:pPr>
    <w:rPr>
      <w:rFonts w:eastAsia="Times New Roman"/>
      <w:caps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61AA2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character" w:styleId="Emphasis">
    <w:name w:val="Emphasis"/>
    <w:basedOn w:val="DefaultParagraphFont"/>
    <w:qFormat/>
    <w:rsid w:val="00A61AA2"/>
    <w:rPr>
      <w:rFonts w:asciiTheme="minorHAnsi" w:hAnsiTheme="minorHAnsi"/>
      <w:i/>
      <w:iCs/>
    </w:rPr>
  </w:style>
  <w:style w:type="table" w:styleId="PlainTable2">
    <w:name w:val="Plain Table 2"/>
    <w:basedOn w:val="TableNormal"/>
    <w:uiPriority w:val="42"/>
    <w:rsid w:val="00A61AA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5E74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0F8A"/>
    <w:rPr>
      <w:color w:val="808080"/>
    </w:rPr>
  </w:style>
  <w:style w:type="paragraph" w:customStyle="1" w:styleId="Default">
    <w:name w:val="Default"/>
    <w:rsid w:val="00AC5F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7047832bbc764be5" Type="http://schemas.microsoft.com/office/2019/09/relationships/intelligence" Target="intelligenc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le.Mickeviciute\Desktop\ataskaitos%20turiny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294B091-7EFF-492C-97AD-5E181C782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ataskaitos turinys.dot</Template>
  <TotalTime>202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WebITAS</Company>
  <LinksUpToDate>false</LinksUpToDate>
  <CharactersWithSpaces>2853</CharactersWithSpaces>
  <SharedDoc>false</SharedDoc>
  <HLinks>
    <vt:vector size="132" baseType="variant">
      <vt:variant>
        <vt:i4>1310778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_Toc81813497</vt:lpwstr>
      </vt:variant>
      <vt:variant>
        <vt:i4>1376314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_Toc81813496</vt:lpwstr>
      </vt:variant>
      <vt:variant>
        <vt:i4>1441850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_Toc81813495</vt:lpwstr>
      </vt:variant>
      <vt:variant>
        <vt:i4>1507386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_Toc81813494</vt:lpwstr>
      </vt:variant>
      <vt:variant>
        <vt:i4>1048634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_Toc81813493</vt:lpwstr>
      </vt:variant>
      <vt:variant>
        <vt:i4>1114170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_Toc81813492</vt:lpwstr>
      </vt:variant>
      <vt:variant>
        <vt:i4>1179706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_Toc81813491</vt:lpwstr>
      </vt:variant>
      <vt:variant>
        <vt:i4>1245242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_Toc81813490</vt:lpwstr>
      </vt:variant>
      <vt:variant>
        <vt:i4>1703995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_Toc81813489</vt:lpwstr>
      </vt:variant>
      <vt:variant>
        <vt:i4>1769531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_Toc81813488</vt:lpwstr>
      </vt:variant>
      <vt:variant>
        <vt:i4>1310779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_Toc81813487</vt:lpwstr>
      </vt:variant>
      <vt:variant>
        <vt:i4>1376315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_Toc81813486</vt:lpwstr>
      </vt:variant>
      <vt:variant>
        <vt:i4>1441851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_Toc81813485</vt:lpwstr>
      </vt:variant>
      <vt:variant>
        <vt:i4>1507387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_Toc81813484</vt:lpwstr>
      </vt:variant>
      <vt:variant>
        <vt:i4>1048635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_Toc81813483</vt:lpwstr>
      </vt:variant>
      <vt:variant>
        <vt:i4>1114171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_Toc81813482</vt:lpwstr>
      </vt:variant>
      <vt:variant>
        <vt:i4>1179707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_Toc81813481</vt:lpwstr>
      </vt:variant>
      <vt:variant>
        <vt:i4>1245243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_Toc81813480</vt:lpwstr>
      </vt:variant>
      <vt:variant>
        <vt:i4>1703988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_Toc81813479</vt:lpwstr>
      </vt:variant>
      <vt:variant>
        <vt:i4>1769524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_Toc81813478</vt:lpwstr>
      </vt:variant>
      <vt:variant>
        <vt:i4>1310772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_Toc81813477</vt:lpwstr>
      </vt:variant>
      <vt:variant>
        <vt:i4>1376308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_Toc81813476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subject/>
  <dc:creator>Eglė Mickevičiūtė</dc:creator>
  <cp:keywords/>
  <cp:lastModifiedBy>Vilius</cp:lastModifiedBy>
  <cp:revision>67</cp:revision>
  <cp:lastPrinted>2021-12-22T13:42:00Z</cp:lastPrinted>
  <dcterms:created xsi:type="dcterms:W3CDTF">2022-09-19T06:25:00Z</dcterms:created>
  <dcterms:modified xsi:type="dcterms:W3CDTF">2022-10-16T20:46:00Z</dcterms:modified>
</cp:coreProperties>
</file>