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PICTOREM CALL PREP SHEET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13, 2026  |  Go-Live Readiness Call</w:t>
      </w:r>
    </w:p>
    <w:p>
      <w:pPr>
        <w:pStyle w:val="Heading2"/>
      </w:pPr>
      <w:r>
        <w:t xml:space="preserve">YOUR ACCOUNT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archive-35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wolfbroadcast@gmail.com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(15% discount)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caeadadec344f05da72a6e0437548f0f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4, 2026</w:t>
            </w:r>
          </w:p>
        </w:tc>
      </w:tr>
    </w:tbl>
    <w:p>
      <w:pPr>
        <w:pStyle w:val="Heading1"/>
      </w:pPr>
      <w:r>
        <w:t xml:space="preserve">THE MONEY FLOW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Understanding how money moves from customer to you to Pictorem: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($500 Canvas Print)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pays on archive-35.com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pays $500 via Stripe checkout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takes processing fee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fee: 2.9% + $0.30 = $14.80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deposits to YOUR bank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receive: $485.20 (after 2 business days)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auto-submits order to Pictorem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Pictorem receives order + image URL instantly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Pictorem charges YOUR credit card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Pictorem charges ~$250 (retail $294 minus 15% PRO)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Pictorem prints + ships to customer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dropship, no Pictorem branding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YOUR PROFIT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$485.20 - $250 = ~$235.20 per sale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KEY POINT: </w:t>
      </w:r>
      <w:r>
        <w:rPr>
          <w:rFonts w:ascii="Arial" w:cs="Arial" w:eastAsia="Arial" w:hAnsi="Arial"/>
          <w:sz w:val="22"/>
          <w:szCs w:val="22"/>
        </w:rPr>
        <w:t xml:space="preserve">Pictorem bills your credit card independently. They do NOT wait for Stripe to pay you. Your credit card floats the cost until Stripe deposits arrive (2 business days after initial 7-10 day ramp-up period for new accounts).</w:t>
      </w:r>
    </w:p>
    <w:p>
      <w:pPr>
        <w:pStyle w:val="Heading1"/>
      </w:pPr>
      <w:r>
        <w:t xml:space="preserve">QUESTIONS TO ASK PICTOREM</w:t>
      </w:r>
    </w:p>
    <w:p>
      <w:pPr>
        <w:pStyle w:val="Heading2"/>
      </w:pPr>
      <w:r>
        <w:t xml:space="preserve">1. AUTO-BILLING SETUP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Orders submitted via API should be billed and shipped automatically without manual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"I submit orders via your REST API (/sendorder). Can you enable auto-billing so orders process automatically without me logging in to approve each one?"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"What credit card do you have on file for my account? I need to verify or add one."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"Is there a spending limit or daily cap on auto-billed orders?"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"Do I get an email confirmation when each order is billed and enters production?"</w:t>
      </w:r>
    </w:p>
    <w:p>
      <w:pPr>
        <w:pStyle w:val="Heading2"/>
      </w:pPr>
      <w:r>
        <w:t xml:space="preserve">2. API ORDER FLOW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Confirm the technical flow works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"My system calls /validatepreorder, then /getprice, then /sendorder. The image is provided as a URL in the fileurl field. Is this the correct sequence?"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"The image URL is an HMAC-signed link to my Cloudflare R2 storage (24-hour expiry). Will your system download the image promptly, or do I need a longer expiry?"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"What happens if the image URL expires before you download it? Will you notify me?"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"Can I do a test order with a real product to verify the full pipeline works? I'm happy to pay for it."</w:t>
      </w:r>
    </w:p>
    <w:p>
      <w:pPr>
        <w:pStyle w:val="Heading2"/>
      </w:pPr>
      <w:r>
        <w:t xml:space="preserve">3. QUALITY CONTROL &amp; SHIPPING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"If there's an image quality issue, will you contact me before printing or reject the order?"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"Confirm dropship/white-label: no Pictorem branding, no invoice in box, my packing slip logo?"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"What's the typical production time from order received to shipped?"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"Do you provide tracking numbers? How do I get them — email, API callback, portal?"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"Free ground shipping for USA and Canada — still included with PRO API orders?"</w:t>
      </w:r>
    </w:p>
    <w:p>
      <w:pPr>
        <w:pStyle w:val="Heading2"/>
      </w:pPr>
      <w:r>
        <w:t xml:space="preserve">4. BILLING &amp;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"My PRO discount is 15% off retail. Does this apply to all API orders automatically?"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"When exactly is my credit card charged — at order submission, at print start, or at shipment?"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"If a customer requests a refund/return, what's the process on your end?"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"Do I get invoices/receipts for each charge for my tax records?"</w:t>
      </w:r>
    </w:p>
    <w:p>
      <w:pPr>
        <w:pStyle w:val="Heading2"/>
      </w:pPr>
      <w:r>
        <w:t xml:space="preserve">5. GO-LIVE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"Is there anything else I need to do before going live with automated API orders?"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"Do you need to review my account or approve anything on your side?"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"Who is my point of contact if something goes wrong with an order?"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"Can I upload my logo for packing slips? Where do I do that?"</w:t>
      </w:r>
    </w:p>
    <w:p>
      <w:r>
        <w:br w:type="page"/>
      </w:r>
    </w:p>
    <w:p>
      <w:pPr>
        <w:pStyle w:val="Heading1"/>
      </w:pPr>
      <w:r>
        <w:t xml:space="preserve">STRIPE FEES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Receive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$96.80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$242.45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$485.20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$970.70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$2,427.20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formula: </w:t>
      </w:r>
      <w:r>
        <w:rPr>
          <w:rFonts w:ascii="Arial" w:cs="Arial" w:eastAsia="Arial" w:hAnsi="Arial"/>
          <w:sz w:val="22"/>
          <w:szCs w:val="22"/>
        </w:rPr>
        <w:t xml:space="preserve">(Sale Price × 2.9%) + $0.30 = Stripe Fee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payout: </w:t>
      </w:r>
      <w:r>
        <w:rPr>
          <w:rFonts w:ascii="Arial" w:cs="Arial" w:eastAsia="Arial" w:hAnsi="Arial"/>
          <w:sz w:val="22"/>
          <w:szCs w:val="22"/>
        </w:rPr>
        <w:t xml:space="preserve">7-10 business days after your first live sale (one-time delay)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that: </w:t>
      </w:r>
      <w:r>
        <w:rPr>
          <w:rFonts w:ascii="Arial" w:cs="Arial" w:eastAsia="Arial" w:hAnsi="Arial"/>
          <w:sz w:val="22"/>
          <w:szCs w:val="22"/>
        </w:rPr>
        <w:t xml:space="preserve">2 business days (rolling, automatic)</w:t>
      </w:r>
    </w:p>
    <w:p>
      <w:pPr>
        <w:pStyle w:val="Heading1"/>
      </w:pPr>
      <w:r>
        <w:t xml:space="preserve">PROFIT MARGIN EXAMPLES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Based on current Archive-35 pricing with 15% Pictorem PRO discount: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1500"/>
        <w:gridCol w:w="1360"/>
        <w:gridCol w:w="1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Charge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Pictorem Cost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24×36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$11.58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~$197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~51%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30×40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~$253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~48%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Acrylic 24×36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$17.67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~$271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~45%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$144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$484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97%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Licensing sales are pure profit (minus Stripe fee) since there is no printing cost — just a digital download from R2 storage.</w:t>
      </w:r>
    </w:p>
    <w:p>
      <w:pPr>
        <w:pStyle w:val="Heading1"/>
      </w:pPr>
      <w:r>
        <w:t xml:space="preserve">CALL NOTES</w:t>
      </w:r>
    </w:p>
    <w:p>
      <w:pPr>
        <w:spacing w:after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Contact: </w:t>
      </w:r>
      <w:r>
        <w:rPr>
          <w:rFonts w:ascii="Arial" w:cs="Arial" w:eastAsia="Arial" w:hAnsi="Arial"/>
          <w:sz w:val="22"/>
          <w:szCs w:val="22"/>
        </w:rPr>
        <w:t xml:space="preserve">________________________________    Date: ________________________________</w:t>
      </w:r>
    </w:p>
    <w:p>
      <w:pPr>
        <w:spacing w:after="4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ARCHIVE</w:t>
    </w:r>
    <w:r>
      <w:rPr>
        <w:rFonts w:ascii="Arial" w:cs="Arial" w:eastAsia="Arial" w:hAnsi="Arial"/>
        <w:color w:val="C4973B"/>
        <w:sz w:val="18"/>
        <w:szCs w:val="18"/>
      </w:rPr>
      <w:t xml:space="preserve">-35</w:t>
    </w:r>
    <w:r>
      <w:rPr>
        <w:rFonts w:ascii="Arial" w:cs="Arial" w:eastAsia="Arial" w:hAnsi="Arial"/>
        <w:color w:val="CCCCCC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C497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2026-02-13T06:22:50.214Z</dcterms:created>
  <dcterms:modified xsi:type="dcterms:W3CDTF">2026-02-13T06:22:50.214Z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