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407B774" w14:textId="77777777" w:rsidR="00F07718" w:rsidRPr="00F07718" w:rsidRDefault="00F07718" w:rsidP="00F07718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color w:val="000000"/>
          <w:sz w:val="39"/>
          <w:szCs w:val="39"/>
          <w:lang w:eastAsia="ru-RU"/>
        </w:rPr>
      </w:pPr>
      <w:r w:rsidRPr="00F07718">
        <w:rPr>
          <w:rFonts w:ascii="Arial" w:eastAsia="Times New Roman" w:hAnsi="Arial" w:cs="Arial"/>
          <w:color w:val="000000"/>
          <w:sz w:val="39"/>
          <w:szCs w:val="39"/>
          <w:lang w:eastAsia="ru-RU"/>
        </w:rPr>
        <w:t>Описание задания</w:t>
      </w:r>
    </w:p>
    <w:p w14:paraId="7715B242" w14:textId="77777777" w:rsidR="00F07718" w:rsidRPr="00F07718" w:rsidRDefault="00F07718" w:rsidP="00F07718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В рамках задания вам необходимо пройти полный базовый </w:t>
      </w:r>
      <w:proofErr w:type="spellStart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пайплайн</w:t>
      </w:r>
      <w:proofErr w:type="spellEnd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работы с текстовыми данными для задачи бинарной классификации. В качестве данных можно использовать, например, отзывы о товарах, короткие новости или сообщения «спам / не спам».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В работе нужно:</w:t>
      </w:r>
    </w:p>
    <w:p w14:paraId="16647501" w14:textId="77777777" w:rsidR="00F07718" w:rsidRPr="00F07718" w:rsidRDefault="00F07718" w:rsidP="00F07718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загрузить из практического ноутбука текстовый </w:t>
      </w:r>
      <w:proofErr w:type="spellStart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датасет</w:t>
      </w:r>
      <w:proofErr w:type="spellEnd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SMS </w:t>
      </w:r>
      <w:proofErr w:type="spellStart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Spam</w:t>
      </w:r>
      <w:proofErr w:type="spellEnd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Collection</w:t>
      </w:r>
      <w:proofErr w:type="spellEnd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провести первичный анализ данных;</w:t>
      </w:r>
    </w:p>
    <w:p w14:paraId="26E977EA" w14:textId="77777777" w:rsidR="00F07718" w:rsidRPr="00F07718" w:rsidRDefault="00F07718" w:rsidP="00F07718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выполнить </w:t>
      </w:r>
      <w:proofErr w:type="spellStart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токенизацию</w:t>
      </w:r>
      <w:proofErr w:type="spellEnd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посчитать количество токенов, типов и лексем на примере 3–5 предложений;</w:t>
      </w:r>
    </w:p>
    <w:p w14:paraId="65AA0999" w14:textId="77777777" w:rsidR="00F07718" w:rsidRPr="00F07718" w:rsidRDefault="00F07718" w:rsidP="00F07718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очистить текст от стоп-слов и пунктуации и проанализировать изменение длины текста до и после обработки;</w:t>
      </w:r>
    </w:p>
    <w:p w14:paraId="473F1842" w14:textId="77777777" w:rsidR="00F07718" w:rsidRPr="00F07718" w:rsidRDefault="00F07718" w:rsidP="00F07718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применить </w:t>
      </w:r>
      <w:proofErr w:type="spellStart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CountVectorizer</w:t>
      </w:r>
      <w:proofErr w:type="spellEnd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TF-IDF к небольшому корпусу документов и сравнить полученные векторные представления для одного и того же документа;</w:t>
      </w:r>
    </w:p>
    <w:p w14:paraId="5A928879" w14:textId="77777777" w:rsidR="00F07718" w:rsidRPr="00F07718" w:rsidRDefault="00F07718" w:rsidP="00F07718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обучить наивный байесовский классификатор для задачи бинарной классификации текстов, рассчитать метрики качества и проанализировать вероятности предсказаний для 5 примеров;</w:t>
      </w:r>
    </w:p>
    <w:p w14:paraId="428A6465" w14:textId="77777777" w:rsidR="00F07718" w:rsidRPr="00F07718" w:rsidRDefault="00F07718" w:rsidP="00F07718">
      <w:pPr>
        <w:numPr>
          <w:ilvl w:val="0"/>
          <w:numId w:val="1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сделать итоговые выводы о преимуществах, ограничениях и особенностях применения рассмотренных методов обработки и классификации текстов.</w:t>
      </w:r>
    </w:p>
    <w:p w14:paraId="523A59BF" w14:textId="77777777" w:rsidR="00F07718" w:rsidRPr="00F07718" w:rsidRDefault="00F07718" w:rsidP="00F07718">
      <w:pPr>
        <w:shd w:val="clear" w:color="auto" w:fill="FFFFFF"/>
        <w:spacing w:before="360" w:after="240" w:line="240" w:lineRule="auto"/>
        <w:outlineLvl w:val="2"/>
        <w:rPr>
          <w:rFonts w:ascii="Arial" w:eastAsia="Times New Roman" w:hAnsi="Arial" w:cs="Arial"/>
          <w:color w:val="000000"/>
          <w:sz w:val="39"/>
          <w:szCs w:val="39"/>
          <w:lang w:eastAsia="ru-RU"/>
        </w:rPr>
      </w:pPr>
      <w:r w:rsidRPr="00F07718">
        <w:rPr>
          <w:rFonts w:ascii="Arial" w:eastAsia="Times New Roman" w:hAnsi="Arial" w:cs="Arial"/>
          <w:color w:val="000000"/>
          <w:sz w:val="39"/>
          <w:szCs w:val="39"/>
          <w:lang w:eastAsia="ru-RU"/>
        </w:rPr>
        <w:t>Инструкция по выполнению</w:t>
      </w:r>
    </w:p>
    <w:p w14:paraId="2391D32C" w14:textId="77777777" w:rsidR="00F07718" w:rsidRPr="00F07718" w:rsidRDefault="00F07718" w:rsidP="00F07718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Рекомендуемое время выполнения: </w:t>
      </w:r>
      <w:r w:rsidRPr="00F07718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2–2,5 часа.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Работу необходимо оформить в одном ноутбуке. Код, графики и краткие пояснения должны быть структурированы по шагам. После каждого смыслового блока необходимо добавить короткий вывод в 2–4 предложения.</w:t>
      </w:r>
    </w:p>
    <w:p w14:paraId="2C5F1035" w14:textId="77777777" w:rsidR="00F07718" w:rsidRPr="00F07718" w:rsidRDefault="00F07718" w:rsidP="00F07718">
      <w:pPr>
        <w:shd w:val="clear" w:color="auto" w:fill="FFFFFF"/>
        <w:spacing w:before="240" w:after="240" w:line="240" w:lineRule="auto"/>
        <w:outlineLvl w:val="3"/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</w:pPr>
      <w:r w:rsidRPr="00F07718"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  <w:t xml:space="preserve">1. Загрузка и первичный анализ </w:t>
      </w:r>
      <w:proofErr w:type="spellStart"/>
      <w:r w:rsidRPr="00F07718"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  <w:t>датасета</w:t>
      </w:r>
      <w:proofErr w:type="spellEnd"/>
    </w:p>
    <w:p w14:paraId="55FD9732" w14:textId="77777777" w:rsidR="00F07718" w:rsidRPr="00F07718" w:rsidRDefault="00F07718" w:rsidP="00F07718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Используйте текстовый </w:t>
      </w:r>
      <w:proofErr w:type="spellStart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датасет</w:t>
      </w:r>
      <w:proofErr w:type="spellEnd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с бинарной разметкой из практического ноутбука занятия (SMS </w:t>
      </w:r>
      <w:proofErr w:type="spellStart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Spam</w:t>
      </w:r>
      <w:proofErr w:type="spellEnd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</w:t>
      </w:r>
      <w:proofErr w:type="spellStart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Collection</w:t>
      </w:r>
      <w:proofErr w:type="spellEnd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).</w:t>
      </w:r>
    </w:p>
    <w:p w14:paraId="7C9E401D" w14:textId="77777777" w:rsidR="00F07718" w:rsidRPr="00F07718" w:rsidRDefault="00F07718" w:rsidP="00F07718">
      <w:pPr>
        <w:numPr>
          <w:ilvl w:val="0"/>
          <w:numId w:val="2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Загрузите </w:t>
      </w:r>
      <w:proofErr w:type="spellStart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датасет</w:t>
      </w:r>
      <w:proofErr w:type="spellEnd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14:paraId="5E0E8867" w14:textId="77777777" w:rsidR="00F07718" w:rsidRPr="00F07718" w:rsidRDefault="00F07718" w:rsidP="00F07718">
      <w:pPr>
        <w:numPr>
          <w:ilvl w:val="0"/>
          <w:numId w:val="2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Убедитесь, что в данных есть столбец с текстом и столбец с бинарной меткой класса (например, «</w:t>
      </w:r>
      <w:proofErr w:type="spellStart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spam</w:t>
      </w:r>
      <w:proofErr w:type="spellEnd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» / «</w:t>
      </w:r>
      <w:proofErr w:type="spellStart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ham</w:t>
      </w:r>
      <w:proofErr w:type="spellEnd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»).</w:t>
      </w:r>
    </w:p>
    <w:p w14:paraId="6E93B899" w14:textId="77777777" w:rsidR="00F07718" w:rsidRPr="00F07718" w:rsidRDefault="00F07718" w:rsidP="00F07718">
      <w:pPr>
        <w:numPr>
          <w:ilvl w:val="0"/>
          <w:numId w:val="2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Выведите 5–10 примеров текстов с метками классов.</w:t>
      </w:r>
    </w:p>
    <w:p w14:paraId="341DB5FA" w14:textId="77777777" w:rsidR="00F07718" w:rsidRPr="00F07718" w:rsidRDefault="00F07718" w:rsidP="00F07718">
      <w:pPr>
        <w:numPr>
          <w:ilvl w:val="0"/>
          <w:numId w:val="2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>Постройте диаграмму распределения классов (например, столбчатую диаграмму).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</w:r>
      <w:r w:rsidRPr="00F07718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Кратко прокомментируйте: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как распределены классы;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есть ли в текстах шум, сокращения, опечатки, служебные символы и другие особенности.</w:t>
      </w:r>
    </w:p>
    <w:p w14:paraId="72DAFCFA" w14:textId="77777777" w:rsidR="00F07718" w:rsidRPr="00F07718" w:rsidRDefault="00F07718" w:rsidP="00F07718">
      <w:pPr>
        <w:shd w:val="clear" w:color="auto" w:fill="FFFFFF"/>
        <w:spacing w:before="240" w:after="240" w:line="240" w:lineRule="auto"/>
        <w:outlineLvl w:val="3"/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</w:pPr>
      <w:r w:rsidRPr="00F07718"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  <w:t xml:space="preserve">2. </w:t>
      </w:r>
      <w:proofErr w:type="spellStart"/>
      <w:r w:rsidRPr="00F07718"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  <w:t>Токенизация</w:t>
      </w:r>
      <w:proofErr w:type="spellEnd"/>
      <w:r w:rsidRPr="00F07718"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  <w:t xml:space="preserve"> и базовая статистика</w:t>
      </w:r>
    </w:p>
    <w:p w14:paraId="5627F5C2" w14:textId="77777777" w:rsidR="00F07718" w:rsidRPr="00F07718" w:rsidRDefault="00F07718" w:rsidP="00F07718">
      <w:pPr>
        <w:numPr>
          <w:ilvl w:val="0"/>
          <w:numId w:val="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Выберите 3–5 предложений из </w:t>
      </w:r>
      <w:proofErr w:type="spellStart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датасета</w:t>
      </w:r>
      <w:proofErr w:type="spellEnd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14:paraId="560C05E4" w14:textId="77777777" w:rsidR="00F07718" w:rsidRPr="00F07718" w:rsidRDefault="00F07718" w:rsidP="00F07718">
      <w:pPr>
        <w:numPr>
          <w:ilvl w:val="0"/>
          <w:numId w:val="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Выполните </w:t>
      </w:r>
      <w:proofErr w:type="spellStart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токенизацию</w:t>
      </w:r>
      <w:proofErr w:type="spellEnd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14:paraId="264AE3AE" w14:textId="77777777" w:rsidR="00F07718" w:rsidRPr="00F07718" w:rsidRDefault="00F07718" w:rsidP="00F07718">
      <w:pPr>
        <w:numPr>
          <w:ilvl w:val="0"/>
          <w:numId w:val="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Для каждого предложения посчитайте: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количество токенов;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количество типов;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количество лексем.</w:t>
      </w:r>
    </w:p>
    <w:p w14:paraId="220D5A9C" w14:textId="77777777" w:rsidR="00F07718" w:rsidRPr="00F07718" w:rsidRDefault="00F07718" w:rsidP="00F07718">
      <w:pPr>
        <w:numPr>
          <w:ilvl w:val="0"/>
          <w:numId w:val="3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Представьте результаты в виде таблицы.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</w:r>
      <w:r w:rsidRPr="00F07718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Кратко прокомментируйте: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чем отличаются токены, типы и лексемы;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как нормализация влияет на представление текста.</w:t>
      </w:r>
    </w:p>
    <w:p w14:paraId="7559E8B0" w14:textId="77777777" w:rsidR="00F07718" w:rsidRPr="00F07718" w:rsidRDefault="00F07718" w:rsidP="00F07718">
      <w:pPr>
        <w:shd w:val="clear" w:color="auto" w:fill="FFFFFF"/>
        <w:spacing w:before="240" w:after="240" w:line="240" w:lineRule="auto"/>
        <w:outlineLvl w:val="3"/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</w:pPr>
      <w:r w:rsidRPr="00F07718"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  <w:t>3. Очистка текста и анализ изменений</w:t>
      </w:r>
    </w:p>
    <w:p w14:paraId="154095DC" w14:textId="77777777" w:rsidR="00F07718" w:rsidRPr="00F07718" w:rsidRDefault="00F07718" w:rsidP="00F07718">
      <w:pPr>
        <w:numPr>
          <w:ilvl w:val="0"/>
          <w:numId w:val="4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Выполните базовую предобработку текста: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приведение к нижнему регистру;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удаление пунктуации;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удаление стоп-слов;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● при необходимости — </w:t>
      </w:r>
      <w:proofErr w:type="spellStart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лемматизация</w:t>
      </w:r>
      <w:proofErr w:type="spellEnd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14:paraId="69C1DE61" w14:textId="77777777" w:rsidR="00F07718" w:rsidRPr="00F07718" w:rsidRDefault="00F07718" w:rsidP="00F07718">
      <w:pPr>
        <w:numPr>
          <w:ilvl w:val="0"/>
          <w:numId w:val="4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Для не менее чем 100 документов посчитайте длину текста в токенах до и после очистки.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</w:r>
      <w:r w:rsidRPr="00F07718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Кратко прокомментируйте: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насколько изменилась длина текстов;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как предобработка может повлиять на словарь признаков и обучение модели.</w:t>
      </w:r>
    </w:p>
    <w:p w14:paraId="4D7D17B0" w14:textId="77777777" w:rsidR="00F07718" w:rsidRPr="00F07718" w:rsidRDefault="00F07718" w:rsidP="00F07718">
      <w:pPr>
        <w:shd w:val="clear" w:color="auto" w:fill="FFFFFF"/>
        <w:spacing w:before="240" w:after="240" w:line="240" w:lineRule="auto"/>
        <w:outlineLvl w:val="3"/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</w:pPr>
      <w:r w:rsidRPr="00F07718"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  <w:t>4. Векторизация текста</w:t>
      </w:r>
    </w:p>
    <w:p w14:paraId="53029CB8" w14:textId="77777777" w:rsidR="00F07718" w:rsidRPr="00F07718" w:rsidRDefault="00F07718" w:rsidP="00F07718">
      <w:pPr>
        <w:numPr>
          <w:ilvl w:val="0"/>
          <w:numId w:val="5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Сформируйте корпус из 10–15 документов.</w:t>
      </w:r>
    </w:p>
    <w:p w14:paraId="26431A42" w14:textId="77777777" w:rsidR="00F07718" w:rsidRPr="00F07718" w:rsidRDefault="00F07718" w:rsidP="00F07718">
      <w:pPr>
        <w:numPr>
          <w:ilvl w:val="0"/>
          <w:numId w:val="5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Примените к нему </w:t>
      </w:r>
      <w:proofErr w:type="spellStart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CountVectorizer</w:t>
      </w:r>
      <w:proofErr w:type="spellEnd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.</w:t>
      </w:r>
    </w:p>
    <w:p w14:paraId="77532087" w14:textId="77777777" w:rsidR="00F07718" w:rsidRPr="00F07718" w:rsidRDefault="00F07718" w:rsidP="00F07718">
      <w:pPr>
        <w:numPr>
          <w:ilvl w:val="0"/>
          <w:numId w:val="5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Примените к тому же корпусу TF-IDF.</w:t>
      </w:r>
    </w:p>
    <w:p w14:paraId="4B13D0FB" w14:textId="77777777" w:rsidR="00F07718" w:rsidRPr="00F07718" w:rsidRDefault="00F07718" w:rsidP="00F07718">
      <w:pPr>
        <w:numPr>
          <w:ilvl w:val="0"/>
          <w:numId w:val="5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Для одного и того же документа покажите и сравните оба вектора.</w:t>
      </w:r>
    </w:p>
    <w:p w14:paraId="5245036D" w14:textId="77777777" w:rsidR="00F07718" w:rsidRPr="00F07718" w:rsidRDefault="00F07718" w:rsidP="00F07718">
      <w:pPr>
        <w:numPr>
          <w:ilvl w:val="0"/>
          <w:numId w:val="5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При необходимости оформите сравнение в виде таблицы.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</w:r>
      <w:r w:rsidRPr="00F07718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Кратко прокомментируйте: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● в чём разница между </w:t>
      </w:r>
      <w:proofErr w:type="spellStart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CountVectorizer</w:t>
      </w:r>
      <w:proofErr w:type="spellEnd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TF-IDF;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какие слова получают больший вес в TF-IDF и почему;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lastRenderedPageBreak/>
        <w:t>● какой из подходов лучше подходит для вашей задачи и по какой причине.</w:t>
      </w:r>
    </w:p>
    <w:p w14:paraId="3CA1490F" w14:textId="77777777" w:rsidR="00F07718" w:rsidRPr="00F07718" w:rsidRDefault="00F07718" w:rsidP="00F07718">
      <w:pPr>
        <w:shd w:val="clear" w:color="auto" w:fill="FFFFFF"/>
        <w:spacing w:before="240" w:after="240" w:line="240" w:lineRule="auto"/>
        <w:outlineLvl w:val="3"/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</w:pPr>
      <w:r w:rsidRPr="00F07718"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  <w:t>5. Обучение модели</w:t>
      </w:r>
    </w:p>
    <w:p w14:paraId="127CA3D6" w14:textId="77777777" w:rsidR="00F07718" w:rsidRPr="00F07718" w:rsidRDefault="00F07718" w:rsidP="00F07718">
      <w:pPr>
        <w:numPr>
          <w:ilvl w:val="0"/>
          <w:numId w:val="6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Разделите данные на обучающую и тестовую выборки.</w:t>
      </w:r>
    </w:p>
    <w:p w14:paraId="52A604FC" w14:textId="77777777" w:rsidR="00F07718" w:rsidRPr="00F07718" w:rsidRDefault="00F07718" w:rsidP="00F07718">
      <w:pPr>
        <w:numPr>
          <w:ilvl w:val="0"/>
          <w:numId w:val="6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Преобразуйте тексты в TF-IDF-признаки.</w:t>
      </w:r>
    </w:p>
    <w:p w14:paraId="461A12E2" w14:textId="77777777" w:rsidR="00F07718" w:rsidRPr="00F07718" w:rsidRDefault="00F07718" w:rsidP="00F07718">
      <w:pPr>
        <w:numPr>
          <w:ilvl w:val="0"/>
          <w:numId w:val="6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Обучите наивный байесовский классификатор на задаче бинарной классификации.</w:t>
      </w:r>
    </w:p>
    <w:p w14:paraId="7153520C" w14:textId="77777777" w:rsidR="00F07718" w:rsidRPr="00F07718" w:rsidRDefault="00F07718" w:rsidP="00F07718">
      <w:pPr>
        <w:numPr>
          <w:ilvl w:val="0"/>
          <w:numId w:val="6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Рассчитайте метрики качества на тестовой выборке: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● </w:t>
      </w:r>
      <w:proofErr w:type="spellStart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accuracy</w:t>
      </w:r>
      <w:proofErr w:type="spellEnd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;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● </w:t>
      </w:r>
      <w:proofErr w:type="spellStart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precision</w:t>
      </w:r>
      <w:proofErr w:type="spellEnd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;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● </w:t>
      </w:r>
      <w:proofErr w:type="spellStart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recall</w:t>
      </w:r>
      <w:proofErr w:type="spellEnd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;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F1-score.</w:t>
      </w:r>
    </w:p>
    <w:p w14:paraId="247F906B" w14:textId="77777777" w:rsidR="00F07718" w:rsidRPr="00F07718" w:rsidRDefault="00F07718" w:rsidP="00F07718">
      <w:pPr>
        <w:numPr>
          <w:ilvl w:val="0"/>
          <w:numId w:val="6"/>
        </w:numPr>
        <w:shd w:val="clear" w:color="auto" w:fill="FFFFFF"/>
        <w:spacing w:after="120" w:line="240" w:lineRule="auto"/>
        <w:ind w:left="0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Выберите 5 примеров из тестовой выборки и для каждого покажите: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исходный текст;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истинный класс;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предсказанный класс;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вероятности предсказания по классам.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</w:r>
      <w:r w:rsidRPr="00F07718">
        <w:rPr>
          <w:rFonts w:ascii="Arial" w:eastAsia="Times New Roman" w:hAnsi="Arial" w:cs="Arial"/>
          <w:b/>
          <w:bCs/>
          <w:color w:val="000000"/>
          <w:sz w:val="27"/>
          <w:szCs w:val="27"/>
          <w:lang w:eastAsia="ru-RU"/>
        </w:rPr>
        <w:t>Кратко прокомментируйте: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какие тексты модель определяет уверенно;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в каких случаях она ошибается;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какие ограничения наивного Байеса проявились в вашей задаче.</w:t>
      </w:r>
    </w:p>
    <w:p w14:paraId="4CD42EAA" w14:textId="77777777" w:rsidR="00F07718" w:rsidRPr="00F07718" w:rsidRDefault="00F07718" w:rsidP="00F07718">
      <w:pPr>
        <w:shd w:val="clear" w:color="auto" w:fill="FFFFFF"/>
        <w:spacing w:before="240" w:after="240" w:line="240" w:lineRule="auto"/>
        <w:outlineLvl w:val="3"/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</w:pPr>
      <w:r w:rsidRPr="00F07718">
        <w:rPr>
          <w:rFonts w:ascii="Arial" w:eastAsia="Times New Roman" w:hAnsi="Arial" w:cs="Arial"/>
          <w:b/>
          <w:bCs/>
          <w:color w:val="000000"/>
          <w:sz w:val="33"/>
          <w:szCs w:val="33"/>
          <w:lang w:eastAsia="ru-RU"/>
        </w:rPr>
        <w:t>6. Итоговые выводы</w:t>
      </w:r>
    </w:p>
    <w:p w14:paraId="030F08C7" w14:textId="77777777" w:rsidR="00F07718" w:rsidRPr="00F07718" w:rsidRDefault="00F07718" w:rsidP="00F07718">
      <w:pPr>
        <w:shd w:val="clear" w:color="auto" w:fill="FFFFFF"/>
        <w:spacing w:before="225" w:after="225" w:line="240" w:lineRule="auto"/>
        <w:rPr>
          <w:rFonts w:ascii="Arial" w:eastAsia="Times New Roman" w:hAnsi="Arial" w:cs="Arial"/>
          <w:color w:val="000000"/>
          <w:sz w:val="27"/>
          <w:szCs w:val="27"/>
          <w:lang w:eastAsia="ru-RU"/>
        </w:rPr>
      </w:pP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В конце работы сформулируйте не менее 5 итоговых тезисов, в которых отразите: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как предобработка влияет на текстовые данные и признаки;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 xml:space="preserve">● в чём различие </w:t>
      </w:r>
      <w:proofErr w:type="spellStart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>CountVectorizer</w:t>
      </w:r>
      <w:proofErr w:type="spellEnd"/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t xml:space="preserve"> и TF-IDF;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как ведёт себя наивный Байес на текстовой задаче;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какие ограничения классических моделей проявляются при работе с текстами;</w:t>
      </w:r>
      <w:r w:rsidRPr="00F07718">
        <w:rPr>
          <w:rFonts w:ascii="Arial" w:eastAsia="Times New Roman" w:hAnsi="Arial" w:cs="Arial"/>
          <w:color w:val="000000"/>
          <w:sz w:val="27"/>
          <w:szCs w:val="27"/>
          <w:lang w:eastAsia="ru-RU"/>
        </w:rPr>
        <w:br/>
        <w:t>● какие подходы и инструменты оказались наиболее полезными в рамках задания.</w:t>
      </w:r>
    </w:p>
    <w:p w14:paraId="24BA6CC8" w14:textId="77777777" w:rsidR="00D958B9" w:rsidRDefault="00D958B9"/>
    <w:sectPr w:rsidR="00D958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5546F7"/>
    <w:multiLevelType w:val="multilevel"/>
    <w:tmpl w:val="702A6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856F1"/>
    <w:multiLevelType w:val="multilevel"/>
    <w:tmpl w:val="6C543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A865BB"/>
    <w:multiLevelType w:val="multilevel"/>
    <w:tmpl w:val="0212A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324132"/>
    <w:multiLevelType w:val="multilevel"/>
    <w:tmpl w:val="D0EEE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6612BD"/>
    <w:multiLevelType w:val="multilevel"/>
    <w:tmpl w:val="003A0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182889"/>
    <w:multiLevelType w:val="multilevel"/>
    <w:tmpl w:val="9BD60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E84"/>
    <w:rsid w:val="00D958B9"/>
    <w:rsid w:val="00EB5E84"/>
    <w:rsid w:val="00F07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F1E497-F66A-4C66-940C-8CBAA3FB1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077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F0771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0771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F0771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F077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077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949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609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 Акименко</dc:creator>
  <cp:keywords/>
  <dc:description/>
  <cp:lastModifiedBy>Игорь Акименко</cp:lastModifiedBy>
  <cp:revision>2</cp:revision>
  <dcterms:created xsi:type="dcterms:W3CDTF">2026-09-09T04:55:00Z</dcterms:created>
  <dcterms:modified xsi:type="dcterms:W3CDTF">2026-09-09T04:55:00Z</dcterms:modified>
</cp:coreProperties>
</file>