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Calibri" w:hAnsi="Calibri"/>
          <w:b/>
          <w:color w:val="1F4D78"/>
          <w:sz w:val="40"/>
        </w:rPr>
        <w:t>项目当前状态总结</w:t>
      </w:r>
    </w:p>
    <w:p>
      <w:pPr>
        <w:pStyle w:val="Heading1"/>
      </w:pPr>
      <w:r>
        <w:t>当前版本</w:t>
      </w:r>
    </w:p>
    <w:p>
      <w:r>
        <w:t>当前版本：v0.9-streamlit-dashboard。</w:t>
      </w:r>
    </w:p>
    <w:p>
      <w:r>
        <w:t>GitHub main 已同步，项目已具备老师汇报、同学协作和课程/比赛展示基础。</w:t>
      </w:r>
    </w:p>
    <w:p>
      <w:pPr>
        <w:pStyle w:val="Heading1"/>
      </w:pPr>
      <w:r>
        <w:t>完成度估计</w:t>
      </w:r>
    </w:p>
    <w:p>
      <w:r>
        <w:t>作为课程/比赛展示：完成约 80%。</w:t>
      </w:r>
    </w:p>
    <w:p>
      <w:r>
        <w:t>作为真实部署系统：完成约 50%-60%。</w:t>
      </w:r>
    </w:p>
    <w:p>
      <w:r>
        <w:t>原因是：工程链路、离线数据处理、质量诊断、预警报告、Agent（智能体）调度和 dashboard（可视化看板）已经完成；但真实部署仍需要更规范的采集标定、浅水反演优化、实时运行和现场长期验证。</w:t>
      </w:r>
    </w:p>
    <w:p>
      <w:pPr>
        <w:pStyle w:val="Heading1"/>
      </w:pPr>
      <w:r>
        <w:t>已完成模块列表</w:t>
      </w:r>
    </w:p>
    <w:p>
      <w:pPr>
        <w:pStyle w:val="ListBullet"/>
      </w:pPr>
      <w:r>
        <w:t>S1 多模态采集：LiDAR + 摄像头 rosbag（ROS 数据包）。</w:t>
      </w:r>
    </w:p>
    <w:p>
      <w:pPr>
        <w:pStyle w:val="ListBullet"/>
      </w:pPr>
      <w:r>
        <w:t>S2 ground DEM（地面数字高程模型）构建。</w:t>
      </w:r>
    </w:p>
    <w:p>
      <w:pPr>
        <w:pStyle w:val="ListBullet"/>
      </w:pPr>
      <w:r>
        <w:t>S3 人工 mask（掩膜）和 DEM-space mask（DEM 栅格掩膜）。</w:t>
      </w:r>
    </w:p>
    <w:p>
      <w:pPr>
        <w:pStyle w:val="ListBullet"/>
      </w:pPr>
      <w:r>
        <w:t>S4-MVP configured_depth 管线验证。</w:t>
      </w:r>
    </w:p>
    <w:p>
      <w:pPr>
        <w:pStyle w:val="ListBullet"/>
      </w:pPr>
      <w:r>
        <w:t>S4-real-A：LiDAR surface DEM 直接水深反演。</w:t>
      </w:r>
    </w:p>
    <w:p>
      <w:pPr>
        <w:pStyle w:val="ListBullet"/>
      </w:pPr>
      <w:r>
        <w:t>S4-real-B：基于积水边界的水位线反演。</w:t>
      </w:r>
    </w:p>
    <w:p>
      <w:pPr>
        <w:pStyle w:val="ListBullet"/>
      </w:pPr>
      <w:r>
        <w:t>S4-real 质量诊断与 quality gate（质量门控）。</w:t>
      </w:r>
    </w:p>
    <w:p>
      <w:pPr>
        <w:pStyle w:val="ListBullet"/>
      </w:pPr>
      <w:r>
        <w:t>S5 面积体积计算。</w:t>
      </w:r>
    </w:p>
    <w:p>
      <w:pPr>
        <w:pStyle w:val="ListBullet"/>
      </w:pPr>
      <w:r>
        <w:t>S6 气象修正因子。</w:t>
      </w:r>
    </w:p>
    <w:p>
      <w:pPr>
        <w:pStyle w:val="ListBullet"/>
      </w:pPr>
      <w:r>
        <w:t>S7-A/B/C 三层混合推理。</w:t>
      </w:r>
    </w:p>
    <w:p>
      <w:pPr>
        <w:pStyle w:val="ListBullet"/>
      </w:pPr>
      <w:r>
        <w:t>S8 分级预警、报告和审计日志。</w:t>
      </w:r>
    </w:p>
    <w:p>
      <w:pPr>
        <w:pStyle w:val="ListBullet"/>
      </w:pPr>
      <w:r>
        <w:t>Agent（智能体）调度。</w:t>
      </w:r>
    </w:p>
    <w:p>
      <w:pPr>
        <w:pStyle w:val="ListBullet"/>
      </w:pPr>
      <w:r>
        <w:t>SQLite 审计数据库。</w:t>
      </w:r>
    </w:p>
    <w:p>
      <w:pPr>
        <w:pStyle w:val="ListBullet"/>
      </w:pPr>
      <w:r>
        <w:t>Streamlit dashboard（可视化看板）。</w:t>
      </w:r>
    </w:p>
    <w:p>
      <w:pPr>
        <w:pStyle w:val="ListBullet"/>
      </w:pPr>
      <w:r>
        <w:t>GitHub 公开仓库。</w:t>
      </w:r>
    </w:p>
    <w:p>
      <w:pPr>
        <w:pStyle w:val="Heading1"/>
      </w:pPr>
      <w:r>
        <w:t>待完善模块列表</w:t>
      </w:r>
    </w:p>
    <w:p>
      <w:pPr>
        <w:pStyle w:val="ListBullet"/>
      </w:pPr>
      <w:r>
        <w:t>更规范的低洼场景数据采集，包括 dry baseline（无水基准）和多个可控水深样本。</w:t>
      </w:r>
    </w:p>
    <w:p>
      <w:pPr>
        <w:pStyle w:val="ListBullet"/>
      </w:pPr>
      <w:r>
        <w:t>LiDAR 与摄像头外参标定。</w:t>
      </w:r>
    </w:p>
    <w:p>
      <w:pPr>
        <w:pStyle w:val="ListBullet"/>
      </w:pPr>
      <w:r>
        <w:t>真实图像分割模型替换人工 mask（掩膜），例如 YOLO-seg、SAM 或 Mask2Former。</w:t>
      </w:r>
    </w:p>
    <w:p>
      <w:pPr>
        <w:pStyle w:val="ListBullet"/>
      </w:pPr>
      <w:r>
        <w:t>浅水场景下 LiDAR 水面回波和边界水位线反演优化。</w:t>
      </w:r>
    </w:p>
    <w:p>
      <w:pPr>
        <w:pStyle w:val="ListBullet"/>
      </w:pPr>
      <w:r>
        <w:t>真实气象 API 接入。</w:t>
      </w:r>
    </w:p>
    <w:p>
      <w:pPr>
        <w:pStyle w:val="ListBullet"/>
      </w:pPr>
      <w:r>
        <w:t>长时间序列数据驱动的趋势预测。</w:t>
      </w:r>
    </w:p>
    <w:p>
      <w:pPr>
        <w:pStyle w:val="ListBullet"/>
      </w:pPr>
      <w:r>
        <w:t>rosbag replay 和实时设备接入。</w:t>
      </w:r>
    </w:p>
    <w:p>
      <w:pPr>
        <w:pStyle w:val="ListBullet"/>
      </w:pPr>
      <w:r>
        <w:t>部署端性能优化和异常状态处理。</w:t>
      </w:r>
    </w:p>
    <w:p>
      <w:pPr>
        <w:pStyle w:val="Heading1"/>
      </w:pPr>
      <w:r>
        <w:t>下一步建议</w:t>
      </w:r>
    </w:p>
    <w:p>
      <w:r>
        <w:t>1. 重新布置一个边界清晰、尺寸可测、深度可控的低洼实验场景。</w:t>
      </w:r>
    </w:p>
    <w:p>
      <w:r>
        <w:t>2. 采集同一场景下的 dry baseline（无水基准）和 5cm、10cm、20cm、40cm 等多组水深样本。</w:t>
      </w:r>
    </w:p>
    <w:p>
      <w:r>
        <w:t>3. 记录 LiDAR 和摄像头安装高度、角度、距离，并进行外参标定。</w:t>
      </w:r>
    </w:p>
    <w:p>
      <w:r>
        <w:t>4. 用新的数据重新验证 S4-real-A 和 S4-real-B。</w:t>
      </w:r>
    </w:p>
    <w:p>
      <w:r>
        <w:t>5. 保留 quality gate（质量门控），继续坚持“不可信结果不进入预警链路”的工程原则。</w:t>
      </w:r>
    </w:p>
    <w:p>
      <w:r>
        <w:t>6. 将 Streamlit dashboard（可视化看板）作为后续展示和调试入口。</w:t>
      </w:r>
    </w:p>
    <w:p>
      <w:pPr>
        <w:pStyle w:val="Heading1"/>
      </w:pPr>
      <w:r>
        <w:t>当前阶段结论</w:t>
      </w:r>
    </w:p>
    <w:p>
      <w:r>
        <w:t>当前项目已经完成从离线感知到预警展示的完整工程原型。虽然操场 6cm 浅水场景结果不准，但系统已经能够识别不可信结果并 reject（拒绝进入后续链路），这体现了真实工程系统必须具备的安全边界。后续工作重点应从“补模块”转向“提高真实数据质量、标定精度和浅水反演可靠性”。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项目当前状态总结</dc:title>
  <dc:subject/>
  <dc:creator>water_agent_system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