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75" w:rsidRPr="00297C25" w:rsidRDefault="005C4475" w:rsidP="005C4475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297C25">
        <w:rPr>
          <w:rFonts w:cstheme="minorHAnsi"/>
          <w:b/>
          <w:sz w:val="24"/>
          <w:szCs w:val="24"/>
        </w:rPr>
        <w:t>Diseño OO</w:t>
      </w:r>
      <w:r>
        <w:rPr>
          <w:rFonts w:cstheme="minorHAnsi"/>
          <w:b/>
          <w:sz w:val="24"/>
          <w:szCs w:val="24"/>
        </w:rPr>
        <w:t xml:space="preserve"> () </w:t>
      </w:r>
    </w:p>
    <w:p w:rsidR="005C4475" w:rsidRPr="00297C25" w:rsidRDefault="005C4475" w:rsidP="005C4475">
      <w:pPr>
        <w:jc w:val="both"/>
        <w:rPr>
          <w:rFonts w:cstheme="minorHAnsi"/>
          <w:sz w:val="24"/>
          <w:szCs w:val="24"/>
        </w:rPr>
      </w:pPr>
      <w:r w:rsidRPr="00297C25">
        <w:rPr>
          <w:rFonts w:cstheme="minorHAnsi"/>
          <w:sz w:val="24"/>
          <w:szCs w:val="24"/>
        </w:rPr>
        <w:tab/>
        <w:t>En esta sección se describe la etapa de diseño orientado a objetos de la metodología OMT++, aplicada en el desarrollo del sistema. El desarrollo de esta etapa está basado en la documentación obtenida en el análisis orientado a objetos, al realizar el modelo de objetos, la especificación de operaciones, los diagramas de diálogos y la especificación de componentes. En el diseño orientado a objetos se realizan las siguientes actividades: “Diseño de objetos” y “Diseño de comportamiento”.</w:t>
      </w:r>
    </w:p>
    <w:p w:rsidR="005C4475" w:rsidRPr="00297C25" w:rsidRDefault="005C4475" w:rsidP="005C4475">
      <w:pPr>
        <w:jc w:val="both"/>
        <w:rPr>
          <w:rFonts w:cstheme="minorHAnsi"/>
          <w:sz w:val="24"/>
          <w:szCs w:val="24"/>
        </w:rPr>
      </w:pPr>
    </w:p>
    <w:p w:rsidR="005C4475" w:rsidRPr="00297C25" w:rsidRDefault="005C4475" w:rsidP="005C4475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297C25">
        <w:rPr>
          <w:rFonts w:cstheme="minorHAnsi"/>
          <w:sz w:val="24"/>
          <w:szCs w:val="24"/>
        </w:rPr>
        <w:t>Diseño de objetos</w:t>
      </w:r>
    </w:p>
    <w:p w:rsidR="005C4475" w:rsidRPr="00297C25" w:rsidRDefault="005C4475" w:rsidP="005C4475">
      <w:pPr>
        <w:jc w:val="both"/>
        <w:rPr>
          <w:rFonts w:cstheme="minorHAnsi"/>
          <w:sz w:val="24"/>
          <w:szCs w:val="24"/>
        </w:rPr>
      </w:pPr>
      <w:r w:rsidRPr="00297C25">
        <w:rPr>
          <w:rFonts w:cstheme="minorHAnsi"/>
          <w:sz w:val="24"/>
          <w:szCs w:val="24"/>
        </w:rPr>
        <w:tab/>
        <w:t xml:space="preserve">En esta etapa se realiza el modelo de clases del diseño aplicando el paradigma Modelo-Vista-Controlador (MVC) al modelo conceptual de objetos del análisis. El modelo de clases resultante se compone de tres capas; la capa del modelo, cuyas clases se extraen del modelo de objetos del análisis; la capa de la vista, cuyas clases se obtienen de los diagramas de diálogos de la especificación de la interfaz de usuario; y por último, la capa controlador; la cual controla la interacción entre la capa </w:t>
      </w:r>
      <w:r>
        <w:rPr>
          <w:rFonts w:cstheme="minorHAnsi"/>
          <w:sz w:val="24"/>
          <w:szCs w:val="24"/>
        </w:rPr>
        <w:t>vista y la capa del modelo</w:t>
      </w:r>
      <w:r w:rsidRPr="00297C25">
        <w:rPr>
          <w:rFonts w:cstheme="minorHAnsi"/>
          <w:sz w:val="24"/>
          <w:szCs w:val="24"/>
        </w:rPr>
        <w:t xml:space="preserve">. A continuación se muestra el modelo de objetos del diseño en la </w:t>
      </w:r>
      <w:r w:rsidRPr="00CA07B1">
        <w:rPr>
          <w:rFonts w:cstheme="minorHAnsi"/>
          <w:sz w:val="24"/>
          <w:szCs w:val="24"/>
        </w:rPr>
        <w:t xml:space="preserve">Figura N° </w:t>
      </w:r>
      <w:r w:rsidR="00265AB0" w:rsidRPr="00CA07B1">
        <w:rPr>
          <w:rFonts w:cstheme="minorHAnsi"/>
          <w:sz w:val="24"/>
          <w:szCs w:val="24"/>
        </w:rPr>
        <w:t>1</w:t>
      </w:r>
      <w:r w:rsidRPr="00CA07B1">
        <w:rPr>
          <w:rFonts w:cstheme="minorHAnsi"/>
          <w:sz w:val="24"/>
          <w:szCs w:val="24"/>
        </w:rPr>
        <w:t>.</w:t>
      </w:r>
    </w:p>
    <w:p w:rsidR="005C4475" w:rsidRPr="00297C25" w:rsidRDefault="00265AB0" w:rsidP="005C4475">
      <w:pPr>
        <w:jc w:val="both"/>
        <w:rPr>
          <w:rFonts w:cstheme="minorHAnsi"/>
          <w:sz w:val="24"/>
          <w:szCs w:val="24"/>
        </w:rPr>
      </w:pPr>
      <w:r w:rsidRPr="00265AB0">
        <w:rPr>
          <w:rFonts w:cstheme="minorHAnsi"/>
          <w:noProof/>
          <w:sz w:val="24"/>
          <w:szCs w:val="24"/>
          <w:lang w:eastAsia="es-CL"/>
        </w:rPr>
        <w:drawing>
          <wp:inline distT="0" distB="0" distL="0" distR="0">
            <wp:extent cx="5612130" cy="4056679"/>
            <wp:effectExtent l="0" t="0" r="7620" b="1270"/>
            <wp:docPr id="2" name="Imagen 2" descr="C:\Users\Administrador\Downloads\class_diagram_v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dor\Downloads\class_diagram_v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5" w:rsidRPr="00CA07B1" w:rsidRDefault="00265AB0" w:rsidP="00CA07B1">
      <w:pPr>
        <w:jc w:val="center"/>
        <w:rPr>
          <w:rFonts w:cstheme="minorHAnsi"/>
          <w:iCs/>
          <w:sz w:val="24"/>
          <w:szCs w:val="24"/>
        </w:rPr>
      </w:pPr>
      <w:r w:rsidRPr="00CA07B1">
        <w:rPr>
          <w:rFonts w:cstheme="minorHAnsi"/>
          <w:sz w:val="24"/>
          <w:szCs w:val="24"/>
        </w:rPr>
        <w:t>Figura N°1</w:t>
      </w:r>
      <w:r w:rsidR="005C4475" w:rsidRPr="00CA07B1">
        <w:rPr>
          <w:rFonts w:cstheme="minorHAnsi"/>
          <w:sz w:val="24"/>
          <w:szCs w:val="24"/>
        </w:rPr>
        <w:t xml:space="preserve"> </w:t>
      </w:r>
      <w:r w:rsidR="005C4475" w:rsidRPr="00CA07B1">
        <w:rPr>
          <w:rFonts w:cstheme="minorHAnsi"/>
          <w:iCs/>
          <w:sz w:val="24"/>
          <w:szCs w:val="24"/>
        </w:rPr>
        <w:t>Modelo de objetos del diseño con MVC.</w:t>
      </w:r>
    </w:p>
    <w:p w:rsidR="005C4475" w:rsidRDefault="005C4475" w:rsidP="005C4475">
      <w:pPr>
        <w:jc w:val="both"/>
        <w:rPr>
          <w:rFonts w:cstheme="minorHAnsi"/>
          <w:sz w:val="24"/>
          <w:szCs w:val="24"/>
        </w:rPr>
      </w:pPr>
    </w:p>
    <w:p w:rsidR="005C4475" w:rsidRPr="00297C25" w:rsidRDefault="005C4475" w:rsidP="005C4475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297C25">
        <w:rPr>
          <w:rFonts w:cstheme="minorHAnsi"/>
          <w:sz w:val="24"/>
          <w:szCs w:val="24"/>
        </w:rPr>
        <w:t>Diseño del comportamiento</w:t>
      </w:r>
    </w:p>
    <w:p w:rsidR="005C4475" w:rsidRDefault="005C4475" w:rsidP="005C4475">
      <w:pPr>
        <w:jc w:val="both"/>
        <w:rPr>
          <w:rFonts w:cstheme="minorHAnsi"/>
          <w:sz w:val="24"/>
          <w:szCs w:val="24"/>
        </w:rPr>
      </w:pPr>
      <w:r w:rsidRPr="00297C25">
        <w:rPr>
          <w:rFonts w:cstheme="minorHAnsi"/>
          <w:sz w:val="24"/>
          <w:szCs w:val="24"/>
        </w:rPr>
        <w:tab/>
        <w:t>El diseño de comportamiento permite identificar los métodos de las clases definidas en los modelos de diseño MVC para cada módulo, mediante la creación de diagramas de secuencia o trazas de eventos. Para definir estos métodos, se realizan diagramas de secuencia para cada operación del sistema, definidas en la especificación de operaciones de la etapa de</w:t>
      </w:r>
      <w:r>
        <w:rPr>
          <w:rFonts w:cstheme="minorHAnsi"/>
          <w:sz w:val="24"/>
          <w:szCs w:val="24"/>
        </w:rPr>
        <w:t xml:space="preserve"> análisis orientado a objetos</w:t>
      </w:r>
      <w:r w:rsidRPr="00297C25">
        <w:rPr>
          <w:rFonts w:cstheme="minorHAnsi"/>
          <w:sz w:val="24"/>
          <w:szCs w:val="24"/>
        </w:rPr>
        <w:t>.</w:t>
      </w: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L"/>
        </w:rPr>
        <w:drawing>
          <wp:inline distT="0" distB="0" distL="0" distR="0" wp14:anchorId="3B982EBA" wp14:editId="58455CF0">
            <wp:extent cx="5612130" cy="39528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encia enviados - Page 1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0" b="38752"/>
                    <a:stretch/>
                  </pic:blipFill>
                  <pic:spPr bwMode="auto">
                    <a:xfrm>
                      <a:off x="0" y="0"/>
                      <a:ext cx="561213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Pr="00D147E5" w:rsidRDefault="00B65292" w:rsidP="00B65292">
      <w:pPr>
        <w:jc w:val="both"/>
        <w:rPr>
          <w:rFonts w:cstheme="minorHAnsi"/>
          <w:color w:val="FF0000"/>
          <w:sz w:val="24"/>
          <w:szCs w:val="24"/>
        </w:rPr>
      </w:pPr>
      <w:r w:rsidRPr="00D147E5">
        <w:rPr>
          <w:rFonts w:cstheme="minorHAnsi"/>
          <w:color w:val="FF0000"/>
          <w:sz w:val="24"/>
          <w:szCs w:val="24"/>
        </w:rPr>
        <w:t>Figura</w:t>
      </w:r>
      <w:r>
        <w:rPr>
          <w:rFonts w:cstheme="minorHAnsi"/>
          <w:color w:val="FF0000"/>
          <w:sz w:val="24"/>
          <w:szCs w:val="24"/>
        </w:rPr>
        <w:t xml:space="preserve"> Nº1</w:t>
      </w:r>
      <w:r w:rsidRPr="00D147E5">
        <w:rPr>
          <w:rFonts w:cstheme="minorHAnsi"/>
          <w:color w:val="FF0000"/>
          <w:sz w:val="24"/>
          <w:szCs w:val="24"/>
        </w:rPr>
        <w:t xml:space="preserve">: Diagramas de Secuencia </w:t>
      </w:r>
      <w:r>
        <w:rPr>
          <w:rFonts w:cstheme="minorHAnsi"/>
          <w:color w:val="FF0000"/>
          <w:sz w:val="24"/>
          <w:szCs w:val="24"/>
        </w:rPr>
        <w:t>de Correos enviados</w:t>
      </w: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L"/>
        </w:rPr>
        <w:lastRenderedPageBreak/>
        <w:drawing>
          <wp:inline distT="0" distB="0" distL="0" distR="0" wp14:anchorId="79F3EB36" wp14:editId="1D937420">
            <wp:extent cx="5299075" cy="5762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encia enviar correo - Page 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8" b="6797"/>
                    <a:stretch/>
                  </pic:blipFill>
                  <pic:spPr bwMode="auto">
                    <a:xfrm>
                      <a:off x="0" y="0"/>
                      <a:ext cx="5304844" cy="576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Pr="00B65292" w:rsidRDefault="00B65292" w:rsidP="00B65292">
      <w:pPr>
        <w:jc w:val="center"/>
        <w:rPr>
          <w:rFonts w:cstheme="minorHAnsi"/>
          <w:sz w:val="24"/>
          <w:szCs w:val="24"/>
        </w:rPr>
      </w:pPr>
      <w:r w:rsidRPr="00B65292">
        <w:rPr>
          <w:rFonts w:cstheme="minorHAnsi"/>
          <w:sz w:val="24"/>
          <w:szCs w:val="24"/>
        </w:rPr>
        <w:t>Figura</w:t>
      </w:r>
      <w:r w:rsidRPr="00B65292">
        <w:rPr>
          <w:rFonts w:cstheme="minorHAnsi"/>
          <w:sz w:val="24"/>
          <w:szCs w:val="24"/>
        </w:rPr>
        <w:t xml:space="preserve"> Nº2</w:t>
      </w:r>
      <w:r w:rsidRPr="00B65292">
        <w:rPr>
          <w:rFonts w:cstheme="minorHAnsi"/>
          <w:sz w:val="24"/>
          <w:szCs w:val="24"/>
        </w:rPr>
        <w:t>: Diagramas de Secuencia de Correos</w:t>
      </w:r>
      <w:r w:rsidRPr="00B65292">
        <w:rPr>
          <w:rFonts w:cstheme="minorHAnsi"/>
          <w:sz w:val="24"/>
          <w:szCs w:val="24"/>
        </w:rPr>
        <w:t xml:space="preserve"> a e</w:t>
      </w:r>
      <w:bookmarkStart w:id="0" w:name="_GoBack"/>
      <w:bookmarkEnd w:id="0"/>
      <w:r w:rsidRPr="00B65292">
        <w:rPr>
          <w:rFonts w:cstheme="minorHAnsi"/>
          <w:sz w:val="24"/>
          <w:szCs w:val="24"/>
        </w:rPr>
        <w:t>nviar</w:t>
      </w: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</w:p>
    <w:p w:rsidR="00B65292" w:rsidRDefault="00B65292" w:rsidP="005C44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612130" cy="6276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encia Borradores - Page 1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6" b="4914"/>
                    <a:stretch/>
                  </pic:blipFill>
                  <pic:spPr bwMode="auto">
                    <a:xfrm>
                      <a:off x="0" y="0"/>
                      <a:ext cx="5612130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475" w:rsidRPr="00B65292" w:rsidRDefault="00B65292" w:rsidP="00B65292">
      <w:pPr>
        <w:jc w:val="center"/>
        <w:rPr>
          <w:rFonts w:cstheme="minorHAnsi"/>
          <w:sz w:val="24"/>
          <w:szCs w:val="24"/>
        </w:rPr>
      </w:pPr>
      <w:r w:rsidRPr="00B65292">
        <w:rPr>
          <w:rFonts w:cstheme="minorHAnsi"/>
          <w:sz w:val="24"/>
          <w:szCs w:val="24"/>
        </w:rPr>
        <w:t>Figuras Nº3</w:t>
      </w:r>
      <w:r w:rsidR="005C4475" w:rsidRPr="00B65292">
        <w:rPr>
          <w:rFonts w:cstheme="minorHAnsi"/>
          <w:sz w:val="24"/>
          <w:szCs w:val="24"/>
        </w:rPr>
        <w:t xml:space="preserve">: Diagramas de Secuencia </w:t>
      </w:r>
      <w:r w:rsidRPr="00B65292">
        <w:rPr>
          <w:rFonts w:cstheme="minorHAnsi"/>
          <w:sz w:val="24"/>
          <w:szCs w:val="24"/>
        </w:rPr>
        <w:t>de correos borradores</w:t>
      </w:r>
    </w:p>
    <w:p w:rsidR="005C4475" w:rsidRPr="00297C25" w:rsidRDefault="005C4475" w:rsidP="005C4475">
      <w:pPr>
        <w:jc w:val="both"/>
        <w:rPr>
          <w:rFonts w:cstheme="minorHAnsi"/>
          <w:sz w:val="24"/>
          <w:szCs w:val="24"/>
        </w:rPr>
      </w:pPr>
    </w:p>
    <w:p w:rsidR="005C4475" w:rsidRDefault="005C4475" w:rsidP="005C4475">
      <w:pPr>
        <w:rPr>
          <w:rFonts w:cstheme="minorHAnsi"/>
          <w:color w:val="FF0000"/>
          <w:sz w:val="24"/>
          <w:szCs w:val="24"/>
        </w:rPr>
      </w:pPr>
    </w:p>
    <w:sectPr w:rsidR="005C4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25A3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5"/>
    <w:rsid w:val="00265AB0"/>
    <w:rsid w:val="005C4475"/>
    <w:rsid w:val="00B65292"/>
    <w:rsid w:val="00CA07B1"/>
    <w:rsid w:val="00E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1A60C-FDDB-4081-97B6-964CBF2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4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2014-04-27T03:56:00Z</dcterms:created>
  <dcterms:modified xsi:type="dcterms:W3CDTF">2014-05-03T02:10:00Z</dcterms:modified>
</cp:coreProperties>
</file>