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46E99" w14:textId="77777777" w:rsidR="007D7902" w:rsidRDefault="007D7902" w:rsidP="007D7902">
      <w:pPr>
        <w:pStyle w:val="Heading1"/>
      </w:pPr>
      <w:r>
        <w:t>CODE CRAFT - COMPANY CULTURE DOCUMENT</w:t>
      </w:r>
    </w:p>
    <w:p w14:paraId="5A23E030" w14:textId="77777777" w:rsidR="007D7902" w:rsidRDefault="007D7902" w:rsidP="007D7902"/>
    <w:p w14:paraId="2D5C6DFA" w14:textId="77777777" w:rsidR="007D7902" w:rsidRDefault="007D7902" w:rsidP="007D7902">
      <w:r>
        <w:t>This document delineates the guiding principles and cultural tenets of Code Craft ("the Company"), a web development entity committed to offering tailor-made web solutions.</w:t>
      </w:r>
    </w:p>
    <w:p w14:paraId="4DF3CFCF" w14:textId="77777777" w:rsidR="007D7902" w:rsidRDefault="007D7902" w:rsidP="007D7902"/>
    <w:p w14:paraId="1D7816B0" w14:textId="21FF5C50" w:rsidR="007D7902" w:rsidRDefault="007D7902" w:rsidP="007D7902">
      <w:pPr>
        <w:pStyle w:val="Heading2"/>
      </w:pPr>
      <w:r>
        <w:t>1. COLLABORATIVE CREATION</w:t>
      </w:r>
    </w:p>
    <w:p w14:paraId="230B134A" w14:textId="77777777" w:rsidR="007D7902" w:rsidRDefault="007D7902" w:rsidP="007D7902"/>
    <w:p w14:paraId="7AEFBDF1" w14:textId="77777777" w:rsidR="007D7902" w:rsidRDefault="007D7902" w:rsidP="007D7902">
      <w:r>
        <w:t>The Company firmly believes in the integrative power of collective expertise. All members shall contribute distinct perspectives, and through fostering collaboration, the Company aims to ensure enriched solutions for clients.</w:t>
      </w:r>
    </w:p>
    <w:p w14:paraId="5A56D25E" w14:textId="77777777" w:rsidR="007D7902" w:rsidRDefault="007D7902" w:rsidP="007D7902"/>
    <w:p w14:paraId="4FD137E4" w14:textId="7B8D55D1" w:rsidR="007D7902" w:rsidRDefault="007D7902" w:rsidP="007D7902">
      <w:pPr>
        <w:pStyle w:val="Heading2"/>
      </w:pPr>
      <w:r>
        <w:t>2. TAILORED EXCELLENCE</w:t>
      </w:r>
    </w:p>
    <w:p w14:paraId="2859F434" w14:textId="77777777" w:rsidR="007D7902" w:rsidRDefault="007D7902" w:rsidP="007D7902"/>
    <w:p w14:paraId="1DFA4895" w14:textId="77777777" w:rsidR="007D7902" w:rsidRDefault="007D7902" w:rsidP="007D7902">
      <w:r>
        <w:t>The Company recognizes and values the distinctiveness of each member. As such, individual growth aligned with personal aspirations and professional competencies is promoted.</w:t>
      </w:r>
    </w:p>
    <w:p w14:paraId="25BF3FDE" w14:textId="77777777" w:rsidR="007D7902" w:rsidRDefault="007D7902" w:rsidP="007D7902"/>
    <w:p w14:paraId="3501E2EB" w14:textId="77777777" w:rsidR="007D7902" w:rsidRDefault="007D7902" w:rsidP="007D7902">
      <w:pPr>
        <w:pStyle w:val="Heading2"/>
      </w:pPr>
      <w:r>
        <w:t>3. PASSION FOR PERFECTION</w:t>
      </w:r>
    </w:p>
    <w:p w14:paraId="246B1ED9" w14:textId="77777777" w:rsidR="007D7902" w:rsidRDefault="007D7902" w:rsidP="007D7902"/>
    <w:p w14:paraId="3C8B3DA1" w14:textId="77777777" w:rsidR="007D7902" w:rsidRDefault="007D7902" w:rsidP="007D7902">
      <w:r>
        <w:t>Every project undertaken shall be treated with dedication to both art and science of web development. The name "Code Craft" shall serve as a testament to the Company's meticulous approach to its projects.</w:t>
      </w:r>
    </w:p>
    <w:p w14:paraId="44C81850" w14:textId="77777777" w:rsidR="007D7902" w:rsidRDefault="007D7902" w:rsidP="007D7902"/>
    <w:p w14:paraId="4B599233" w14:textId="77777777" w:rsidR="007D7902" w:rsidRDefault="007D7902" w:rsidP="007D7902">
      <w:pPr>
        <w:pStyle w:val="Heading2"/>
      </w:pPr>
      <w:r>
        <w:t>4. OPENNESS AND TRANSPARENCY</w:t>
      </w:r>
    </w:p>
    <w:p w14:paraId="464A7FE6" w14:textId="77777777" w:rsidR="007D7902" w:rsidRDefault="007D7902" w:rsidP="007D7902"/>
    <w:p w14:paraId="33197E6F" w14:textId="77777777" w:rsidR="007D7902" w:rsidRDefault="007D7902" w:rsidP="007D7902">
      <w:r>
        <w:t>The Company shall maintain a flat organizational structure to facilitate transparent communication. All members are encouraged to voice opinions, and feedback mechanisms will be in place to ensure constant growth and improvement.</w:t>
      </w:r>
    </w:p>
    <w:p w14:paraId="74144708" w14:textId="77777777" w:rsidR="007D7902" w:rsidRDefault="007D7902" w:rsidP="007D7902"/>
    <w:p w14:paraId="48F5EE86" w14:textId="77777777" w:rsidR="007D7902" w:rsidRDefault="007D7902" w:rsidP="007D7902">
      <w:pPr>
        <w:pStyle w:val="Heading2"/>
      </w:pPr>
      <w:r>
        <w:t>5. LIFELONG LEARNING</w:t>
      </w:r>
    </w:p>
    <w:p w14:paraId="1DCC64D2" w14:textId="77777777" w:rsidR="007D7902" w:rsidRDefault="007D7902" w:rsidP="007D7902"/>
    <w:p w14:paraId="45449379" w14:textId="77777777" w:rsidR="007D7902" w:rsidRDefault="007D7902" w:rsidP="007D7902">
      <w:r>
        <w:t>Members are expected and encouraged to remain updated with the dynamic digital landscape. This includes, but is not limited to, new coding languages, evolving design trends, and emerging project management tools.</w:t>
      </w:r>
    </w:p>
    <w:p w14:paraId="72DA51DC" w14:textId="77777777" w:rsidR="007D7902" w:rsidRDefault="007D7902" w:rsidP="007D7902"/>
    <w:p w14:paraId="3C835B02" w14:textId="77777777" w:rsidR="007D7902" w:rsidRDefault="007D7902" w:rsidP="007D7902">
      <w:pPr>
        <w:pStyle w:val="Heading2"/>
      </w:pPr>
      <w:r>
        <w:t>6. NIMBLE AND RESPONSIVE</w:t>
      </w:r>
    </w:p>
    <w:p w14:paraId="16473FC2" w14:textId="77777777" w:rsidR="007D7902" w:rsidRDefault="007D7902" w:rsidP="007D7902"/>
    <w:p w14:paraId="4665BBC2" w14:textId="77777777" w:rsidR="007D7902" w:rsidRDefault="007D7902" w:rsidP="007D7902">
      <w:r>
        <w:t>The lean team structure of the Company mandates agility. The Company prides itself on its ability to adapt to changes swiftly, ensuring optimal efficiency in delivering client solutions.</w:t>
      </w:r>
    </w:p>
    <w:p w14:paraId="47E0E9DA" w14:textId="77777777" w:rsidR="007D7902" w:rsidRDefault="007D7902" w:rsidP="007D7902"/>
    <w:p w14:paraId="1A782B03" w14:textId="77777777" w:rsidR="007D7902" w:rsidRDefault="007D7902" w:rsidP="007D7902">
      <w:pPr>
        <w:pStyle w:val="Heading2"/>
      </w:pPr>
      <w:r>
        <w:t>7. CLIENT-CENTRIC APPROACH</w:t>
      </w:r>
    </w:p>
    <w:p w14:paraId="0F16CB43" w14:textId="77777777" w:rsidR="007D7902" w:rsidRDefault="007D7902" w:rsidP="007D7902"/>
    <w:p w14:paraId="78809384" w14:textId="77777777" w:rsidR="007D7902" w:rsidRDefault="007D7902" w:rsidP="007D7902">
      <w:r>
        <w:t>All undertakings shall place the client's vision at their core. Client feedback shall be integral to shaping the end product, ensuring utmost satisfaction.</w:t>
      </w:r>
    </w:p>
    <w:p w14:paraId="77A82869" w14:textId="77777777" w:rsidR="007D7902" w:rsidRDefault="007D7902" w:rsidP="007D7902"/>
    <w:p w14:paraId="09232EEC" w14:textId="77777777" w:rsidR="007D7902" w:rsidRDefault="007D7902" w:rsidP="007D7902">
      <w:pPr>
        <w:pStyle w:val="Heading2"/>
      </w:pPr>
      <w:r>
        <w:lastRenderedPageBreak/>
        <w:t>8. WORK-LIFE HARMONY</w:t>
      </w:r>
    </w:p>
    <w:p w14:paraId="25CBC111" w14:textId="77777777" w:rsidR="007D7902" w:rsidRDefault="007D7902" w:rsidP="007D7902"/>
    <w:p w14:paraId="14BA7EE6" w14:textId="77777777" w:rsidR="007D7902" w:rsidRDefault="007D7902" w:rsidP="007D7902">
      <w:r>
        <w:t>While professional dedication is paramount, the Company also recognizes the need for balance. Flexibility is promoted to ensure harmony between professional endeavors and personal commitments.</w:t>
      </w:r>
    </w:p>
    <w:p w14:paraId="51A2E93D" w14:textId="77777777" w:rsidR="007D7902" w:rsidRDefault="007D7902" w:rsidP="007D7902"/>
    <w:p w14:paraId="71DA9F06" w14:textId="77777777" w:rsidR="007D7902" w:rsidRDefault="007D7902" w:rsidP="007D7902">
      <w:pPr>
        <w:pStyle w:val="Heading2"/>
      </w:pPr>
      <w:r>
        <w:t>9. CELEBRATING SMALL WINS</w:t>
      </w:r>
    </w:p>
    <w:p w14:paraId="6B13AF86" w14:textId="77777777" w:rsidR="007D7902" w:rsidRDefault="007D7902" w:rsidP="007D7902"/>
    <w:p w14:paraId="6D419BBE" w14:textId="77777777" w:rsidR="007D7902" w:rsidRDefault="007D7902" w:rsidP="007D7902">
      <w:r>
        <w:t>Each achievement, irrespective of scale, shall be acknowledged as a testament to the Company's collective effort. Both achievements and challenges shall serve as learning experiences, propelling the Company forward.</w:t>
      </w:r>
    </w:p>
    <w:p w14:paraId="0900AFCE" w14:textId="77777777" w:rsidR="007D7902" w:rsidRDefault="007D7902" w:rsidP="007D7902"/>
    <w:p w14:paraId="7A6514F9" w14:textId="77777777" w:rsidR="007D7902" w:rsidRDefault="007D7902" w:rsidP="007D7902">
      <w:pPr>
        <w:pStyle w:val="Heading2"/>
      </w:pPr>
      <w:r>
        <w:t>10. ETHICAL AND SUSTAINABLE</w:t>
      </w:r>
    </w:p>
    <w:p w14:paraId="12E29BEE" w14:textId="77777777" w:rsidR="007D7902" w:rsidRDefault="007D7902" w:rsidP="007D7902"/>
    <w:p w14:paraId="1A84BC86" w14:textId="77777777" w:rsidR="007D7902" w:rsidRDefault="007D7902" w:rsidP="007D7902">
      <w:r>
        <w:t>All endeavors shall adhere to the highest ethical standards. This includes maintaining transparent client communications and adhering to sustainable coding practices.</w:t>
      </w:r>
    </w:p>
    <w:p w14:paraId="714129F5" w14:textId="77777777" w:rsidR="007D7902" w:rsidRDefault="007D7902" w:rsidP="007D7902"/>
    <w:p w14:paraId="6BF38E91" w14:textId="77777777" w:rsidR="007D7902" w:rsidRDefault="007D7902" w:rsidP="007D7902">
      <w:r>
        <w:t>This document is intended to guide the actions, decisions, and behaviors of all members associated with Code Craft. Adherence to these tenets is expected to ensure the Company's commitment to excellence and client satisfaction.</w:t>
      </w:r>
    </w:p>
    <w:p w14:paraId="79B14689" w14:textId="77777777" w:rsidR="007D7902" w:rsidRDefault="007D7902" w:rsidP="007D7902"/>
    <w:p w14:paraId="20EBEB56" w14:textId="706254E0" w:rsidR="007D7902" w:rsidRDefault="007D7902" w:rsidP="007D7902">
      <w:r>
        <w:t>Document ratified on</w:t>
      </w:r>
      <w:r>
        <w:t xml:space="preserve"> 10/10/2023</w:t>
      </w:r>
      <w:r>
        <w:t>.</w:t>
      </w:r>
    </w:p>
    <w:p w14:paraId="69B1262E" w14:textId="0EA5158B" w:rsidR="003A32DB" w:rsidRDefault="003A32DB" w:rsidP="007D7902"/>
    <w:sectPr w:rsidR="003A3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902"/>
    <w:rsid w:val="003A32DB"/>
    <w:rsid w:val="007D7902"/>
    <w:rsid w:val="00AF60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46541"/>
  <w15:chartTrackingRefBased/>
  <w15:docId w15:val="{1CD34FD7-77ED-584D-86B6-FC1A3B70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7D79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79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902"/>
    <w:pPr>
      <w:spacing w:before="100" w:beforeAutospacing="1" w:after="100" w:afterAutospacing="1"/>
    </w:pPr>
    <w:rPr>
      <w:rFonts w:ascii="Times New Roman" w:eastAsia="Times New Roman" w:hAnsi="Times New Roman" w:cs="Times New Roman"/>
      <w:noProof w:val="0"/>
      <w:lang w:val="en-IE" w:eastAsia="en-GB"/>
    </w:rPr>
  </w:style>
  <w:style w:type="character" w:styleId="Strong">
    <w:name w:val="Strong"/>
    <w:basedOn w:val="DefaultParagraphFont"/>
    <w:uiPriority w:val="22"/>
    <w:qFormat/>
    <w:rsid w:val="007D7902"/>
    <w:rPr>
      <w:b/>
      <w:bCs/>
    </w:rPr>
  </w:style>
  <w:style w:type="character" w:customStyle="1" w:styleId="Heading1Char">
    <w:name w:val="Heading 1 Char"/>
    <w:basedOn w:val="DefaultParagraphFont"/>
    <w:link w:val="Heading1"/>
    <w:uiPriority w:val="9"/>
    <w:rsid w:val="007D7902"/>
    <w:rPr>
      <w:rFonts w:asciiTheme="majorHAnsi" w:eastAsiaTheme="majorEastAsia" w:hAnsiTheme="majorHAnsi" w:cstheme="majorBidi"/>
      <w:noProof/>
      <w:color w:val="2F5496" w:themeColor="accent1" w:themeShade="BF"/>
      <w:sz w:val="32"/>
      <w:szCs w:val="32"/>
      <w:lang w:val="en-GB"/>
    </w:rPr>
  </w:style>
  <w:style w:type="character" w:customStyle="1" w:styleId="Heading2Char">
    <w:name w:val="Heading 2 Char"/>
    <w:basedOn w:val="DefaultParagraphFont"/>
    <w:link w:val="Heading2"/>
    <w:uiPriority w:val="9"/>
    <w:rsid w:val="007D7902"/>
    <w:rPr>
      <w:rFonts w:asciiTheme="majorHAnsi" w:eastAsiaTheme="majorEastAsia" w:hAnsiTheme="majorHAnsi" w:cstheme="majorBidi"/>
      <w:noProof/>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7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2023-10-10T16:59:00Z</dcterms:created>
  <dcterms:modified xsi:type="dcterms:W3CDTF">2023-10-10T17:00:00Z</dcterms:modified>
</cp:coreProperties>
</file>