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720" w:firstLine="0"/>
        <w:jc w:val="center"/>
        <w:rPr/>
      </w:pPr>
      <w:bookmarkStart w:colFirst="0" w:colLast="0" w:name="_fpc06i307aj7" w:id="0"/>
      <w:bookmarkEnd w:id="0"/>
      <w:r w:rsidDel="00000000" w:rsidR="00000000" w:rsidRPr="00000000">
        <w:rPr>
          <w:rtl w:val="0"/>
        </w:rPr>
        <w:t xml:space="preserve">Individual Project Document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/>
      </w:pPr>
      <w:r w:rsidDel="00000000" w:rsidR="00000000" w:rsidRPr="00000000">
        <w:rPr>
          <w:rtl w:val="0"/>
        </w:rPr>
        <w:t xml:space="preserve">Andrew Woll</w:t>
      </w:r>
    </w:p>
    <w:p w:rsidR="00000000" w:rsidDel="00000000" w:rsidP="00000000" w:rsidRDefault="00000000" w:rsidRPr="00000000" w14:paraId="00000003">
      <w:pPr>
        <w:pStyle w:val="Heading2"/>
        <w:ind w:left="0" w:right="-720" w:firstLine="0"/>
        <w:rPr/>
      </w:pPr>
      <w:bookmarkStart w:colFirst="0" w:colLast="0" w:name="_d5s44vdyd2wu" w:id="1"/>
      <w:bookmarkEnd w:id="1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ind w:left="0" w:right="-720" w:firstLine="0"/>
        <w:rPr/>
      </w:pPr>
      <w:r w:rsidDel="00000000" w:rsidR="00000000" w:rsidRPr="00000000">
        <w:rPr>
          <w:rtl w:val="0"/>
        </w:rPr>
        <w:t xml:space="preserve">Epics and User Stories</w:t>
      </w:r>
    </w:p>
    <w:p w:rsidR="00000000" w:rsidDel="00000000" w:rsidP="00000000" w:rsidRDefault="00000000" w:rsidRPr="00000000" w14:paraId="00000005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Additional Requirements: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user, I want the ability to request a report of all the activities I did between a range of dates.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I’m interested in seeing what kind of activities I spend my time on to understand what tasks I do the most or search for task/s I completed within a specific time period.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Related Features: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command ‘report (FROM TO)’, with dates being specified in the latter two sections, will display a list of tasks completed within the date range to the user.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user, I would like to see what activities I spend most of my time 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Knowing what activities I spend most of my time on may give me information useful to completing these specific tasks more efficiently or at an earlier date.</w:t>
      </w:r>
    </w:p>
    <w:sectPr>
      <w:pgSz w:h="15840" w:w="12240" w:orient="portrait"/>
      <w:pgMar w:bottom="540" w:top="72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