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X673deb77c081a778fac85f3e5b6bbab6b4815ba"/>
    <w:p>
      <w:pPr>
        <w:pStyle w:val="Heading1"/>
      </w:pPr>
      <w:r>
        <w:t xml:space="preserve">Guia de Prompts para Geração de Figuras por IA</w:t>
      </w:r>
    </w:p>
    <w:p>
      <w:pPr>
        <w:pStyle w:val="FirstParagraph"/>
      </w:pPr>
      <w:r>
        <w:t xml:space="preserve">Este documento fornece prompts sugeridos para gerar as figuras do estudo</w:t>
      </w:r>
      <w:r>
        <w:t xml:space="preserve"> </w:t>
      </w:r>
      <w:r>
        <w:t xml:space="preserve">“Padrões de Consumo de Cafeína em Jogadores de Esports: Um Estudo Transversal”</w:t>
      </w:r>
      <w:r>
        <w:t xml:space="preserve"> </w:t>
      </w:r>
      <w:r>
        <w:t xml:space="preserve">utilizando uma ferramenta de Inteligência Artificial capaz de processar dados e criar visualizações estatísticas.</w:t>
      </w:r>
    </w:p>
    <w:p>
      <w:pPr>
        <w:pStyle w:val="BodyText"/>
      </w:pPr>
      <w:r>
        <w:rPr>
          <w:b/>
          <w:bCs/>
        </w:rPr>
        <w:t xml:space="preserve">Nota Importante sobre Nomes de Variáveis:</w:t>
      </w:r>
      <w:r>
        <w:t xml:space="preserve"> </w:t>
      </w:r>
      <w:r>
        <w:t xml:space="preserve">* Nos prompts abaixo, quando a instrução se refere a uma</w:t>
      </w:r>
      <w:r>
        <w:t xml:space="preserve"> </w:t>
      </w:r>
      <w:r>
        <w:rPr>
          <w:b/>
          <w:bCs/>
        </w:rPr>
        <w:t xml:space="preserve">“coluna”</w:t>
      </w:r>
      <w:r>
        <w:t xml:space="preserve"> </w:t>
      </w:r>
      <w:r>
        <w:t xml:space="preserve">do arquivo de dados (ex:</w:t>
      </w:r>
      <w:r>
        <w:t xml:space="preserve"> </w:t>
      </w:r>
      <w:r>
        <w:t xml:space="preserve">“Use a coluna</w:t>
      </w:r>
      <w:r>
        <w:t xml:space="preserve"> </w:t>
      </w:r>
      <w:r>
        <w:t xml:space="preserve">‘MG_CAFEINA_TOTAL_DIA’</w:t>
      </w:r>
      <w:r>
        <w:t xml:space="preserve">”</w:t>
      </w:r>
      <w:r>
        <w:t xml:space="preserve">), o nome técnico da variável, conforme consta no arquivo</w:t>
      </w:r>
      <w:r>
        <w:t xml:space="preserve"> </w:t>
      </w:r>
      <w:r>
        <w:rPr>
          <w:rStyle w:val="VerbatimChar"/>
        </w:rPr>
        <w:t xml:space="preserve">IC_Dados_Processados.csv</w:t>
      </w:r>
      <w:r>
        <w:t xml:space="preserve">,</w:t>
      </w:r>
      <w:r>
        <w:t xml:space="preserve"> </w:t>
      </w:r>
      <w:r>
        <w:rPr>
          <w:b/>
          <w:bCs/>
        </w:rPr>
        <w:t xml:space="preserve">deve ser usado</w:t>
      </w:r>
      <w:r>
        <w:t xml:space="preserve">. Isso é essencial para que a IA possa localizar e processar os dados corretamente.</w:t>
      </w:r>
      <w:r>
        <w:t xml:space="preserve"> </w:t>
      </w:r>
      <w:r>
        <w:t xml:space="preserve">* Para entender a correspondência entre os nomes técnicos no dataset e os nomes descritivos usados no manuscrito (e nos títulos/rótulos dos gráficos aqui sugeridos), consulte o arquivo</w:t>
      </w:r>
      <w:r>
        <w:t xml:space="preserve"> </w:t>
      </w:r>
      <w:r>
        <w:rPr>
          <w:rStyle w:val="VerbatimChar"/>
        </w:rPr>
        <w:t xml:space="preserve">docs/variaveis_map.md</w:t>
      </w:r>
      <w:r>
        <w:t xml:space="preserve">.</w:t>
      </w:r>
      <w:r>
        <w:t xml:space="preserve"> </w:t>
      </w:r>
      <w:r>
        <w:t xml:space="preserve">* Os títulos dos gráficos, rótulos dos eixos e descrições de categorias nos prompts já utilizam linguagem natural e os nomes descritivos esperados para a visualização final.</w:t>
      </w:r>
    </w:p>
    <w:p>
      <w:pPr>
        <w:pStyle w:val="BodyText"/>
      </w:pPr>
      <w:r>
        <w:rPr>
          <w:b/>
          <w:bCs/>
        </w:rPr>
        <w:t xml:space="preserve">Pré-requisitos para a IA:</w:t>
      </w:r>
      <w:r>
        <w:t xml:space="preserve"> </w:t>
      </w:r>
      <w:r>
        <w:t xml:space="preserve">* Acesso ao arquivo de dados</w:t>
      </w:r>
      <w:r>
        <w:t xml:space="preserve"> </w:t>
      </w:r>
      <w:r>
        <w:rPr>
          <w:rStyle w:val="VerbatimChar"/>
        </w:rPr>
        <w:t xml:space="preserve">IC_Dados_Processados.csv</w:t>
      </w:r>
      <w:r>
        <w:t xml:space="preserve"> </w:t>
      </w:r>
      <w:r>
        <w:t xml:space="preserve">(localizado na raiz do projeto).</w:t>
      </w:r>
      <w:r>
        <w:t xml:space="preserve"> </w:t>
      </w:r>
      <w:r>
        <w:t xml:space="preserve">* Capacidade de ler arquivos CSV (e interpretá-los como um pandas DataFrame ou estrutura similar).</w:t>
      </w:r>
      <w:r>
        <w:t xml:space="preserve"> </w:t>
      </w:r>
      <w:r>
        <w:t xml:space="preserve">* Capacidade de gerar gráficos estatísticos (histogramas, boxplots, scatter plots).</w:t>
      </w:r>
      <w:r>
        <w:t xml:space="preserve"> </w:t>
      </w:r>
      <w:r>
        <w:t xml:space="preserve">* Capacidade de filtrar e agrupar dados conforme as especificações.</w:t>
      </w:r>
    </w:p>
    <w:p>
      <w:r>
        <w:pict>
          <v:rect style="width:0;height:1.5pt" o:hralign="center" o:hrstd="t" o:hr="t"/>
        </w:pict>
      </w:r>
    </w:p>
    <w:bookmarkStart w:id="9" w:name="Xfe84d3331bf348080e368d1822e119b3637be05"/>
    <w:p>
      <w:pPr>
        <w:pStyle w:val="Heading2"/>
      </w:pPr>
      <w:r>
        <w:t xml:space="preserve">Figura 1: Distribuição do Consumo Diário de Cafeína</w:t>
      </w:r>
    </w:p>
    <w:p>
      <w:pPr>
        <w:pStyle w:val="FirstParagraph"/>
      </w:pPr>
      <w:r>
        <w:rPr>
          <w:b/>
          <w:bCs/>
        </w:rPr>
        <w:t xml:space="preserve">Descrição conforme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Publicacao_Tese.md</w:t>
      </w:r>
      <w:r>
        <w:rPr>
          <w:b/>
          <w:bCs/>
        </w:rPr>
        <w:t xml:space="preserve">:</w:t>
      </w:r>
      <w:r>
        <w:t xml:space="preserve"> </w:t>
      </w:r>
      <w:r>
        <w:t xml:space="preserve">Histograma ou boxplot mostrando a distribuição da variável Consumo Diário Total de Cafeína (mg) para a amostra total, evidenciando a assimetria e outliers.</w:t>
      </w:r>
    </w:p>
    <w:p>
      <w:pPr>
        <w:pStyle w:val="BodyText"/>
      </w:pPr>
      <w:r>
        <w:rPr>
          <w:b/>
          <w:bCs/>
        </w:rPr>
        <w:t xml:space="preserve">Contexto dos Dados para a Figura 1:</w:t>
      </w:r>
      <w:r>
        <w:t xml:space="preserve"> </w:t>
      </w:r>
      <w:r>
        <w:t xml:space="preserve">* Arquivo de dados a ser usado:</w:t>
      </w:r>
      <w:r>
        <w:t xml:space="preserve"> </w:t>
      </w:r>
      <w:r>
        <w:rPr>
          <w:rStyle w:val="VerbatimChar"/>
        </w:rPr>
        <w:t xml:space="preserve">IC_Dados_Processados.csv</w:t>
      </w:r>
      <w:r>
        <w:t xml:space="preserve">.</w:t>
      </w:r>
      <w:r>
        <w:t xml:space="preserve"> </w:t>
      </w:r>
      <w:r>
        <w:t xml:space="preserve">* Coluna principal:</w:t>
      </w:r>
      <w:r>
        <w:t xml:space="preserve"> </w:t>
      </w:r>
      <w:r>
        <w:rPr>
          <w:rStyle w:val="VerbatimChar"/>
        </w:rPr>
        <w:t xml:space="preserve">MG_CAFEINA_TOTAL_DIA</w:t>
      </w:r>
      <w:r>
        <w:t xml:space="preserve">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Tipo de Dado:</w:t>
      </w:r>
      <w:r>
        <w:t xml:space="preserve"> </w:t>
      </w:r>
      <w:r>
        <w:t xml:space="preserve">Numérico contínuo.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Unidade:</w:t>
      </w:r>
      <w:r>
        <w:t xml:space="preserve"> </w:t>
      </w:r>
      <w:r>
        <w:t xml:space="preserve">Miligramas (mg).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Descrição:</w:t>
      </w:r>
      <w:r>
        <w:t xml:space="preserve"> </w:t>
      </w:r>
      <w:r>
        <w:t xml:space="preserve">Representa o consumo total diário de cafeína estimado para cada participante.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Características Gerais (da amostra total, N=181):</w:t>
      </w:r>
      <w:r>
        <w:t xml:space="preserve"> </w:t>
      </w:r>
      <w:r>
        <w:t xml:space="preserve">Média ≈ 276.37 mg, Desvio Padrão ≈ 218.69 mg. Espera-se uma distribuição assimétrica positiva com outliers em valores mais altos.</w:t>
      </w:r>
    </w:p>
    <w:p>
      <w:pPr>
        <w:pStyle w:val="BodyText"/>
      </w:pPr>
      <w:r>
        <w:rPr>
          <w:b/>
          <w:bCs/>
        </w:rPr>
        <w:t xml:space="preserve">Sugestão de Prompt para IA (Opção 1: Histograma):</w:t>
      </w:r>
    </w:p>
    <w:p>
      <w:pPr>
        <w:pStyle w:val="SourceCode"/>
      </w:pPr>
      <w:r>
        <w:rPr>
          <w:rStyle w:val="VerbatimChar"/>
        </w:rPr>
        <w:t xml:space="preserve">Analise o arquivo 'IC_Dados_Processados.csv'.</w:t>
      </w:r>
      <w:r>
        <w:br/>
      </w:r>
      <w:r>
        <w:rPr>
          <w:rStyle w:val="VerbatimChar"/>
        </w:rPr>
        <w:t xml:space="preserve">Focando na coluna 'MG_CAFEINA_TOTAL_DIA' (que contém o consumo diário de cafeína em mg, com média geral de aprox. 276 mg e DP de aprox. 219 mg, esperando-se assimetria positiva),</w:t>
      </w:r>
      <w:r>
        <w:br/>
      </w:r>
      <w:r>
        <w:rPr>
          <w:rStyle w:val="VerbatimChar"/>
        </w:rPr>
        <w:t xml:space="preserve">Gere um histograma para esta coluna.</w:t>
      </w:r>
      <w:r>
        <w:br/>
      </w:r>
      <w:r>
        <w:rPr>
          <w:rStyle w:val="VerbatimChar"/>
        </w:rPr>
        <w:t xml:space="preserve">Título do gráfico: 'Figura 1: Distribuição do Consumo Diário de Cafeína'</w:t>
      </w:r>
      <w:r>
        <w:br/>
      </w:r>
      <w:r>
        <w:rPr>
          <w:rStyle w:val="VerbatimChar"/>
        </w:rPr>
        <w:t xml:space="preserve">Rótulo do eixo X: 'Consumo Diário Total de Cafeína (mg)'</w:t>
      </w:r>
      <w:r>
        <w:br/>
      </w:r>
      <w:r>
        <w:rPr>
          <w:rStyle w:val="VerbatimChar"/>
        </w:rPr>
        <w:t xml:space="preserve">Rótulo do eixo Y: 'Frequência (Número de Participantes)'</w:t>
      </w:r>
      <w:r>
        <w:br/>
      </w:r>
      <w:r>
        <w:rPr>
          <w:rStyle w:val="VerbatimChar"/>
        </w:rPr>
        <w:t xml:space="preserve">Use um número de bins que ilustre adequadamente a forma da distribuição, sua assimetria e a presença de outliers. Certifique-se de que os bins tenham larguras iguais.</w:t>
      </w:r>
    </w:p>
    <w:p>
      <w:pPr>
        <w:pStyle w:val="FirstParagraph"/>
      </w:pPr>
      <w:r>
        <w:rPr>
          <w:b/>
          <w:bCs/>
        </w:rPr>
        <w:t xml:space="preserve">Sugestão de Prompt para IA (Opção 2: Boxplot):</w:t>
      </w:r>
    </w:p>
    <w:p>
      <w:pPr>
        <w:pStyle w:val="SourceCode"/>
      </w:pPr>
      <w:r>
        <w:rPr>
          <w:rStyle w:val="VerbatimChar"/>
        </w:rPr>
        <w:t xml:space="preserve">Analise o arquivo 'IC_Dados_Processados.csv'.</w:t>
      </w:r>
      <w:r>
        <w:br/>
      </w:r>
      <w:r>
        <w:rPr>
          <w:rStyle w:val="VerbatimChar"/>
        </w:rPr>
        <w:t xml:space="preserve">Focando na coluna 'MG_CAFEINA_TOTAL_DIA' (que contém o consumo diário de cafeína em mg, com média geral de aprox. 276 mg e DP de aprox. 219 mg, esperando-se assimetria positiva e outliers),</w:t>
      </w:r>
      <w:r>
        <w:br/>
      </w:r>
      <w:r>
        <w:rPr>
          <w:rStyle w:val="VerbatimChar"/>
        </w:rPr>
        <w:t xml:space="preserve">Gere um boxplot vertical para esta coluna.</w:t>
      </w:r>
      <w:r>
        <w:br/>
      </w:r>
      <w:r>
        <w:rPr>
          <w:rStyle w:val="VerbatimChar"/>
        </w:rPr>
        <w:t xml:space="preserve">Título do gráfico: 'Figura 1: Distribuição do Consumo Diário de Cafeína'</w:t>
      </w:r>
      <w:r>
        <w:br/>
      </w:r>
      <w:r>
        <w:rPr>
          <w:rStyle w:val="VerbatimChar"/>
        </w:rPr>
        <w:t xml:space="preserve">Rótulo do eixo Y: 'Consumo Diário Total de Cafeína (mg)'</w:t>
      </w:r>
      <w:r>
        <w:br/>
      </w:r>
      <w:r>
        <w:rPr>
          <w:rStyle w:val="VerbatimChar"/>
        </w:rPr>
        <w:t xml:space="preserve">O boxplot deve cobrir a amostra total, então o eixo X não necessita de rótulos de categoria.</w:t>
      </w:r>
      <w:r>
        <w:br/>
      </w:r>
      <w:r>
        <w:rPr>
          <w:rStyle w:val="VerbatimChar"/>
        </w:rPr>
        <w:t xml:space="preserve">Certifique-se de que os outliers sejam claramente exibidos.</w:t>
      </w:r>
    </w:p>
    <w:p>
      <w:r>
        <w:pict>
          <v:rect style="width:0;height:1.5pt" o:hralign="center" o:hrstd="t" o:hr="t"/>
        </w:pict>
      </w:r>
    </w:p>
    <w:bookmarkEnd w:id="9"/>
    <w:bookmarkStart w:id="10" w:name="Xec97b60f09b198211a1cb3d3ffbe3cc78fa6cdd"/>
    <w:p>
      <w:pPr>
        <w:pStyle w:val="Heading2"/>
      </w:pPr>
      <w:r>
        <w:t xml:space="preserve">Figura 2: Consumo Diário de Cafeína por Nível de Experiência do Jogador</w:t>
      </w:r>
    </w:p>
    <w:p>
      <w:pPr>
        <w:pStyle w:val="FirstParagraph"/>
      </w:pPr>
      <w:r>
        <w:rPr>
          <w:b/>
          <w:bCs/>
        </w:rPr>
        <w:t xml:space="preserve">Descrição conforme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Publicacao_Tese.md</w:t>
      </w:r>
      <w:r>
        <w:rPr>
          <w:b/>
          <w:bCs/>
        </w:rPr>
        <w:t xml:space="preserve">:</w:t>
      </w:r>
      <w:r>
        <w:t xml:space="preserve"> </w:t>
      </w:r>
      <w:r>
        <w:t xml:space="preserve">Boxplots comparando o Consumo Diário Total de Cafeína (mg) entre os grupos Amador/Casual e Semi-Profissional (Nível de Experiência do Jogador).</w:t>
      </w:r>
    </w:p>
    <w:p>
      <w:pPr>
        <w:pStyle w:val="BodyText"/>
      </w:pPr>
      <w:r>
        <w:rPr>
          <w:b/>
          <w:bCs/>
        </w:rPr>
        <w:t xml:space="preserve">Contexto dos Dados para a Figura 2:</w:t>
      </w:r>
      <w:r>
        <w:t xml:space="preserve"> </w:t>
      </w:r>
      <w:r>
        <w:t xml:space="preserve">* Arquivo de dados a ser usado:</w:t>
      </w:r>
      <w:r>
        <w:t xml:space="preserve"> </w:t>
      </w:r>
      <w:r>
        <w:rPr>
          <w:rStyle w:val="VerbatimChar"/>
        </w:rPr>
        <w:t xml:space="preserve">IC_Dados_Processados.csv</w:t>
      </w:r>
      <w:r>
        <w:t xml:space="preserve">.</w:t>
      </w:r>
      <w:r>
        <w:t xml:space="preserve"> </w:t>
      </w:r>
      <w:r>
        <w:t xml:space="preserve">* Coluna de valor:</w:t>
      </w:r>
      <w:r>
        <w:t xml:space="preserve"> </w:t>
      </w:r>
      <w:r>
        <w:rPr>
          <w:rStyle w:val="VerbatimChar"/>
        </w:rPr>
        <w:t xml:space="preserve">MG_CAFEINA_TOTAL_DIA</w:t>
      </w:r>
      <w:r>
        <w:t xml:space="preserve">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Tipo de Dado:</w:t>
      </w:r>
      <w:r>
        <w:t xml:space="preserve"> </w:t>
      </w:r>
      <w:r>
        <w:t xml:space="preserve">Numérico contínuo.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Unidade:</w:t>
      </w:r>
      <w:r>
        <w:t xml:space="preserve"> </w:t>
      </w:r>
      <w:r>
        <w:t xml:space="preserve">Miligramas (mg).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Descrição:</w:t>
      </w:r>
      <w:r>
        <w:t xml:space="preserve"> </w:t>
      </w:r>
      <w:r>
        <w:t xml:space="preserve">Consumo total diário de cafeína (Média geral ≈ 276.37 mg, DP ≈ 218.69 mg).</w:t>
      </w:r>
      <w:r>
        <w:t xml:space="preserve"> </w:t>
      </w:r>
      <w:r>
        <w:t xml:space="preserve">* Coluna de agrupamento:</w:t>
      </w:r>
      <w:r>
        <w:t xml:space="preserve"> </w:t>
      </w:r>
      <w:r>
        <w:rPr>
          <w:rStyle w:val="VerbatimChar"/>
        </w:rPr>
        <w:t xml:space="preserve">NIVEL_JOGADOR_COD</w:t>
      </w:r>
      <w:r>
        <w:t xml:space="preserve">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Tipo de Dado:</w:t>
      </w:r>
      <w:r>
        <w:t xml:space="preserve"> </w:t>
      </w:r>
      <w:r>
        <w:t xml:space="preserve">Categórico codificado (numérico).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Códigos e Significados:</w:t>
      </w:r>
      <w:r>
        <w:t xml:space="preserve"> </w:t>
      </w:r>
      <w:r>
        <w:t xml:space="preserve">1 =</w:t>
      </w:r>
      <w:r>
        <w:t xml:space="preserve"> </w:t>
      </w:r>
      <w:r>
        <w:t xml:space="preserve">‘Amador/Casual’</w:t>
      </w:r>
      <w:r>
        <w:t xml:space="preserve">, 2 =</w:t>
      </w:r>
      <w:r>
        <w:t xml:space="preserve"> </w:t>
      </w:r>
      <w:r>
        <w:t xml:space="preserve">‘Semi-Profissional’</w:t>
      </w:r>
      <w:r>
        <w:t xml:space="preserve">, 3 =</w:t>
      </w:r>
      <w:r>
        <w:t xml:space="preserve"> </w:t>
      </w:r>
      <w:r>
        <w:t xml:space="preserve">‘Profissional’</w:t>
      </w:r>
      <w:r>
        <w:t xml:space="preserve">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Para esta figura:</w:t>
      </w:r>
      <w:r>
        <w:t xml:space="preserve"> </w:t>
      </w:r>
      <w:r>
        <w:t xml:space="preserve">Usar apenas os grupos com código 1 e 2.</w:t>
      </w:r>
    </w:p>
    <w:p>
      <w:pPr>
        <w:pStyle w:val="BodyText"/>
      </w:pPr>
      <w:r>
        <w:rPr>
          <w:b/>
          <w:bCs/>
        </w:rPr>
        <w:t xml:space="preserve">Sugestão de Prompt para IA:</w:t>
      </w:r>
    </w:p>
    <w:p>
      <w:pPr>
        <w:pStyle w:val="SourceCode"/>
      </w:pPr>
      <w:r>
        <w:rPr>
          <w:rStyle w:val="VerbatimChar"/>
        </w:rPr>
        <w:t xml:space="preserve">Analise o arquivo 'IC_Dados_Processados.csv'.</w:t>
      </w:r>
      <w:r>
        <w:br/>
      </w:r>
      <w:r>
        <w:rPr>
          <w:rStyle w:val="VerbatimChar"/>
        </w:rPr>
        <w:t xml:space="preserve">Primeiro, filtre os dados para incluir apenas participantes onde a coluna 'NIVEL_JOGADOR_COD' é igual a 1 (representando 'Amador/Casual') ou igual a 2 (representando 'Semi-Profissional'). Obtenha a contagem de participantes (N) para cada um desses dois grupos.</w:t>
      </w:r>
      <w:r>
        <w:br/>
      </w:r>
      <w:r>
        <w:rPr>
          <w:rStyle w:val="VerbatimChar"/>
        </w:rPr>
        <w:t xml:space="preserve">Para estes dois grupos filtrados, gere boxplots comparativos mostrando a distribuição da coluna 'MG_CAFEINA_TOTAL_DIA' (valores numéricos em mg do consumo diário de cafeína).</w:t>
      </w:r>
      <w:r>
        <w:br/>
      </w:r>
      <w:r>
        <w:rPr>
          <w:rStyle w:val="VerbatimChar"/>
        </w:rPr>
        <w:t xml:space="preserve">Título do gráfico: 'Figura 2: Consumo Diário de Cafeína por Nível de Experiência do Jogador'</w:t>
      </w:r>
      <w:r>
        <w:br/>
      </w:r>
      <w:r>
        <w:rPr>
          <w:rStyle w:val="VerbatimChar"/>
        </w:rPr>
        <w:t xml:space="preserve">Rótulo do eixo X: 'Nível de Experiência do Jogador', com as categorias claramente identificadas como 'Amador/Casual' e 'Semi-Profissional'. Abaixo de cada rótulo de categoria, inclua a respectiva contagem de participantes (ex: 'Amador/Casual (N=xx)', 'Semi-Profissional (N=yy)').</w:t>
      </w:r>
      <w:r>
        <w:br/>
      </w:r>
      <w:r>
        <w:rPr>
          <w:rStyle w:val="VerbatimChar"/>
        </w:rPr>
        <w:t xml:space="preserve">Rótulo do eixo Y: 'Consumo Diário Total de Cafeína (mg)'</w:t>
      </w:r>
      <w:r>
        <w:br/>
      </w:r>
      <w:r>
        <w:rPr>
          <w:rStyle w:val="VerbatimChar"/>
        </w:rPr>
        <w:t xml:space="preserve">Certifique-se de que os outliers sejam exibidos em cada boxplot.</w:t>
      </w:r>
    </w:p>
    <w:p>
      <w:r>
        <w:pict>
          <v:rect style="width:0;height:1.5pt" o:hralign="center" o:hrstd="t" o:hr="t"/>
        </w:pict>
      </w:r>
    </w:p>
    <w:bookmarkEnd w:id="10"/>
    <w:bookmarkStart w:id="11" w:name="Xd3e9f59df0c17f939e1effc9778276ba9580b4a"/>
    <w:p>
      <w:pPr>
        <w:pStyle w:val="Heading2"/>
      </w:pPr>
      <w:r>
        <w:t xml:space="preserve">Figura 3: Diagrama de Dispersão - Consumo de Cafeína vs. Horas de Jogo</w:t>
      </w:r>
    </w:p>
    <w:p>
      <w:pPr>
        <w:pStyle w:val="FirstParagraph"/>
      </w:pPr>
      <w:r>
        <w:rPr>
          <w:b/>
          <w:bCs/>
        </w:rPr>
        <w:t xml:space="preserve">Descrição conforme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Publicacao_Tese.md</w:t>
      </w:r>
      <w:r>
        <w:rPr>
          <w:b/>
          <w:bCs/>
        </w:rPr>
        <w:t xml:space="preserve">:</w:t>
      </w:r>
      <w:r>
        <w:t xml:space="preserve"> </w:t>
      </w:r>
      <w:r>
        <w:t xml:space="preserve">Scatter plot mostrando a relação entre o Consumo Diário Total de Cafeína (mg) e as Horas Médias de Jogo Principal por Dia.</w:t>
      </w:r>
    </w:p>
    <w:p>
      <w:pPr>
        <w:pStyle w:val="BodyText"/>
      </w:pPr>
      <w:r>
        <w:rPr>
          <w:b/>
          <w:bCs/>
        </w:rPr>
        <w:t xml:space="preserve">Contexto dos Dados para a Figura 3:</w:t>
      </w:r>
      <w:r>
        <w:t xml:space="preserve"> </w:t>
      </w:r>
      <w:r>
        <w:t xml:space="preserve">* Arquivo de dados a ser usado:</w:t>
      </w:r>
      <w:r>
        <w:t xml:space="preserve"> </w:t>
      </w:r>
      <w:r>
        <w:rPr>
          <w:rStyle w:val="VerbatimChar"/>
        </w:rPr>
        <w:t xml:space="preserve">IC_Dados_Processados.csv</w:t>
      </w:r>
      <w:r>
        <w:t xml:space="preserve">.</w:t>
      </w:r>
      <w:r>
        <w:t xml:space="preserve"> </w:t>
      </w:r>
      <w:r>
        <w:t xml:space="preserve">* Coluna para o eixo X:</w:t>
      </w:r>
      <w:r>
        <w:t xml:space="preserve"> </w:t>
      </w:r>
      <w:r>
        <w:rPr>
          <w:rStyle w:val="VerbatimChar"/>
        </w:rPr>
        <w:t xml:space="preserve">HORAS_JOGO_PRINCIPAL_MEDIA_DIA</w:t>
      </w:r>
      <w:r>
        <w:t xml:space="preserve">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Tipo de Dado:</w:t>
      </w:r>
      <w:r>
        <w:t xml:space="preserve"> </w:t>
      </w:r>
      <w:r>
        <w:t xml:space="preserve">Numérico (pode ser tratado como contínuo ou discreto).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Unidade:</w:t>
      </w:r>
      <w:r>
        <w:t xml:space="preserve"> </w:t>
      </w:r>
      <w:r>
        <w:t xml:space="preserve">Horas.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Descrição:</w:t>
      </w:r>
      <w:r>
        <w:t xml:space="preserve"> </w:t>
      </w:r>
      <w:r>
        <w:t xml:space="preserve">Horas médias que os participantes dedicam ao seu jogo principal por dia (Média geral ≈ 2.48 horas, DP ≈ 1.70 horas).</w:t>
      </w:r>
      <w:r>
        <w:t xml:space="preserve"> </w:t>
      </w:r>
      <w:r>
        <w:t xml:space="preserve">* Coluna para o eixo Y:</w:t>
      </w:r>
      <w:r>
        <w:t xml:space="preserve"> </w:t>
      </w:r>
      <w:r>
        <w:rPr>
          <w:rStyle w:val="VerbatimChar"/>
        </w:rPr>
        <w:t xml:space="preserve">MG_CAFEINA_TOTAL_DIA</w:t>
      </w:r>
      <w:r>
        <w:t xml:space="preserve">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Tipo de Dado:</w:t>
      </w:r>
      <w:r>
        <w:t xml:space="preserve"> </w:t>
      </w:r>
      <w:r>
        <w:t xml:space="preserve">Numérico contínuo.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Unidade:</w:t>
      </w:r>
      <w:r>
        <w:t xml:space="preserve"> </w:t>
      </w:r>
      <w:r>
        <w:t xml:space="preserve">Miligramas (mg).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Descrição:</w:t>
      </w:r>
      <w:r>
        <w:t xml:space="preserve"> </w:t>
      </w:r>
      <w:r>
        <w:t xml:space="preserve">Consumo total diário de cafeína (Média geral ≈ 276.37 mg, DP ≈ 218.69 mg).</w:t>
      </w:r>
      <w:r>
        <w:t xml:space="preserve"> </w:t>
      </w:r>
      <w:r>
        <w:t xml:space="preserve">* Tratamento de Ausentes: Linhas com valores ausentes (NaN) em</w:t>
      </w:r>
      <w:r>
        <w:t xml:space="preserve"> </w:t>
      </w:r>
      <w:r>
        <w:rPr>
          <w:rStyle w:val="VerbatimChar"/>
        </w:rPr>
        <w:t xml:space="preserve">HORAS_JOGO_PRINCIPAL_MEDIA_DIA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MG_CAFEINA_TOTAL_DIA</w:t>
      </w:r>
      <w:r>
        <w:t xml:space="preserve"> </w:t>
      </w:r>
      <w:r>
        <w:t xml:space="preserve">devem ser excluídas antes da plotagem (afeta N=175 dos 181 participantes).</w:t>
      </w:r>
    </w:p>
    <w:p>
      <w:pPr>
        <w:pStyle w:val="BodyText"/>
      </w:pPr>
      <w:r>
        <w:rPr>
          <w:b/>
          <w:bCs/>
        </w:rPr>
        <w:t xml:space="preserve">Sugestão de Prompt para IA:</w:t>
      </w:r>
    </w:p>
    <w:p>
      <w:pPr>
        <w:pStyle w:val="SourceCode"/>
      </w:pPr>
      <w:r>
        <w:rPr>
          <w:rStyle w:val="VerbatimChar"/>
        </w:rPr>
        <w:t xml:space="preserve">Analise o arquivo 'IC_Dados_Processados.csv'.</w:t>
      </w:r>
      <w:r>
        <w:br/>
      </w:r>
      <w:r>
        <w:rPr>
          <w:rStyle w:val="VerbatimChar"/>
        </w:rPr>
        <w:t xml:space="preserve">Considere a coluna 'HORAS_JOGO_PRINCIPAL_MEDIA_DIA' (valores numéricos, horas de jogo por dia, média geral aprox. 2.48h) e a coluna 'MG_CAFEINA_TOTAL_DIA' (valores numéricos, consumo de cafeína em mg, média geral aprox. 276mg).</w:t>
      </w:r>
      <w:r>
        <w:br/>
      </w:r>
      <w:r>
        <w:rPr>
          <w:rStyle w:val="VerbatimChar"/>
        </w:rPr>
        <w:t xml:space="preserve">Antes de plotar, remova quaisquer participantes (linhas) que tenham valores ausentes (NaN) em 'HORAS_JOGO_PRINCIPAL_MEDIA_DIA' ou em 'MG_CAFEINA_TOTAL_DIA'. (Esperamos cerca de 175 pontos de dados após esta remoção).</w:t>
      </w:r>
      <w:r>
        <w:br/>
      </w:r>
      <w:r>
        <w:rPr>
          <w:rStyle w:val="VerbatimChar"/>
        </w:rPr>
        <w:t xml:space="preserve">Gere um diagrama de dispersão (scatter plot) para visualizar a relação entre estas duas variáveis.</w:t>
      </w:r>
      <w:r>
        <w:br/>
      </w:r>
      <w:r>
        <w:rPr>
          <w:rStyle w:val="VerbatimChar"/>
        </w:rPr>
        <w:t xml:space="preserve">Eixo X: deve representar os valores da coluna 'HORAS_JOGO_PRINCIPAL_MEDIA_DIA'. Considere aplicar um leve "jitter" (pequeno deslocamento horizontal aleatório) aos pontos para reduzir a sobreposição devido aos valores discretos das horas.</w:t>
      </w:r>
      <w:r>
        <w:br/>
      </w:r>
      <w:r>
        <w:rPr>
          <w:rStyle w:val="VerbatimChar"/>
        </w:rPr>
        <w:t xml:space="preserve">Eixo Y: deve representar os valores da coluna 'MG_CAFEINA_TOTAL_DIA'.</w:t>
      </w:r>
      <w:r>
        <w:br/>
      </w:r>
      <w:r>
        <w:rPr>
          <w:rStyle w:val="VerbatimChar"/>
        </w:rPr>
        <w:t xml:space="preserve">Título do gráfico: 'Figura 3: Consumo de Cafeína vs. Horas de Jogo'</w:t>
      </w:r>
      <w:r>
        <w:br/>
      </w:r>
      <w:r>
        <w:rPr>
          <w:rStyle w:val="VerbatimChar"/>
        </w:rPr>
        <w:t xml:space="preserve">Rótulo do eixo X: 'Horas Médias de Jogo Principal por Dia'</w:t>
      </w:r>
      <w:r>
        <w:br/>
      </w:r>
      <w:r>
        <w:rPr>
          <w:rStyle w:val="VerbatimChar"/>
        </w:rPr>
        <w:t xml:space="preserve">Rótulo do eixo Y: 'Consumo Diário Total de Cafeína (mg)'</w:t>
      </w:r>
      <w:r>
        <w:br/>
      </w:r>
      <w:r>
        <w:rPr>
          <w:rStyle w:val="VerbatimChar"/>
        </w:rPr>
        <w:t xml:space="preserve">Use marcadores um pouco menores e aplique uma leve transparência (alpha blending) aos marcadores para melhor visualização em caso de sobreposição.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Nota Importante sobre Ferramentas de IA:</w:t>
      </w:r>
      <w:r>
        <w:t xml:space="preserve"> </w:t>
      </w:r>
      <w:r>
        <w:t xml:space="preserve">A eficácia destes prompts dependerá significativamente das capacidades da IA específica que você utilizar. IAs geradoras de imagens de propósito geral (como DALL-E, Midjourney) provavelmente</w:t>
      </w:r>
      <w:r>
        <w:t xml:space="preserve"> </w:t>
      </w:r>
      <w:r>
        <w:rPr>
          <w:b/>
          <w:bCs/>
        </w:rPr>
        <w:t xml:space="preserve">não</w:t>
      </w:r>
      <w:r>
        <w:t xml:space="preserve"> </w:t>
      </w:r>
      <w:r>
        <w:t xml:space="preserve">conseguirão interpretar estes prompts para gerar gráficos estatisticamente precisos a partir dos seus dados. Estes prompts são mais adequados para IAs com funcionalidades de análise de dados e visualização incorporadas, ou como um guia detalhado para você recriar os gráficos em ferramentas como Python (com Matplotlib/Seaborn), R (com ggplot2), ou Excel, se necessário.</w:t>
      </w:r>
    </w:p>
    <w:p>
      <w:pPr>
        <w:pStyle w:val="BodyText"/>
      </w:pPr>
      <w:r>
        <w:t xml:space="preserve">Para garantir a precisão científica, a consistência com os resultados do estudo e a possibilidade de ajustes finos (como fontes, cores, tamanhos específicos para publicação), a melhor abordagem continua sendo a geração dos gráficos via código (como o utilizado em</w:t>
      </w:r>
      <w:r>
        <w:t xml:space="preserve"> </w:t>
      </w:r>
      <w:r>
        <w:rPr>
          <w:rStyle w:val="VerbatimChar"/>
        </w:rPr>
        <w:t xml:space="preserve">notebooks/gerar_descritivas.py</w:t>
      </w:r>
      <w:r>
        <w:t xml:space="preserve">). Esse código pode ser ajustado para atender a requisitos de estilo específicos de periódicos ou da sua instituição.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2025-05-29T07:58:36Z</dcterms:created>
  <dcterms:modified xsi:type="dcterms:W3CDTF">2025-05-29T07:58:36Z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