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File S2: PRISMA-ScR Checklist</w:t>
      </w:r>
    </w:p>
    <w:p/>
    <w:p>
      <w:r>
        <w:t>Preferred Reporting Items for Systematic reviews and Meta-Analyses extension for Scoping Reviews (PRISMA-ScR) Checklist</w:t>
      </w:r>
    </w:p>
    <w:p/>
    <w:p>
      <w:r>
        <w:t>Manuscript Title: Large Language Models in Clinical Nutrition: A Scoping Review of Performance, Safety, and Implementation</w:t>
      </w:r>
    </w:p>
    <w:p/>
    <w:p>
      <w:r>
        <w:t>Authors: Ellis Wollis Malta Abhulime; Vicente Rossi Monaco; Rafael Delgado de Melo; Fabiana Braga Benatti; Diogo Thimoteo da Cunha</w:t>
      </w:r>
    </w:p>
    <w:p/>
    <w:p>
      <w:r>
        <w:t>Submission Date: 2026-01-11</w:t>
      </w:r>
    </w:p>
    <w:p/>
    <w:p>
      <w:r>
        <w:t>Target Journal: European Journal of Clinical Nutrition (EJCN)</w:t>
      </w:r>
    </w:p>
    <w:p/>
    <w:p/>
    <w:p/>
    <w:p>
      <w:pPr>
        <w:pStyle w:val="Heading2"/>
      </w:pPr>
      <w:r>
        <w:t>PRISMA-ScR Checklist Items (1-22)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#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PRISMA-ScR checklist item</w:t>
            </w:r>
          </w:p>
        </w:tc>
        <w:tc>
          <w:tcPr>
            <w:tcW w:type="dxa" w:w="2160"/>
          </w:tcPr>
          <w:p>
            <w:r>
              <w:t>Reported 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Identify the report as a scoping review.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Abstract</w:t>
            </w:r>
          </w:p>
        </w:tc>
        <w:tc>
          <w:tcPr>
            <w:tcW w:type="dxa" w:w="2160"/>
          </w:tcPr>
          <w:p>
            <w:r>
              <w:t>Provide a structured summary (background; objectives; eligibility criteria; sources; charting methods; results; conclusions).</w:t>
            </w:r>
          </w:p>
        </w:tc>
        <w:tc>
          <w:tcPr>
            <w:tcW w:type="dxa" w:w="2160"/>
          </w:tcPr>
          <w:p>
            <w:r>
              <w:t>Abstract (unstructured per EJCN Review Article format).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Describe the rationale for the review and why a scoping approach is appropriate.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Provide an explicit statement of the questions and objectives being addressed.</w:t>
            </w:r>
          </w:p>
        </w:tc>
        <w:tc>
          <w:tcPr>
            <w:tcW w:type="dxa" w:w="2160"/>
          </w:tcPr>
          <w:p>
            <w:r>
              <w:t>Research Objectives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Indicate whether a protocol exists and any registration information.</w:t>
            </w:r>
          </w:p>
        </w:tc>
        <w:tc>
          <w:tcPr>
            <w:tcW w:type="dxa" w:w="2160"/>
          </w:tcPr>
          <w:p>
            <w:r>
              <w:t>Methods: Protocol/registration statement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Specify eligibility criteria (years, language, publication status) with rationale.</w:t>
            </w:r>
          </w:p>
        </w:tc>
        <w:tc>
          <w:tcPr>
            <w:tcW w:type="dxa" w:w="2160"/>
          </w:tcPr>
          <w:p>
            <w:r>
              <w:t>Methods: Inclusion and Exclusion Criteria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Describe information sources and the date of the most recent search.</w:t>
            </w:r>
          </w:p>
        </w:tc>
        <w:tc>
          <w:tcPr>
            <w:tcW w:type="dxa" w:w="2160"/>
          </w:tcPr>
          <w:p>
            <w:r>
              <w:t>Methods: Search Strategy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Present the full electronic search strategy for at least one database so it can be repeated.</w:t>
            </w:r>
          </w:p>
        </w:tc>
        <w:tc>
          <w:tcPr>
            <w:tcW w:type="dxa" w:w="2160"/>
          </w:tcPr>
          <w:p>
            <w:r>
              <w:t>Supplementary_File_S3_Search_Strings.xlsx + Supplementary_File_S3_Complete_Search_Strategy.docx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State the process for selecting sources of evidence (screening and eligibility).</w:t>
            </w:r>
          </w:p>
        </w:tc>
        <w:tc>
          <w:tcPr>
            <w:tcW w:type="dxa" w:w="2160"/>
          </w:tcPr>
          <w:p>
            <w:r>
              <w:t>Methods: Screening and Selection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Describe methods of charting data from included sources (forms/fields, independent charting, etc.).</w:t>
            </w:r>
          </w:p>
        </w:tc>
        <w:tc>
          <w:tcPr>
            <w:tcW w:type="dxa" w:w="2160"/>
          </w:tcPr>
          <w:p>
            <w:r>
              <w:t>Methods: Data extraction/charting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List and define all variables for which data were sought and any assumptions/simplifications made.</w:t>
            </w:r>
          </w:p>
        </w:tc>
        <w:tc>
          <w:tcPr>
            <w:tcW w:type="dxa" w:w="2160"/>
          </w:tcPr>
          <w:p>
            <w:r>
              <w:t>Methods + Supplementary_Table_S1_Included_Studies.xlsx headers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Methods</w:t>
            </w:r>
          </w:p>
        </w:tc>
        <w:tc>
          <w:tcPr>
            <w:tcW w:type="dxa" w:w="2160"/>
          </w:tcPr>
          <w:p>
            <w:r>
              <w:t>If done, provide a rationale and methods for critical appraisal of individual sources.</w:t>
            </w:r>
          </w:p>
        </w:tc>
        <w:tc>
          <w:tcPr>
            <w:tcW w:type="dxa" w:w="2160"/>
          </w:tcPr>
          <w:p>
            <w:r>
              <w:t>Not performed (scoping review); stated in Methods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Describe methods of handling and summarizing the charted data.</w:t>
            </w:r>
          </w:p>
        </w:tc>
        <w:tc>
          <w:tcPr>
            <w:tcW w:type="dxa" w:w="2160"/>
          </w:tcPr>
          <w:p>
            <w:r>
              <w:t>Results: Thematic synthesis approach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Give numbers screened/assessed/included and reasons for exclusions (ideally via flow diagram).</w:t>
            </w:r>
          </w:p>
        </w:tc>
        <w:tc>
          <w:tcPr>
            <w:tcW w:type="dxa" w:w="2160"/>
          </w:tcPr>
          <w:p>
            <w:r>
              <w:t>Results: Literature Search Outcomes + Figure 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Present characteristics of the included sources and provide citations.</w:t>
            </w:r>
          </w:p>
        </w:tc>
        <w:tc>
          <w:tcPr>
            <w:tcW w:type="dxa" w:w="2160"/>
          </w:tcPr>
          <w:p>
            <w:r>
              <w:t>Supplementary_Table_S1_Included_Studies.xlsx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If done, present data on critical appraisal within sources (see item 12).</w:t>
            </w:r>
          </w:p>
        </w:tc>
        <w:tc>
          <w:tcPr>
            <w:tcW w:type="dxa" w:w="2160"/>
          </w:tcPr>
          <w:p>
            <w:r>
              <w:t>Not performed (scoping review); stated in Methods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For each included source, present relevant charted data that relate to the objectives.</w:t>
            </w:r>
          </w:p>
        </w:tc>
        <w:tc>
          <w:tcPr>
            <w:tcW w:type="dxa" w:w="2160"/>
          </w:tcPr>
          <w:p>
            <w:r>
              <w:t>Results + Supplementary_Table_S1_Included_Studies.xlsx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Summarize/present charting results as they relate to objectives.</w:t>
            </w:r>
          </w:p>
        </w:tc>
        <w:tc>
          <w:tcPr>
            <w:tcW w:type="dxa" w:w="2160"/>
          </w:tcPr>
          <w:p>
            <w:r>
              <w:t>Results (thematic synthesis)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Summarize main results, link to objectives, and discuss relevance to key groups.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Discuss limitations of the scoping review process.</w:t>
            </w:r>
          </w:p>
        </w:tc>
        <w:tc>
          <w:tcPr>
            <w:tcW w:type="dxa" w:w="2160"/>
          </w:tcPr>
          <w:p>
            <w:r>
              <w:t>Limitations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Discussion</w:t>
            </w:r>
          </w:p>
        </w:tc>
        <w:tc>
          <w:tcPr>
            <w:tcW w:type="dxa" w:w="2160"/>
          </w:tcPr>
          <w:p>
            <w:r>
              <w:t>Provide overall interpretation with implications/next steps.</w:t>
            </w:r>
          </w:p>
        </w:tc>
        <w:tc>
          <w:tcPr>
            <w:tcW w:type="dxa" w:w="2160"/>
          </w:tcPr>
          <w:p>
            <w:r>
              <w:t>Conclusions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Funding</w:t>
            </w:r>
          </w:p>
        </w:tc>
        <w:tc>
          <w:tcPr>
            <w:tcW w:type="dxa" w:w="2160"/>
          </w:tcPr>
          <w:p>
            <w:r>
              <w:t>Describe sources of funding for the scoping review and the role of funders.</w:t>
            </w:r>
          </w:p>
        </w:tc>
        <w:tc>
          <w:tcPr>
            <w:tcW w:type="dxa" w:w="2160"/>
          </w:tcPr>
          <w:p>
            <w:r>
              <w:t>Funding/COI statements + Supplementary_Table_S1_Included_Studies.xlsx</w:t>
            </w:r>
          </w:p>
        </w:tc>
      </w:tr>
    </w:tbl>
    <w:p/>
    <w:p/>
    <w:p/>
    <w:p>
      <w:pPr>
        <w:pStyle w:val="Heading2"/>
      </w:pPr>
      <w:r>
        <w:t>PRISMA Flow Summary (Figure 1)</w:t>
      </w:r>
    </w:p>
    <w:p/>
    <w:p>
      <w:pPr>
        <w:pStyle w:val="ListBullet"/>
      </w:pPr>
      <w:r>
        <w:t>Records identified: 8,247</w:t>
      </w:r>
    </w:p>
    <w:p>
      <w:pPr>
        <w:pStyle w:val="ListBullet"/>
      </w:pPr>
      <w:r>
        <w:t>Duplicates removed: 2,415</w:t>
      </w:r>
    </w:p>
    <w:p>
      <w:pPr>
        <w:pStyle w:val="ListBullet"/>
      </w:pPr>
      <w:r>
        <w:t>Records screened: 5,832</w:t>
      </w:r>
    </w:p>
    <w:p>
      <w:pPr>
        <w:pStyle w:val="ListBullet"/>
      </w:pPr>
      <w:r>
        <w:t>Records excluded (title/abstract): 5,520</w:t>
      </w:r>
    </w:p>
    <w:p>
      <w:pPr>
        <w:pStyle w:val="ListBullet"/>
      </w:pPr>
      <w:r>
        <w:t>Full-text reports assessed: 312</w:t>
      </w:r>
    </w:p>
    <w:p>
      <w:pPr>
        <w:pStyle w:val="ListBullet"/>
      </w:pPr>
      <w:r>
        <w:t>Full-text reports excluded: 259</w:t>
      </w:r>
    </w:p>
    <w:p>
      <w:pPr>
        <w:pStyle w:val="ListBullet"/>
      </w:pPr>
      <w:r>
        <w:t>Sources included: 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