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D79E1" w14:textId="77777777" w:rsidR="009901E4" w:rsidRPr="00A8736D" w:rsidRDefault="009901E4" w:rsidP="009901E4">
      <w:pPr>
        <w:spacing w:after="0"/>
        <w:rPr>
          <w:rFonts w:cs="Arial"/>
          <w:b/>
        </w:rPr>
      </w:pPr>
    </w:p>
    <w:tbl>
      <w:tblPr>
        <w:tblW w:w="8820" w:type="dxa"/>
        <w:tblInd w:w="108" w:type="dxa"/>
        <w:tblLook w:val="0000" w:firstRow="0" w:lastRow="0" w:firstColumn="0" w:lastColumn="0" w:noHBand="0" w:noVBand="0"/>
      </w:tblPr>
      <w:tblGrid>
        <w:gridCol w:w="2866"/>
        <w:gridCol w:w="5954"/>
      </w:tblGrid>
      <w:tr w:rsidR="009901E4" w:rsidRPr="00BF52BC" w14:paraId="5AE9D3EA" w14:textId="77777777" w:rsidTr="00A13838">
        <w:tc>
          <w:tcPr>
            <w:tcW w:w="2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B9AC57" w14:textId="77777777" w:rsidR="009901E4" w:rsidRPr="00BF52BC" w:rsidRDefault="009901E4" w:rsidP="00836C60">
            <w:pPr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Modulcode</w:t>
            </w:r>
          </w:p>
        </w:tc>
        <w:tc>
          <w:tcPr>
            <w:tcW w:w="5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156C56" w14:textId="55C3B24A" w:rsidR="009901E4" w:rsidRPr="006C7840" w:rsidRDefault="006C7840" w:rsidP="0090705D">
            <w:pPr>
              <w:spacing w:before="40" w:after="40"/>
              <w:rPr>
                <w:rFonts w:cs="Arial"/>
                <w:color w:val="FF0000"/>
              </w:rPr>
            </w:pPr>
            <w:r>
              <w:rPr>
                <w:rFonts w:cs="Arial"/>
                <w:b/>
                <w:color w:val="FF0000"/>
              </w:rPr>
              <w:t>Wird von der Fakultät vergeben</w:t>
            </w:r>
          </w:p>
        </w:tc>
      </w:tr>
      <w:tr w:rsidR="009901E4" w:rsidRPr="00BF52BC" w14:paraId="4BCB1C70" w14:textId="77777777" w:rsidTr="00A13838">
        <w:tc>
          <w:tcPr>
            <w:tcW w:w="2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73AC72" w14:textId="77777777" w:rsidR="009901E4" w:rsidRPr="00BF52BC" w:rsidRDefault="009901E4" w:rsidP="00836C60">
            <w:pPr>
              <w:spacing w:before="40" w:after="40"/>
              <w:rPr>
                <w:rFonts w:cs="Arial"/>
              </w:rPr>
            </w:pPr>
            <w:r w:rsidRPr="00BF52BC">
              <w:rPr>
                <w:rFonts w:cs="Arial"/>
              </w:rPr>
              <w:t>Modultitel (deutsch)</w:t>
            </w:r>
          </w:p>
        </w:tc>
        <w:tc>
          <w:tcPr>
            <w:tcW w:w="5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AB7599" w14:textId="45B22B8F" w:rsidR="009901E4" w:rsidRPr="00BF52BC" w:rsidRDefault="00EC0CEA" w:rsidP="0090705D">
            <w:pPr>
              <w:spacing w:before="40" w:after="4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ASQ-Modul </w:t>
            </w:r>
            <w:r>
              <w:rPr>
                <w:rFonts w:cs="Arial"/>
                <w:b/>
              </w:rPr>
              <w:t>Datenanalyse mit R</w:t>
            </w:r>
            <w:r>
              <w:rPr>
                <w:rFonts w:cs="Arial"/>
                <w:b/>
              </w:rPr>
              <w:t xml:space="preserve"> – 4 LP</w:t>
            </w:r>
          </w:p>
        </w:tc>
      </w:tr>
      <w:tr w:rsidR="009901E4" w:rsidRPr="00EC0CEA" w14:paraId="52C21EAF" w14:textId="77777777" w:rsidTr="00A13838">
        <w:tc>
          <w:tcPr>
            <w:tcW w:w="2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0ED4D2" w14:textId="77777777" w:rsidR="009901E4" w:rsidRPr="00BF52BC" w:rsidRDefault="009901E4" w:rsidP="00836C60">
            <w:pPr>
              <w:spacing w:before="40" w:after="40"/>
              <w:rPr>
                <w:rFonts w:cs="Arial"/>
              </w:rPr>
            </w:pPr>
            <w:r w:rsidRPr="00BF52BC">
              <w:rPr>
                <w:rFonts w:cs="Arial"/>
              </w:rPr>
              <w:t>Modultitel (englisch)</w:t>
            </w:r>
          </w:p>
        </w:tc>
        <w:tc>
          <w:tcPr>
            <w:tcW w:w="5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0757DA" w14:textId="63B98E2B" w:rsidR="009901E4" w:rsidRPr="00CC5842" w:rsidRDefault="00EC0CEA" w:rsidP="00A256F8">
            <w:pPr>
              <w:spacing w:before="40" w:after="40"/>
              <w:rPr>
                <w:rFonts w:cs="Arial"/>
                <w:b/>
                <w:lang w:val="en-US"/>
              </w:rPr>
            </w:pPr>
            <w:r w:rsidRPr="00EC0CEA">
              <w:rPr>
                <w:rFonts w:cs="Arial"/>
                <w:b/>
                <w:lang w:val="en-US"/>
              </w:rPr>
              <w:t xml:space="preserve">ASQ-Modul </w:t>
            </w:r>
            <w:r w:rsidRPr="00EC0CEA">
              <w:rPr>
                <w:rFonts w:cs="Arial"/>
                <w:b/>
                <w:lang w:val="en-US"/>
              </w:rPr>
              <w:t>Data Analysis with R</w:t>
            </w:r>
            <w:r>
              <w:rPr>
                <w:rFonts w:cs="Arial"/>
                <w:b/>
                <w:lang w:val="en-US"/>
              </w:rPr>
              <w:t xml:space="preserve"> – 4 CP</w:t>
            </w:r>
          </w:p>
        </w:tc>
      </w:tr>
      <w:tr w:rsidR="009901E4" w:rsidRPr="00BF52BC" w14:paraId="350C4034" w14:textId="77777777" w:rsidTr="00A13838">
        <w:tc>
          <w:tcPr>
            <w:tcW w:w="2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200D44" w14:textId="77777777" w:rsidR="009901E4" w:rsidRPr="00BF52BC" w:rsidRDefault="009901E4" w:rsidP="00836C60">
            <w:pPr>
              <w:spacing w:before="40" w:after="40"/>
              <w:rPr>
                <w:rFonts w:cs="Arial"/>
              </w:rPr>
            </w:pPr>
            <w:r w:rsidRPr="00BF52BC">
              <w:rPr>
                <w:rFonts w:cs="Arial"/>
              </w:rPr>
              <w:t xml:space="preserve">Modul-Verantwortliche/r </w:t>
            </w:r>
          </w:p>
        </w:tc>
        <w:tc>
          <w:tcPr>
            <w:tcW w:w="5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A9E6E8" w14:textId="55A1B0DB" w:rsidR="009901E4" w:rsidRPr="00BF52BC" w:rsidRDefault="00EC0CEA" w:rsidP="00A256F8">
            <w:pPr>
              <w:spacing w:before="40" w:after="40"/>
              <w:rPr>
                <w:rFonts w:cs="Arial"/>
                <w:i/>
                <w:iCs/>
              </w:rPr>
            </w:pPr>
            <w:r>
              <w:rPr>
                <w:rFonts w:cs="Arial"/>
                <w:i/>
                <w:iCs/>
              </w:rPr>
              <w:t>Damian Wollny</w:t>
            </w:r>
          </w:p>
        </w:tc>
      </w:tr>
      <w:tr w:rsidR="009901E4" w:rsidRPr="00BF52BC" w14:paraId="1599B071" w14:textId="77777777" w:rsidTr="00A13838">
        <w:tc>
          <w:tcPr>
            <w:tcW w:w="2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07D05A" w14:textId="77777777" w:rsidR="009901E4" w:rsidRPr="00BF52BC" w:rsidRDefault="009901E4" w:rsidP="00836C60">
            <w:pPr>
              <w:spacing w:before="40" w:after="40"/>
              <w:rPr>
                <w:rFonts w:cs="Arial"/>
              </w:rPr>
            </w:pPr>
            <w:r w:rsidRPr="00BF52BC">
              <w:rPr>
                <w:rFonts w:cs="Arial"/>
              </w:rPr>
              <w:t xml:space="preserve">Voraussetzung für die Zulassung zum Modul </w:t>
            </w:r>
          </w:p>
        </w:tc>
        <w:tc>
          <w:tcPr>
            <w:tcW w:w="5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D0CEC8" w14:textId="159390D7" w:rsidR="009901E4" w:rsidRPr="00BF52BC" w:rsidRDefault="00EC0CEA" w:rsidP="00836C60">
            <w:pPr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Keine</w:t>
            </w:r>
          </w:p>
        </w:tc>
      </w:tr>
      <w:tr w:rsidR="009901E4" w:rsidRPr="00BF52BC" w14:paraId="6E5D5D76" w14:textId="77777777" w:rsidTr="00A13838">
        <w:tc>
          <w:tcPr>
            <w:tcW w:w="2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12942D" w14:textId="77777777" w:rsidR="009901E4" w:rsidRPr="00BF52BC" w:rsidRDefault="009901E4" w:rsidP="00836C60">
            <w:pPr>
              <w:spacing w:before="40" w:after="40"/>
              <w:rPr>
                <w:rFonts w:cs="Arial"/>
              </w:rPr>
            </w:pPr>
            <w:r w:rsidRPr="00BF52BC">
              <w:rPr>
                <w:rFonts w:cs="Arial"/>
              </w:rPr>
              <w:t>Empfohlene bzw. erwar</w:t>
            </w:r>
            <w:r>
              <w:rPr>
                <w:rFonts w:cs="Arial"/>
              </w:rPr>
              <w:t>tete Vorkenntnisse</w:t>
            </w:r>
            <w:r w:rsidRPr="00BF52BC">
              <w:rPr>
                <w:rFonts w:cs="Arial"/>
              </w:rPr>
              <w:t>*</w:t>
            </w:r>
          </w:p>
        </w:tc>
        <w:tc>
          <w:tcPr>
            <w:tcW w:w="5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CB53DF" w14:textId="28A7D8DA" w:rsidR="009901E4" w:rsidRPr="00BF52BC" w:rsidRDefault="00EC0CEA" w:rsidP="0050367E">
            <w:pPr>
              <w:spacing w:before="40" w:after="40" w:line="240" w:lineRule="auto"/>
              <w:rPr>
                <w:rFonts w:cs="Arial"/>
              </w:rPr>
            </w:pPr>
            <w:r>
              <w:rPr>
                <w:rFonts w:cs="Arial"/>
              </w:rPr>
              <w:t>Keine</w:t>
            </w:r>
          </w:p>
        </w:tc>
      </w:tr>
      <w:tr w:rsidR="009901E4" w:rsidRPr="00BF52BC" w14:paraId="0D295EC3" w14:textId="77777777" w:rsidTr="00A13838">
        <w:tc>
          <w:tcPr>
            <w:tcW w:w="2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D774B3" w14:textId="77777777" w:rsidR="009901E4" w:rsidRPr="00BF52BC" w:rsidRDefault="009901E4" w:rsidP="00836C60">
            <w:pPr>
              <w:spacing w:before="40" w:after="40"/>
              <w:rPr>
                <w:rFonts w:cs="Arial"/>
              </w:rPr>
            </w:pPr>
            <w:r w:rsidRPr="00BF52BC">
              <w:rPr>
                <w:rFonts w:cs="Arial"/>
              </w:rPr>
              <w:t xml:space="preserve">Art des Moduls (Pflicht-, Wahlpflicht- oder Wahlmodul) </w:t>
            </w:r>
          </w:p>
        </w:tc>
        <w:tc>
          <w:tcPr>
            <w:tcW w:w="5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EF94B8" w14:textId="77777777" w:rsidR="00EC0CEA" w:rsidRPr="00BF52BC" w:rsidRDefault="00EC0CEA" w:rsidP="00EC0CEA">
            <w:pPr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 xml:space="preserve">Wahlpflichtmodul (Bereich ASQ) für alle </w:t>
            </w:r>
            <w:proofErr w:type="spellStart"/>
            <w:r>
              <w:rPr>
                <w:rFonts w:cs="Arial"/>
              </w:rPr>
              <w:t>BSc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and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MSc</w:t>
            </w:r>
            <w:proofErr w:type="spellEnd"/>
            <w:r>
              <w:rPr>
                <w:rFonts w:cs="Arial"/>
              </w:rPr>
              <w:t xml:space="preserve"> Studiengänge der FSU Jena.</w:t>
            </w:r>
          </w:p>
          <w:p w14:paraId="1DBA3FAC" w14:textId="2D54D133" w:rsidR="00A13838" w:rsidRPr="00BF52BC" w:rsidRDefault="00A13838" w:rsidP="006C7840">
            <w:pPr>
              <w:spacing w:before="40" w:after="40"/>
              <w:rPr>
                <w:rFonts w:cs="Arial"/>
              </w:rPr>
            </w:pPr>
          </w:p>
        </w:tc>
      </w:tr>
      <w:tr w:rsidR="009901E4" w:rsidRPr="00BF52BC" w14:paraId="5E85C145" w14:textId="77777777" w:rsidTr="00A13838">
        <w:tc>
          <w:tcPr>
            <w:tcW w:w="2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2517F0" w14:textId="77777777" w:rsidR="009901E4" w:rsidRPr="00BF52BC" w:rsidRDefault="009901E4" w:rsidP="00836C60">
            <w:pPr>
              <w:spacing w:before="40" w:after="40"/>
              <w:rPr>
                <w:rFonts w:cs="Arial"/>
              </w:rPr>
            </w:pPr>
            <w:r w:rsidRPr="00BF52BC">
              <w:rPr>
                <w:rFonts w:cs="Arial"/>
              </w:rPr>
              <w:t xml:space="preserve">Häufigkeit des Angebots (Modulturnus) </w:t>
            </w:r>
          </w:p>
        </w:tc>
        <w:tc>
          <w:tcPr>
            <w:tcW w:w="5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141566" w14:textId="6145B421" w:rsidR="009901E4" w:rsidRPr="00BF52BC" w:rsidRDefault="00EC0CEA" w:rsidP="00836C60">
            <w:pPr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Jedes</w:t>
            </w:r>
            <w:r>
              <w:rPr>
                <w:rFonts w:cs="Arial"/>
              </w:rPr>
              <w:t xml:space="preserve"> Wintersemester</w:t>
            </w:r>
          </w:p>
        </w:tc>
      </w:tr>
      <w:tr w:rsidR="009901E4" w:rsidRPr="00BF52BC" w14:paraId="6E24FFF9" w14:textId="77777777" w:rsidTr="00A13838">
        <w:tc>
          <w:tcPr>
            <w:tcW w:w="2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545E64" w14:textId="77777777" w:rsidR="009901E4" w:rsidRPr="00BF52BC" w:rsidRDefault="009901E4" w:rsidP="00836C60">
            <w:pPr>
              <w:spacing w:before="40" w:after="40"/>
              <w:rPr>
                <w:rFonts w:cs="Arial"/>
              </w:rPr>
            </w:pPr>
            <w:r w:rsidRPr="00BF52BC">
              <w:rPr>
                <w:rFonts w:cs="Arial"/>
              </w:rPr>
              <w:t xml:space="preserve">Dauer des Moduls </w:t>
            </w:r>
          </w:p>
        </w:tc>
        <w:tc>
          <w:tcPr>
            <w:tcW w:w="5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B5F280" w14:textId="74A04D6E" w:rsidR="009901E4" w:rsidRPr="00BF52BC" w:rsidRDefault="00EC0CEA" w:rsidP="00836C60">
            <w:pPr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Ein Semester</w:t>
            </w:r>
          </w:p>
        </w:tc>
      </w:tr>
      <w:tr w:rsidR="00EC0CEA" w:rsidRPr="00BF52BC" w14:paraId="042FF435" w14:textId="77777777" w:rsidTr="00A13838">
        <w:tc>
          <w:tcPr>
            <w:tcW w:w="2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7CEDBE" w14:textId="77777777" w:rsidR="00EC0CEA" w:rsidRPr="00BF52BC" w:rsidRDefault="00EC0CEA" w:rsidP="00EC0CEA">
            <w:pPr>
              <w:spacing w:before="40" w:after="40"/>
              <w:rPr>
                <w:rFonts w:cs="Arial"/>
              </w:rPr>
            </w:pPr>
            <w:r w:rsidRPr="00BF52BC">
              <w:rPr>
                <w:rFonts w:cs="Arial"/>
              </w:rPr>
              <w:t xml:space="preserve">Zusammensetzung des Moduls / </w:t>
            </w:r>
            <w:proofErr w:type="gramStart"/>
            <w:r w:rsidRPr="00BF52BC">
              <w:rPr>
                <w:rFonts w:cs="Arial"/>
              </w:rPr>
              <w:t>Lehrformen  (</w:t>
            </w:r>
            <w:proofErr w:type="gramEnd"/>
            <w:r w:rsidRPr="00BF52BC">
              <w:rPr>
                <w:rFonts w:cs="Arial"/>
              </w:rPr>
              <w:t>V, Ü, S, Praktikum, …)</w:t>
            </w:r>
          </w:p>
        </w:tc>
        <w:tc>
          <w:tcPr>
            <w:tcW w:w="5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B95648" w14:textId="2E4F430F" w:rsidR="00EC0CEA" w:rsidRPr="00BF52BC" w:rsidRDefault="00EC0CEA" w:rsidP="00EC0CEA">
            <w:pPr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Vorlesung und Übung</w:t>
            </w:r>
          </w:p>
        </w:tc>
      </w:tr>
      <w:tr w:rsidR="00EC0CEA" w:rsidRPr="00BF52BC" w14:paraId="0AD5D2A3" w14:textId="77777777" w:rsidTr="00A13838">
        <w:tc>
          <w:tcPr>
            <w:tcW w:w="2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B84608" w14:textId="77777777" w:rsidR="00EC0CEA" w:rsidRPr="00BF52BC" w:rsidRDefault="00EC0CEA" w:rsidP="00EC0CEA">
            <w:pPr>
              <w:spacing w:before="40" w:after="40"/>
              <w:rPr>
                <w:rFonts w:cs="Arial"/>
              </w:rPr>
            </w:pPr>
            <w:r w:rsidRPr="00BF52BC">
              <w:rPr>
                <w:rFonts w:cs="Arial"/>
              </w:rPr>
              <w:t xml:space="preserve">Leistungspunkte (ECTS </w:t>
            </w:r>
            <w:proofErr w:type="spellStart"/>
            <w:r w:rsidRPr="00BF52BC">
              <w:rPr>
                <w:rFonts w:cs="Arial"/>
              </w:rPr>
              <w:t>credits</w:t>
            </w:r>
            <w:proofErr w:type="spellEnd"/>
            <w:r w:rsidRPr="00BF52BC">
              <w:rPr>
                <w:rFonts w:cs="Arial"/>
              </w:rPr>
              <w:t xml:space="preserve">) </w:t>
            </w:r>
          </w:p>
        </w:tc>
        <w:tc>
          <w:tcPr>
            <w:tcW w:w="5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E638443" w14:textId="647FC09E" w:rsidR="00EC0CEA" w:rsidRPr="00BF52BC" w:rsidRDefault="00EC0CEA" w:rsidP="00EC0CEA">
            <w:pPr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4 LP</w:t>
            </w:r>
          </w:p>
        </w:tc>
      </w:tr>
      <w:tr w:rsidR="00EC0CEA" w:rsidRPr="00BF52BC" w14:paraId="5F5E6C84" w14:textId="77777777" w:rsidTr="00A13838">
        <w:trPr>
          <w:trHeight w:val="913"/>
        </w:trPr>
        <w:tc>
          <w:tcPr>
            <w:tcW w:w="2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FE77F4" w14:textId="77777777" w:rsidR="00EC0CEA" w:rsidRPr="00BF52BC" w:rsidRDefault="00EC0CEA" w:rsidP="00EC0CEA">
            <w:pPr>
              <w:spacing w:before="40" w:after="0"/>
              <w:rPr>
                <w:rFonts w:cs="Arial"/>
              </w:rPr>
            </w:pPr>
            <w:r w:rsidRPr="00BF52BC">
              <w:rPr>
                <w:rFonts w:cs="Arial"/>
              </w:rPr>
              <w:t>Arbeitsaufwand (</w:t>
            </w:r>
            <w:proofErr w:type="spellStart"/>
            <w:r w:rsidRPr="00BF52BC">
              <w:rPr>
                <w:rFonts w:cs="Arial"/>
              </w:rPr>
              <w:t>work</w:t>
            </w:r>
            <w:proofErr w:type="spellEnd"/>
            <w:r w:rsidRPr="00BF52BC">
              <w:rPr>
                <w:rFonts w:cs="Arial"/>
              </w:rPr>
              <w:t xml:space="preserve"> </w:t>
            </w:r>
            <w:proofErr w:type="spellStart"/>
            <w:r w:rsidRPr="00BF52BC">
              <w:rPr>
                <w:rFonts w:cs="Arial"/>
              </w:rPr>
              <w:t>load</w:t>
            </w:r>
            <w:proofErr w:type="spellEnd"/>
            <w:r w:rsidRPr="00BF52BC">
              <w:rPr>
                <w:rFonts w:cs="Arial"/>
              </w:rPr>
              <w:t xml:space="preserve">) in: </w:t>
            </w:r>
          </w:p>
          <w:p w14:paraId="084CA316" w14:textId="77777777" w:rsidR="00EC0CEA" w:rsidRPr="00BF52BC" w:rsidRDefault="00EC0CEA" w:rsidP="00EC0CEA">
            <w:pPr>
              <w:pStyle w:val="Header"/>
              <w:numPr>
                <w:ilvl w:val="0"/>
                <w:numId w:val="1"/>
              </w:numPr>
              <w:tabs>
                <w:tab w:val="clear" w:pos="4536"/>
                <w:tab w:val="clear" w:pos="9072"/>
              </w:tabs>
              <w:spacing w:after="100" w:afterAutospacing="1"/>
              <w:rPr>
                <w:rFonts w:cs="Arial"/>
              </w:rPr>
            </w:pPr>
            <w:r w:rsidRPr="00BF52BC">
              <w:rPr>
                <w:rFonts w:cs="Arial"/>
              </w:rPr>
              <w:t>Präsenzstunden</w:t>
            </w:r>
          </w:p>
          <w:p w14:paraId="7F19357E" w14:textId="77777777" w:rsidR="00EC0CEA" w:rsidRPr="00BF52BC" w:rsidRDefault="00EC0CEA" w:rsidP="00EC0CEA">
            <w:pPr>
              <w:pStyle w:val="Header"/>
              <w:numPr>
                <w:ilvl w:val="0"/>
                <w:numId w:val="1"/>
              </w:numPr>
              <w:tabs>
                <w:tab w:val="clear" w:pos="4536"/>
                <w:tab w:val="clear" w:pos="9072"/>
              </w:tabs>
              <w:spacing w:before="40" w:after="40"/>
              <w:rPr>
                <w:rFonts w:cs="Arial"/>
              </w:rPr>
            </w:pPr>
            <w:r w:rsidRPr="00BF52BC">
              <w:rPr>
                <w:rFonts w:cs="Arial"/>
              </w:rPr>
              <w:t>Selbststudium (einschl. Prüfungsvorbereitung)</w:t>
            </w:r>
          </w:p>
        </w:tc>
        <w:tc>
          <w:tcPr>
            <w:tcW w:w="5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416FCE" w14:textId="2486EFAA" w:rsidR="00EC0CEA" w:rsidRDefault="00EC0CEA" w:rsidP="00EC0CEA">
            <w:pPr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84</w:t>
            </w:r>
            <w:r>
              <w:rPr>
                <w:rFonts w:cs="Arial"/>
              </w:rPr>
              <w:t xml:space="preserve"> Std.</w:t>
            </w:r>
          </w:p>
          <w:p w14:paraId="556B273F" w14:textId="77777777" w:rsidR="00EC0CEA" w:rsidRDefault="00EC0CEA" w:rsidP="00EC0CEA">
            <w:pPr>
              <w:spacing w:before="40" w:after="40"/>
              <w:rPr>
                <w:rFonts w:cs="Arial"/>
              </w:rPr>
            </w:pPr>
          </w:p>
          <w:p w14:paraId="0ACD8DEE" w14:textId="18480ED6" w:rsidR="00EC0CEA" w:rsidRDefault="00EC0CEA" w:rsidP="00EC0CEA">
            <w:pPr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42</w:t>
            </w:r>
            <w:r>
              <w:rPr>
                <w:rFonts w:cs="Arial"/>
              </w:rPr>
              <w:t xml:space="preserve"> Std.</w:t>
            </w:r>
          </w:p>
          <w:p w14:paraId="6BEF88C2" w14:textId="73544E3A" w:rsidR="00EC0CEA" w:rsidRPr="00BF52BC" w:rsidRDefault="00EC0CEA" w:rsidP="00EC0CEA">
            <w:pPr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42</w:t>
            </w:r>
            <w:r>
              <w:rPr>
                <w:rFonts w:cs="Arial"/>
              </w:rPr>
              <w:t xml:space="preserve"> Std.</w:t>
            </w:r>
          </w:p>
        </w:tc>
      </w:tr>
      <w:tr w:rsidR="00EC0CEA" w:rsidRPr="00BF52BC" w14:paraId="0E70AE79" w14:textId="77777777" w:rsidTr="00A13838">
        <w:tc>
          <w:tcPr>
            <w:tcW w:w="2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75EF7A" w14:textId="77777777" w:rsidR="00EC0CEA" w:rsidRPr="00BF52BC" w:rsidRDefault="00EC0CEA" w:rsidP="00EC0CEA">
            <w:pPr>
              <w:spacing w:before="40" w:after="40"/>
              <w:rPr>
                <w:rFonts w:cs="Arial"/>
              </w:rPr>
            </w:pPr>
            <w:r w:rsidRPr="00BF52BC">
              <w:rPr>
                <w:rFonts w:cs="Arial"/>
              </w:rPr>
              <w:t xml:space="preserve">Inhalte </w:t>
            </w:r>
          </w:p>
        </w:tc>
        <w:tc>
          <w:tcPr>
            <w:tcW w:w="5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0A6926" w14:textId="7F342CA8" w:rsidR="00EC0CEA" w:rsidRPr="00EC0CEA" w:rsidRDefault="00EC0CEA" w:rsidP="00EC0CEA">
            <w:r w:rsidRPr="005F28EF">
              <w:t xml:space="preserve">R ist eine weit verbreitete statistische Programmiersprache, </w:t>
            </w:r>
            <w:r>
              <w:t xml:space="preserve">welche häufig für </w:t>
            </w:r>
            <w:r w:rsidRPr="005F28EF">
              <w:t>Datenanalysen und Visualisierungen</w:t>
            </w:r>
            <w:r>
              <w:t xml:space="preserve"> verwendet wird. </w:t>
            </w:r>
            <w:r w:rsidRPr="005F28EF">
              <w:t xml:space="preserve">In diesem Kurs werden Sie mit den grundlegenden Programmierkonzepten in R vertraut gemacht. </w:t>
            </w:r>
            <w:r>
              <w:t xml:space="preserve">Anhand von publizierten Datensätzen </w:t>
            </w:r>
            <w:r w:rsidRPr="005F28EF">
              <w:t xml:space="preserve">lernen Sie, wie Sie Daten organisieren, modifizieren und bereinigen. </w:t>
            </w:r>
            <w:r>
              <w:t xml:space="preserve">Des Weiteren </w:t>
            </w:r>
            <w:r w:rsidRPr="005F28EF">
              <w:t xml:space="preserve">lernen Sie, wie Sie </w:t>
            </w:r>
            <w:r>
              <w:t xml:space="preserve">unterschiedliche Konzepte der </w:t>
            </w:r>
            <w:r w:rsidRPr="005F28EF">
              <w:t>Datenvisualisierung</w:t>
            </w:r>
            <w:r>
              <w:t xml:space="preserve"> verwenden</w:t>
            </w:r>
            <w:r w:rsidRPr="005F28EF">
              <w:t xml:space="preserve">, um Einblicke in </w:t>
            </w:r>
            <w:r>
              <w:t xml:space="preserve">Ihre </w:t>
            </w:r>
            <w:r w:rsidRPr="005F28EF">
              <w:t xml:space="preserve">Daten zu </w:t>
            </w:r>
            <w:r>
              <w:t>gewinnen um gewonnene Erkenntnisse effektiv zu präsentieren.</w:t>
            </w:r>
            <w:r w:rsidRPr="005F28EF">
              <w:t xml:space="preserve"> </w:t>
            </w:r>
          </w:p>
        </w:tc>
      </w:tr>
      <w:tr w:rsidR="00EC0CEA" w:rsidRPr="00BF52BC" w14:paraId="39CC0C22" w14:textId="77777777" w:rsidTr="00A13838">
        <w:tc>
          <w:tcPr>
            <w:tcW w:w="2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E21F5E" w14:textId="77777777" w:rsidR="00EC0CEA" w:rsidRPr="00BF52BC" w:rsidRDefault="00EC0CEA" w:rsidP="00EC0CEA">
            <w:pPr>
              <w:spacing w:before="40" w:after="40"/>
              <w:rPr>
                <w:rFonts w:cs="Arial"/>
              </w:rPr>
            </w:pPr>
            <w:r w:rsidRPr="00BF52BC">
              <w:rPr>
                <w:rFonts w:cs="Arial"/>
              </w:rPr>
              <w:t xml:space="preserve">Lern- und Qualifikationsziele </w:t>
            </w:r>
          </w:p>
        </w:tc>
        <w:tc>
          <w:tcPr>
            <w:tcW w:w="5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6AFF2D" w14:textId="56ED91E8" w:rsidR="00EC0CEA" w:rsidRPr="00EC0CEA" w:rsidRDefault="00EC0CEA" w:rsidP="00EC0CEA">
            <w:pPr>
              <w:pStyle w:val="Header"/>
              <w:jc w:val="both"/>
              <w:rPr>
                <w:rFonts w:cstheme="minorHAnsi"/>
              </w:rPr>
            </w:pPr>
            <w:r w:rsidRPr="00EC0CEA">
              <w:rPr>
                <w:rFonts w:cstheme="minorHAnsi"/>
              </w:rPr>
              <w:t xml:space="preserve">Ziel des </w:t>
            </w:r>
            <w:r>
              <w:rPr>
                <w:rFonts w:cstheme="minorHAnsi"/>
              </w:rPr>
              <w:t xml:space="preserve">Kurses ist das Erlernen der R Syntax zur Analyse von größeren Datensätzen am Beispiel von </w:t>
            </w:r>
            <w:r w:rsidRPr="00EC0CEA">
              <w:rPr>
                <w:rFonts w:cstheme="minorHAnsi"/>
                <w:i/>
              </w:rPr>
              <w:t>high-</w:t>
            </w:r>
            <w:proofErr w:type="spellStart"/>
            <w:r w:rsidRPr="00EC0CEA">
              <w:rPr>
                <w:rFonts w:cstheme="minorHAnsi"/>
                <w:i/>
              </w:rPr>
              <w:t>throughput</w:t>
            </w:r>
            <w:proofErr w:type="spellEnd"/>
            <w:r w:rsidRPr="00EC0CEA">
              <w:rPr>
                <w:rFonts w:cstheme="minorHAnsi"/>
                <w:i/>
              </w:rPr>
              <w:t xml:space="preserve"> </w:t>
            </w:r>
            <w:proofErr w:type="spellStart"/>
            <w:r w:rsidRPr="00EC0CEA">
              <w:rPr>
                <w:rFonts w:cstheme="minorHAnsi"/>
                <w:i/>
              </w:rPr>
              <w:t>sequencing</w:t>
            </w:r>
            <w:proofErr w:type="spellEnd"/>
            <w:r>
              <w:rPr>
                <w:rFonts w:cstheme="minorHAnsi"/>
              </w:rPr>
              <w:t xml:space="preserve"> Daten</w:t>
            </w:r>
          </w:p>
        </w:tc>
      </w:tr>
      <w:tr w:rsidR="00EC0CEA" w:rsidRPr="00BF52BC" w14:paraId="76C32433" w14:textId="77777777" w:rsidTr="00A13838">
        <w:tc>
          <w:tcPr>
            <w:tcW w:w="2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FA4353" w14:textId="77777777" w:rsidR="00EC0CEA" w:rsidRPr="00BF52BC" w:rsidRDefault="00EC0CEA" w:rsidP="00EC0CEA">
            <w:pPr>
              <w:spacing w:before="40" w:after="40"/>
              <w:rPr>
                <w:rFonts w:cs="Arial"/>
              </w:rPr>
            </w:pPr>
            <w:r w:rsidRPr="00BF52BC">
              <w:rPr>
                <w:rFonts w:cs="Arial"/>
              </w:rPr>
              <w:t>Voraussetzung für die Zulassung zur Modulprüfung</w:t>
            </w:r>
          </w:p>
        </w:tc>
        <w:tc>
          <w:tcPr>
            <w:tcW w:w="5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F5B23A" w14:textId="1FBBED9D" w:rsidR="00EC0CEA" w:rsidRPr="00EC0CEA" w:rsidRDefault="00EC0CEA" w:rsidP="00EC0CEA">
            <w:pPr>
              <w:spacing w:before="40" w:after="40"/>
              <w:rPr>
                <w:rFonts w:cstheme="minorHAnsi"/>
              </w:rPr>
            </w:pPr>
            <w:r w:rsidRPr="00EC0CEA">
              <w:rPr>
                <w:rFonts w:cstheme="minorHAnsi"/>
              </w:rPr>
              <w:t>Informationen zu den Voraussetzungen werden im Vorlesungsverzeichnis veröffentlicht oder vom Dozenten zu Veranstaltungsbeginn bekannt gegeben.</w:t>
            </w:r>
          </w:p>
        </w:tc>
      </w:tr>
      <w:tr w:rsidR="00EC0CEA" w:rsidRPr="00BF52BC" w14:paraId="31C70E87" w14:textId="77777777" w:rsidTr="00A13838">
        <w:tc>
          <w:tcPr>
            <w:tcW w:w="2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509D28" w14:textId="77777777" w:rsidR="00EC0CEA" w:rsidRPr="00BF52BC" w:rsidRDefault="00EC0CEA" w:rsidP="00EC0CEA">
            <w:pPr>
              <w:spacing w:before="40" w:after="40"/>
              <w:rPr>
                <w:rFonts w:cs="Arial"/>
              </w:rPr>
            </w:pPr>
            <w:r w:rsidRPr="00BF52BC">
              <w:rPr>
                <w:rFonts w:cs="Arial"/>
              </w:rPr>
              <w:t xml:space="preserve">Voraussetzung für die Vergabe von Leistungspunkten (Prüfungsform) </w:t>
            </w:r>
          </w:p>
        </w:tc>
        <w:tc>
          <w:tcPr>
            <w:tcW w:w="5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E74ECE" w14:textId="55F55D45" w:rsidR="00EC0CEA" w:rsidRPr="00EC0CEA" w:rsidRDefault="00EC0CEA" w:rsidP="00EC0CEA">
            <w:pPr>
              <w:spacing w:before="40" w:after="40"/>
              <w:rPr>
                <w:rFonts w:cstheme="minorHAnsi"/>
              </w:rPr>
            </w:pPr>
            <w:r w:rsidRPr="00EC0CEA">
              <w:rPr>
                <w:rFonts w:cstheme="minorHAnsi"/>
              </w:rPr>
              <w:t xml:space="preserve">50% der zu vergebenden Leistungspunkte sind über die </w:t>
            </w:r>
            <w:r>
              <w:rPr>
                <w:rFonts w:cstheme="minorHAnsi"/>
              </w:rPr>
              <w:t>verpflichtend zu bearbeitenden Übungen zu erreichen. Die übrigen 50% der Leistungspunkte werden in Form einer Klausur vergeben.</w:t>
            </w:r>
            <w:bookmarkStart w:id="0" w:name="_GoBack"/>
            <w:bookmarkEnd w:id="0"/>
          </w:p>
        </w:tc>
      </w:tr>
      <w:tr w:rsidR="00EC0CEA" w:rsidRPr="00BF52BC" w14:paraId="319D3633" w14:textId="77777777" w:rsidTr="00A13838">
        <w:trPr>
          <w:trHeight w:val="421"/>
        </w:trPr>
        <w:tc>
          <w:tcPr>
            <w:tcW w:w="2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8514C7" w14:textId="77777777" w:rsidR="00EC0CEA" w:rsidRPr="00BF52BC" w:rsidRDefault="00EC0CEA" w:rsidP="00EC0CEA">
            <w:pPr>
              <w:spacing w:before="40" w:after="40"/>
              <w:rPr>
                <w:rFonts w:cs="Arial"/>
              </w:rPr>
            </w:pPr>
            <w:r w:rsidRPr="00BF52BC">
              <w:rPr>
                <w:rFonts w:cs="Arial"/>
              </w:rPr>
              <w:lastRenderedPageBreak/>
              <w:t>Zusätzliche Informationen zum Modul*</w:t>
            </w:r>
          </w:p>
        </w:tc>
        <w:tc>
          <w:tcPr>
            <w:tcW w:w="5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860C94" w14:textId="3DAE6290" w:rsidR="00EC0CEA" w:rsidRPr="00EC0CEA" w:rsidRDefault="00EC0CEA" w:rsidP="00EC0CEA">
            <w:pPr>
              <w:spacing w:after="0" w:line="276" w:lineRule="auto"/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EFEFE"/>
                <w:lang w:eastAsia="de-DE"/>
              </w:rPr>
            </w:pPr>
            <w:r w:rsidRPr="00EC0CEA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EFEFE"/>
                <w:lang w:eastAsia="de-DE"/>
              </w:rPr>
              <w:t>Die gewählte Lehrveranstaltung darf nicht in einem anderen Modul belegt worden sein</w:t>
            </w:r>
          </w:p>
        </w:tc>
      </w:tr>
      <w:tr w:rsidR="00EC0CEA" w:rsidRPr="00BF52BC" w14:paraId="53E5A703" w14:textId="77777777" w:rsidTr="00662CC8">
        <w:tc>
          <w:tcPr>
            <w:tcW w:w="2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35115A" w14:textId="77777777" w:rsidR="00EC0CEA" w:rsidRPr="00BF52BC" w:rsidRDefault="00EC0CEA" w:rsidP="00EC0CEA">
            <w:pPr>
              <w:spacing w:before="40" w:after="40"/>
              <w:rPr>
                <w:rFonts w:cs="Arial"/>
              </w:rPr>
            </w:pPr>
            <w:r w:rsidRPr="00BF52BC">
              <w:rPr>
                <w:rFonts w:cs="Arial"/>
              </w:rPr>
              <w:t xml:space="preserve">Empfohlene Literatur* </w:t>
            </w:r>
          </w:p>
        </w:tc>
        <w:tc>
          <w:tcPr>
            <w:tcW w:w="5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9E79255" w14:textId="3B49652F" w:rsidR="00EC0CEA" w:rsidRPr="00662CC8" w:rsidRDefault="00EC0CEA" w:rsidP="00EC0CEA">
            <w:pPr>
              <w:pStyle w:val="Header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Empfohlene Literatur wird während der Veranstaltung bekannt gegeben</w:t>
            </w:r>
          </w:p>
        </w:tc>
      </w:tr>
      <w:tr w:rsidR="00EC0CEA" w:rsidRPr="00BF52BC" w14:paraId="0BEB703B" w14:textId="77777777" w:rsidTr="00662CC8">
        <w:trPr>
          <w:trHeight w:val="421"/>
        </w:trPr>
        <w:tc>
          <w:tcPr>
            <w:tcW w:w="2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44F9A7" w14:textId="77777777" w:rsidR="00EC0CEA" w:rsidRPr="00BF52BC" w:rsidRDefault="00EC0CEA" w:rsidP="00EC0CEA">
            <w:pPr>
              <w:spacing w:before="40" w:after="40"/>
              <w:rPr>
                <w:rFonts w:cs="Arial"/>
              </w:rPr>
            </w:pPr>
            <w:r w:rsidRPr="00BF52BC">
              <w:rPr>
                <w:rFonts w:cs="Arial"/>
              </w:rPr>
              <w:t>Unterrichtssprache*</w:t>
            </w:r>
          </w:p>
        </w:tc>
        <w:tc>
          <w:tcPr>
            <w:tcW w:w="5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D2A5428" w14:textId="2F23663D" w:rsidR="00EC0CEA" w:rsidRPr="00662CC8" w:rsidRDefault="00EC0CEA" w:rsidP="00EC0CEA">
            <w:pPr>
              <w:pStyle w:val="Header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Englisch</w:t>
            </w:r>
          </w:p>
        </w:tc>
      </w:tr>
    </w:tbl>
    <w:p w14:paraId="623D37E9" w14:textId="77777777" w:rsidR="00D61DD5" w:rsidRDefault="009901E4" w:rsidP="00D61DD5">
      <w:pPr>
        <w:spacing w:after="120"/>
        <w:jc w:val="both"/>
        <w:rPr>
          <w:rFonts w:cs="Arial"/>
        </w:rPr>
      </w:pPr>
      <w:r w:rsidRPr="00BF52BC">
        <w:rPr>
          <w:rFonts w:cs="Arial"/>
        </w:rPr>
        <w:t>*Diese Angaben sind fakultativ.</w:t>
      </w:r>
    </w:p>
    <w:sectPr w:rsidR="00D61DD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24F853" w14:textId="77777777" w:rsidR="00030C25" w:rsidRDefault="00030C25" w:rsidP="004356F8">
      <w:pPr>
        <w:spacing w:after="0" w:line="240" w:lineRule="auto"/>
      </w:pPr>
      <w:r>
        <w:separator/>
      </w:r>
    </w:p>
  </w:endnote>
  <w:endnote w:type="continuationSeparator" w:id="0">
    <w:p w14:paraId="1693255D" w14:textId="77777777" w:rsidR="00030C25" w:rsidRDefault="00030C25" w:rsidP="004356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792D1" w14:textId="77777777" w:rsidR="00D86350" w:rsidRDefault="00D863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9C53B5" w14:textId="77777777" w:rsidR="00D86350" w:rsidRDefault="00D863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7A8FB" w14:textId="77777777" w:rsidR="00D86350" w:rsidRDefault="00D863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DA7E2F" w14:textId="77777777" w:rsidR="00030C25" w:rsidRDefault="00030C25" w:rsidP="004356F8">
      <w:pPr>
        <w:spacing w:after="0" w:line="240" w:lineRule="auto"/>
      </w:pPr>
      <w:r>
        <w:separator/>
      </w:r>
    </w:p>
  </w:footnote>
  <w:footnote w:type="continuationSeparator" w:id="0">
    <w:p w14:paraId="1B686ADB" w14:textId="77777777" w:rsidR="00030C25" w:rsidRDefault="00030C25" w:rsidP="004356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697D6D" w14:textId="77777777" w:rsidR="00D86350" w:rsidRDefault="00D8635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50016778"/>
      <w:docPartObj>
        <w:docPartGallery w:val="Watermarks"/>
        <w:docPartUnique/>
      </w:docPartObj>
    </w:sdtPr>
    <w:sdtEndPr/>
    <w:sdtContent>
      <w:p w14:paraId="33685D69" w14:textId="77777777" w:rsidR="004356F8" w:rsidRDefault="00030C25">
        <w:pPr>
          <w:pStyle w:val="Header"/>
        </w:pPr>
        <w:r>
          <w:pict w14:anchorId="1551A9C9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alt="" style="position:absolute;margin-left:0;margin-top:0;width:412.4pt;height:247.45pt;rotation:315;z-index:-25165875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    <v:fill opacity=".5"/>
              <v:textpath style="font-family:&quot;calibri&quot;;font-size:1pt" string="ENTWURF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0319AE" w14:textId="77777777" w:rsidR="00D86350" w:rsidRDefault="00D863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971BA"/>
    <w:multiLevelType w:val="multilevel"/>
    <w:tmpl w:val="5DCA80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597641A"/>
    <w:multiLevelType w:val="hybridMultilevel"/>
    <w:tmpl w:val="135651D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101BC7"/>
    <w:multiLevelType w:val="hybridMultilevel"/>
    <w:tmpl w:val="D1343548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08590D"/>
    <w:multiLevelType w:val="hybridMultilevel"/>
    <w:tmpl w:val="2D2C7BD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D6F642A"/>
    <w:multiLevelType w:val="hybridMultilevel"/>
    <w:tmpl w:val="2836F66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F42554"/>
    <w:multiLevelType w:val="hybridMultilevel"/>
    <w:tmpl w:val="69E4B0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EC4AED"/>
    <w:multiLevelType w:val="hybridMultilevel"/>
    <w:tmpl w:val="401026D0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15E7A51"/>
    <w:multiLevelType w:val="hybridMultilevel"/>
    <w:tmpl w:val="75526C16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5494B45"/>
    <w:multiLevelType w:val="hybridMultilevel"/>
    <w:tmpl w:val="8FCE426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7FC50B2"/>
    <w:multiLevelType w:val="hybridMultilevel"/>
    <w:tmpl w:val="F48AD676"/>
    <w:lvl w:ilvl="0" w:tplc="5408473E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7"/>
  </w:num>
  <w:num w:numId="8">
    <w:abstractNumId w:val="3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MwMTAzMzCzsDA1NzNW0lEKTi0uzszPAykwrAUALXkiJCwAAAA="/>
  </w:docVars>
  <w:rsids>
    <w:rsidRoot w:val="009901E4"/>
    <w:rsid w:val="0000637B"/>
    <w:rsid w:val="00014147"/>
    <w:rsid w:val="00030C25"/>
    <w:rsid w:val="00031B08"/>
    <w:rsid w:val="00045C7B"/>
    <w:rsid w:val="000A1622"/>
    <w:rsid w:val="000A7451"/>
    <w:rsid w:val="000A7ED5"/>
    <w:rsid w:val="00156306"/>
    <w:rsid w:val="00215D5F"/>
    <w:rsid w:val="00420DA1"/>
    <w:rsid w:val="004318F1"/>
    <w:rsid w:val="004356F8"/>
    <w:rsid w:val="00461744"/>
    <w:rsid w:val="004F5FF1"/>
    <w:rsid w:val="0050367E"/>
    <w:rsid w:val="00545CB0"/>
    <w:rsid w:val="0055471C"/>
    <w:rsid w:val="0056065B"/>
    <w:rsid w:val="00651A69"/>
    <w:rsid w:val="00662CC8"/>
    <w:rsid w:val="006C7840"/>
    <w:rsid w:val="00710A96"/>
    <w:rsid w:val="00772F0A"/>
    <w:rsid w:val="007B5A05"/>
    <w:rsid w:val="007D390E"/>
    <w:rsid w:val="0090705D"/>
    <w:rsid w:val="00910497"/>
    <w:rsid w:val="0096100A"/>
    <w:rsid w:val="009901E4"/>
    <w:rsid w:val="009A2C62"/>
    <w:rsid w:val="009B7498"/>
    <w:rsid w:val="00A13838"/>
    <w:rsid w:val="00A256F8"/>
    <w:rsid w:val="00AC3048"/>
    <w:rsid w:val="00AE2EF5"/>
    <w:rsid w:val="00B74DFD"/>
    <w:rsid w:val="00B93A00"/>
    <w:rsid w:val="00BE457C"/>
    <w:rsid w:val="00CC5842"/>
    <w:rsid w:val="00CF3925"/>
    <w:rsid w:val="00CF4EE8"/>
    <w:rsid w:val="00D305BC"/>
    <w:rsid w:val="00D61DD5"/>
    <w:rsid w:val="00D83674"/>
    <w:rsid w:val="00D86350"/>
    <w:rsid w:val="00DD02B9"/>
    <w:rsid w:val="00DE10FA"/>
    <w:rsid w:val="00E11972"/>
    <w:rsid w:val="00E205EE"/>
    <w:rsid w:val="00E827A1"/>
    <w:rsid w:val="00E85368"/>
    <w:rsid w:val="00E93092"/>
    <w:rsid w:val="00EC0CEA"/>
    <w:rsid w:val="00F6717D"/>
    <w:rsid w:val="00F864E9"/>
    <w:rsid w:val="00FB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2B43532"/>
  <w15:docId w15:val="{1FF16793-BA34-431A-BC0C-BF17E5F12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01E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901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901E4"/>
  </w:style>
  <w:style w:type="paragraph" w:styleId="ListParagraph">
    <w:name w:val="List Paragraph"/>
    <w:basedOn w:val="Normal"/>
    <w:uiPriority w:val="34"/>
    <w:qFormat/>
    <w:rsid w:val="00A138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02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2B9"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356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6F8"/>
  </w:style>
  <w:style w:type="paragraph" w:styleId="NormalWeb">
    <w:name w:val="Normal (Web)"/>
    <w:basedOn w:val="Normal"/>
    <w:uiPriority w:val="99"/>
    <w:semiHidden/>
    <w:unhideWhenUsed/>
    <w:rsid w:val="00EC0CE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Jutta</dc:creator>
  <cp:lastModifiedBy>Microsoft Office User</cp:lastModifiedBy>
  <cp:revision>2</cp:revision>
  <cp:lastPrinted>2019-08-12T14:36:00Z</cp:lastPrinted>
  <dcterms:created xsi:type="dcterms:W3CDTF">2022-05-10T09:21:00Z</dcterms:created>
  <dcterms:modified xsi:type="dcterms:W3CDTF">2022-05-10T09:21:00Z</dcterms:modified>
</cp:coreProperties>
</file>