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A7BB" w14:textId="77777777" w:rsidR="00B71E99" w:rsidRPr="00CC245F" w:rsidRDefault="00B71E99" w:rsidP="00B71E99">
      <w:pPr>
        <w:pStyle w:val="Ttulo1"/>
        <w:rPr>
          <w:lang w:val="en-US"/>
        </w:rPr>
      </w:pPr>
      <w:r w:rsidRPr="00CC245F">
        <w:rPr>
          <w:lang w:val="en-US"/>
        </w:rPr>
        <w:t>Summary</w:t>
      </w:r>
    </w:p>
    <w:p w14:paraId="5EE59364" w14:textId="4E026434" w:rsidR="00B71E99" w:rsidRPr="00B71E99" w:rsidRDefault="00B71E99" w:rsidP="00B71E99">
      <w:pPr>
        <w:rPr>
          <w:lang w:val="en-US"/>
        </w:rPr>
      </w:pPr>
      <w:r w:rsidRPr="00B71E99">
        <w:rPr>
          <w:lang w:val="en-US"/>
        </w:rPr>
        <w:t>This project focuses on the development of a lithium battery charger type 14500, powered by solar and wind energy sources. When active, the system utilizes the battery to automatically orient the solar panel towards the sun, optimizing the efficiency of the charging process. In emergency situations or during power outages, the device can operate manually, allowing for manual adjustments to the orientation of the solar panel.</w:t>
      </w:r>
    </w:p>
    <w:p w14:paraId="28545093" w14:textId="77777777" w:rsidR="00B71E99" w:rsidRPr="00B71E99" w:rsidRDefault="00B71E99" w:rsidP="00B71E99">
      <w:pPr>
        <w:pStyle w:val="Ttulo1"/>
        <w:rPr>
          <w:lang w:val="en-US"/>
        </w:rPr>
      </w:pPr>
      <w:r w:rsidRPr="00B71E99">
        <w:rPr>
          <w:lang w:val="en-US"/>
        </w:rPr>
        <w:t>Features</w:t>
      </w:r>
    </w:p>
    <w:p w14:paraId="45A3EACC" w14:textId="6AEA65A8" w:rsidR="00B71E99" w:rsidRPr="00B71E99" w:rsidRDefault="00B71E99" w:rsidP="00B71E99">
      <w:pPr>
        <w:pStyle w:val="Prrafodelista"/>
        <w:numPr>
          <w:ilvl w:val="0"/>
          <w:numId w:val="56"/>
        </w:numPr>
        <w:rPr>
          <w:lang w:val="en-US"/>
        </w:rPr>
      </w:pPr>
      <w:r w:rsidRPr="00B71E99">
        <w:rPr>
          <w:lang w:val="en-US"/>
        </w:rPr>
        <w:t>Solar panel with a power generation of 6V and 100mA.</w:t>
      </w:r>
    </w:p>
    <w:p w14:paraId="3C737451" w14:textId="79F7CFAA" w:rsidR="00B71E99" w:rsidRPr="00B71E99" w:rsidRDefault="00B71E99" w:rsidP="00B71E99">
      <w:pPr>
        <w:pStyle w:val="Prrafodelista"/>
        <w:numPr>
          <w:ilvl w:val="0"/>
          <w:numId w:val="56"/>
        </w:numPr>
        <w:rPr>
          <w:lang w:val="en-US"/>
        </w:rPr>
      </w:pPr>
      <w:r w:rsidRPr="00B71E99">
        <w:rPr>
          <w:lang w:val="en-US"/>
        </w:rPr>
        <w:t>Solar charging module with the ability to adjust to different voltages (6V, 9V, 12V, 18V, and 24V), providing flexibility to enhance the charging process.</w:t>
      </w:r>
    </w:p>
    <w:p w14:paraId="1F86BD29" w14:textId="55C593B4" w:rsidR="00D16124" w:rsidRPr="00B71E99" w:rsidRDefault="00B71E99" w:rsidP="00B71E99">
      <w:pPr>
        <w:pStyle w:val="Prrafodelista"/>
        <w:numPr>
          <w:ilvl w:val="0"/>
          <w:numId w:val="56"/>
        </w:numPr>
        <w:rPr>
          <w:lang w:val="en-US"/>
        </w:rPr>
      </w:pPr>
      <w:r w:rsidRPr="00B71E99">
        <w:rPr>
          <w:lang w:val="en-US"/>
        </w:rPr>
        <w:t>Vertical wind turbine (does not require rotation to find the optimal angle) generating up to 5.5V and 100mA.</w:t>
      </w:r>
    </w:p>
    <w:p w14:paraId="1BDC47B5" w14:textId="77777777" w:rsidR="00B71E99" w:rsidRPr="00B71E99" w:rsidRDefault="00B71E99" w:rsidP="00B71E99">
      <w:pPr>
        <w:rPr>
          <w:lang w:val="en-US"/>
        </w:rPr>
      </w:pPr>
    </w:p>
    <w:p w14:paraId="0DD968D8" w14:textId="688598FF" w:rsidR="009D60C6" w:rsidRPr="00B71E99" w:rsidRDefault="00B71E99" w:rsidP="009D60C6">
      <w:pPr>
        <w:pStyle w:val="Ttulo1"/>
        <w:rPr>
          <w:lang w:val="en-US"/>
        </w:rPr>
      </w:pPr>
      <w:r w:rsidRPr="00B71E99">
        <w:rPr>
          <w:lang w:val="en-US"/>
        </w:rPr>
        <w:lastRenderedPageBreak/>
        <w:t>What do you need to know</w:t>
      </w:r>
      <w:r w:rsidR="009D60C6" w:rsidRPr="00B71E99">
        <w:rPr>
          <w:lang w:val="en-US"/>
        </w:rPr>
        <w:t>?</w:t>
      </w:r>
    </w:p>
    <w:p w14:paraId="5ECCE307" w14:textId="40B24CA3" w:rsidR="009D60C6" w:rsidRDefault="009D60C6" w:rsidP="009D60C6">
      <w:r>
        <w:rPr>
          <w:noProof/>
        </w:rPr>
        <w:drawing>
          <wp:inline distT="0" distB="0" distL="0" distR="0" wp14:anchorId="1332D99E" wp14:editId="10F1D83B">
            <wp:extent cx="5612130" cy="5612130"/>
            <wp:effectExtent l="0" t="0" r="7620" b="7620"/>
            <wp:docPr id="1413285595"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5595" name="Imagen 1" descr="Imagen de la pantalla de un video juego&#10;&#10;Descripción generada automáticamente con confianza baja"/>
                    <pic:cNvPicPr/>
                  </pic:nvPicPr>
                  <pic:blipFill>
                    <a:blip r:embed="rId8"/>
                    <a:stretch>
                      <a:fillRect/>
                    </a:stretch>
                  </pic:blipFill>
                  <pic:spPr>
                    <a:xfrm>
                      <a:off x="0" y="0"/>
                      <a:ext cx="5612130" cy="5612130"/>
                    </a:xfrm>
                    <a:prstGeom prst="rect">
                      <a:avLst/>
                    </a:prstGeom>
                  </pic:spPr>
                </pic:pic>
              </a:graphicData>
            </a:graphic>
          </wp:inline>
        </w:drawing>
      </w:r>
    </w:p>
    <w:p w14:paraId="160F7C5C" w14:textId="20FC0541" w:rsidR="00B71E99" w:rsidRDefault="00B71E99" w:rsidP="00B71E99">
      <w:pPr>
        <w:pStyle w:val="Prrafodelista"/>
        <w:numPr>
          <w:ilvl w:val="0"/>
          <w:numId w:val="57"/>
        </w:numPr>
        <w:spacing w:line="259" w:lineRule="auto"/>
        <w:jc w:val="left"/>
        <w:rPr>
          <w:lang w:val="en-US"/>
        </w:rPr>
      </w:pPr>
      <w:r>
        <w:rPr>
          <w:lang w:val="en-US"/>
        </w:rPr>
        <w:t>ON</w:t>
      </w:r>
      <w:r w:rsidRPr="00B71E99">
        <w:rPr>
          <w:lang w:val="en-US"/>
        </w:rPr>
        <w:t xml:space="preserve"> switch.</w:t>
      </w:r>
    </w:p>
    <w:p w14:paraId="541419F1" w14:textId="77777777" w:rsidR="00B71E99" w:rsidRDefault="00B71E99" w:rsidP="00B71E99">
      <w:pPr>
        <w:pStyle w:val="Prrafodelista"/>
        <w:numPr>
          <w:ilvl w:val="0"/>
          <w:numId w:val="57"/>
        </w:numPr>
        <w:spacing w:line="259" w:lineRule="auto"/>
        <w:jc w:val="left"/>
        <w:rPr>
          <w:lang w:val="en-US"/>
        </w:rPr>
      </w:pPr>
      <w:r w:rsidRPr="00B71E99">
        <w:rPr>
          <w:lang w:val="en-US"/>
        </w:rPr>
        <w:t>Battery load estimation.</w:t>
      </w:r>
    </w:p>
    <w:p w14:paraId="4B6E25FD" w14:textId="532BD841" w:rsidR="00874712" w:rsidRPr="00B71E99" w:rsidRDefault="00B71E99" w:rsidP="00B71E99">
      <w:pPr>
        <w:pStyle w:val="Prrafodelista"/>
        <w:numPr>
          <w:ilvl w:val="0"/>
          <w:numId w:val="57"/>
        </w:numPr>
        <w:spacing w:line="259" w:lineRule="auto"/>
        <w:jc w:val="left"/>
        <w:rPr>
          <w:lang w:val="en-US"/>
        </w:rPr>
      </w:pPr>
      <w:r w:rsidRPr="00B71E99">
        <w:rPr>
          <w:lang w:val="en-US"/>
        </w:rPr>
        <w:t>Spaces to insert a battery.</w:t>
      </w:r>
      <w:r w:rsidR="00874712" w:rsidRPr="00B71E99">
        <w:rPr>
          <w:lang w:val="en-US"/>
        </w:rPr>
        <w:br w:type="page"/>
      </w:r>
    </w:p>
    <w:p w14:paraId="17E9A5BF" w14:textId="44C9D321" w:rsidR="00B71E99" w:rsidRPr="00B71E99" w:rsidRDefault="00B71E99" w:rsidP="00B71E99">
      <w:pPr>
        <w:pStyle w:val="Ttulo1"/>
        <w:rPr>
          <w:lang w:val="en-US"/>
        </w:rPr>
      </w:pPr>
      <w:r w:rsidRPr="00B71E99">
        <w:rPr>
          <w:lang w:val="en-US"/>
        </w:rPr>
        <w:lastRenderedPageBreak/>
        <w:t>Us</w:t>
      </w:r>
      <w:r>
        <w:rPr>
          <w:lang w:val="en-US"/>
        </w:rPr>
        <w:t>age</w:t>
      </w:r>
    </w:p>
    <w:p w14:paraId="79884EA6" w14:textId="574FC2F2" w:rsidR="00B71E99" w:rsidRPr="00B71E99" w:rsidRDefault="00B71E99" w:rsidP="00B71E99">
      <w:pPr>
        <w:pStyle w:val="Prrafodelista"/>
        <w:numPr>
          <w:ilvl w:val="0"/>
          <w:numId w:val="58"/>
        </w:numPr>
        <w:rPr>
          <w:lang w:val="en-US"/>
        </w:rPr>
      </w:pPr>
      <w:r w:rsidRPr="00B71E99">
        <w:rPr>
          <w:lang w:val="en-US"/>
        </w:rPr>
        <w:t>Battery Installation: Switch the battery to the ON position and proceed to place the 14500 battery in the corresponding holder, making sure it is oriented correctly or connecting it to the PH2.0 DIP socket. If the battery is connected incorrectly, the battery warning indicator will activate; in such a situation, it will be necessary to adjust the battery mounting direction. Once the battery is correctly installed, the ON indicator will light up.</w:t>
      </w:r>
    </w:p>
    <w:p w14:paraId="7D3E3455" w14:textId="7422D90A" w:rsidR="00B71E99" w:rsidRPr="00B71E99" w:rsidRDefault="00B71E99" w:rsidP="00B71E99">
      <w:pPr>
        <w:pStyle w:val="Prrafodelista"/>
        <w:numPr>
          <w:ilvl w:val="0"/>
          <w:numId w:val="58"/>
        </w:numPr>
        <w:rPr>
          <w:lang w:val="en-US"/>
        </w:rPr>
      </w:pPr>
      <w:r w:rsidRPr="00B71E99">
        <w:rPr>
          <w:lang w:val="en-US"/>
        </w:rPr>
        <w:t>Place the product outdoors, ensuring that the rotation angle is from east to west so that the panel can turn towards the sun at all times.</w:t>
      </w:r>
    </w:p>
    <w:p w14:paraId="415CB959" w14:textId="68075A09" w:rsidR="00874712" w:rsidRPr="00B71E99" w:rsidRDefault="00B71E99" w:rsidP="00B71E99">
      <w:pPr>
        <w:pStyle w:val="Prrafodelista"/>
        <w:numPr>
          <w:ilvl w:val="0"/>
          <w:numId w:val="58"/>
        </w:numPr>
        <w:rPr>
          <w:lang w:val="en-US"/>
        </w:rPr>
      </w:pPr>
      <w:r w:rsidRPr="00B71E99">
        <w:rPr>
          <w:lang w:val="en-US"/>
        </w:rPr>
        <w:t>With the current specifications, the battery would take approximately 6 to 7 hours to be fully charged."</w:t>
      </w:r>
    </w:p>
    <w:sectPr w:rsidR="00874712" w:rsidRPr="00B71E99" w:rsidSect="00FC7D78">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2E8A" w14:textId="77777777" w:rsidR="00FC7D78" w:rsidRDefault="00FC7D78" w:rsidP="004B337A">
      <w:pPr>
        <w:spacing w:after="0"/>
      </w:pPr>
      <w:r>
        <w:separator/>
      </w:r>
    </w:p>
  </w:endnote>
  <w:endnote w:type="continuationSeparator" w:id="0">
    <w:p w14:paraId="24DE29E9" w14:textId="77777777" w:rsidR="00FC7D78" w:rsidRDefault="00FC7D78" w:rsidP="004B3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D4A9" w14:textId="77777777" w:rsidR="005C15D7" w:rsidRDefault="005C15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373711"/>
      <w:docPartObj>
        <w:docPartGallery w:val="Page Numbers (Bottom of Page)"/>
        <w:docPartUnique/>
      </w:docPartObj>
    </w:sdtPr>
    <w:sdtContent>
      <w:p w14:paraId="7E73F943" w14:textId="0CDFC93F" w:rsidR="00220A1F" w:rsidRDefault="00220A1F">
        <w:pPr>
          <w:jc w:val="right"/>
        </w:pPr>
        <w:r>
          <w:fldChar w:fldCharType="begin"/>
        </w:r>
        <w:r>
          <w:instrText>PAGE   \* MERGEFORMAT</w:instrText>
        </w:r>
        <w:r>
          <w:fldChar w:fldCharType="separate"/>
        </w:r>
        <w:r>
          <w:rPr>
            <w:lang w:val="es-ES"/>
          </w:rPr>
          <w:t>2</w:t>
        </w:r>
        <w:r>
          <w:fldChar w:fldCharType="end"/>
        </w:r>
      </w:p>
    </w:sdtContent>
  </w:sdt>
  <w:p w14:paraId="3B0667B9" w14:textId="77777777" w:rsidR="00220A1F" w:rsidRDefault="00220A1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15DA" w14:textId="77777777" w:rsidR="005C15D7" w:rsidRDefault="005C15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073F" w14:textId="77777777" w:rsidR="00FC7D78" w:rsidRDefault="00FC7D78" w:rsidP="004B337A">
      <w:pPr>
        <w:spacing w:after="0"/>
      </w:pPr>
      <w:r>
        <w:separator/>
      </w:r>
    </w:p>
  </w:footnote>
  <w:footnote w:type="continuationSeparator" w:id="0">
    <w:p w14:paraId="0ACB4405" w14:textId="77777777" w:rsidR="00FC7D78" w:rsidRDefault="00FC7D78" w:rsidP="004B33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5120" w14:textId="606AF74E" w:rsidR="005C15D7" w:rsidRDefault="00000000">
    <w:r>
      <w:rPr>
        <w:noProof/>
      </w:rPr>
      <w:pict w14:anchorId="029E5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9631547" o:spid="_x0000_s1030" type="#_x0000_t75" style="position:absolute;left:0;text-align:left;margin-left:0;margin-top:0;width:441.45pt;height:441.45pt;z-index:-251657216;mso-position-horizontal:center;mso-position-horizontal-relative:margin;mso-position-vertical:center;mso-position-vertical-relative:margin" o:allowincell="f">
          <v:imagedata r:id="rId1" o:title="Oso fim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9550" w14:textId="0FA7E04E" w:rsidR="005C15D7" w:rsidRDefault="00000000">
    <w:r>
      <w:rPr>
        <w:noProof/>
      </w:rPr>
      <w:pict w14:anchorId="3654B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9631548" o:spid="_x0000_s1031" type="#_x0000_t75" style="position:absolute;left:0;text-align:left;margin-left:0;margin-top:0;width:441.45pt;height:441.45pt;z-index:-251656192;mso-position-horizontal:center;mso-position-horizontal-relative:margin;mso-position-vertical:center;mso-position-vertical-relative:margin" o:allowincell="f">
          <v:imagedata r:id="rId1" o:title="Oso fim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2FAB" w14:textId="5B0B2A6E" w:rsidR="005C15D7" w:rsidRDefault="00000000">
    <w:r>
      <w:rPr>
        <w:noProof/>
      </w:rPr>
      <w:pict w14:anchorId="56679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9631546" o:spid="_x0000_s1029" type="#_x0000_t75" style="position:absolute;left:0;text-align:left;margin-left:0;margin-top:0;width:441.45pt;height:441.45pt;z-index:-251658240;mso-position-horizontal:center;mso-position-horizontal-relative:margin;mso-position-vertical:center;mso-position-vertical-relative:margin" o:allowincell="f">
          <v:imagedata r:id="rId1" o:title="Oso fim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F53"/>
    <w:multiLevelType w:val="hybridMultilevel"/>
    <w:tmpl w:val="D5FE2FD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7678C8"/>
    <w:multiLevelType w:val="hybridMultilevel"/>
    <w:tmpl w:val="AAE219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39E7D25"/>
    <w:multiLevelType w:val="hybridMultilevel"/>
    <w:tmpl w:val="7A742822"/>
    <w:lvl w:ilvl="0" w:tplc="ECDAF97A">
      <w:numFmt w:val="bullet"/>
      <w:lvlText w:val="•"/>
      <w:lvlJc w:val="left"/>
      <w:pPr>
        <w:ind w:left="1070" w:hanging="71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3C5A94"/>
    <w:multiLevelType w:val="hybridMultilevel"/>
    <w:tmpl w:val="5AFCCE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6616588"/>
    <w:multiLevelType w:val="multilevel"/>
    <w:tmpl w:val="D188CC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4E276D"/>
    <w:multiLevelType w:val="hybridMultilevel"/>
    <w:tmpl w:val="5BF64844"/>
    <w:lvl w:ilvl="0" w:tplc="ECDAF97A">
      <w:numFmt w:val="bullet"/>
      <w:lvlText w:val="•"/>
      <w:lvlJc w:val="left"/>
      <w:pPr>
        <w:ind w:left="1418" w:hanging="71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0A0B7B1F"/>
    <w:multiLevelType w:val="hybridMultilevel"/>
    <w:tmpl w:val="43A0B998"/>
    <w:lvl w:ilvl="0" w:tplc="080A0001">
      <w:start w:val="1"/>
      <w:numFmt w:val="bullet"/>
      <w:lvlText w:val=""/>
      <w:lvlJc w:val="left"/>
      <w:pPr>
        <w:ind w:left="10080" w:hanging="360"/>
      </w:pPr>
      <w:rPr>
        <w:rFonts w:ascii="Symbol" w:hAnsi="Symbol" w:hint="default"/>
      </w:rPr>
    </w:lvl>
    <w:lvl w:ilvl="1" w:tplc="080A0003" w:tentative="1">
      <w:start w:val="1"/>
      <w:numFmt w:val="bullet"/>
      <w:lvlText w:val="o"/>
      <w:lvlJc w:val="left"/>
      <w:pPr>
        <w:ind w:left="10800" w:hanging="360"/>
      </w:pPr>
      <w:rPr>
        <w:rFonts w:ascii="Courier New" w:hAnsi="Courier New" w:cs="Courier New" w:hint="default"/>
      </w:rPr>
    </w:lvl>
    <w:lvl w:ilvl="2" w:tplc="080A0005" w:tentative="1">
      <w:start w:val="1"/>
      <w:numFmt w:val="bullet"/>
      <w:lvlText w:val=""/>
      <w:lvlJc w:val="left"/>
      <w:pPr>
        <w:ind w:left="11520" w:hanging="360"/>
      </w:pPr>
      <w:rPr>
        <w:rFonts w:ascii="Wingdings" w:hAnsi="Wingdings" w:hint="default"/>
      </w:rPr>
    </w:lvl>
    <w:lvl w:ilvl="3" w:tplc="080A0001" w:tentative="1">
      <w:start w:val="1"/>
      <w:numFmt w:val="bullet"/>
      <w:lvlText w:val=""/>
      <w:lvlJc w:val="left"/>
      <w:pPr>
        <w:ind w:left="12240" w:hanging="360"/>
      </w:pPr>
      <w:rPr>
        <w:rFonts w:ascii="Symbol" w:hAnsi="Symbol" w:hint="default"/>
      </w:rPr>
    </w:lvl>
    <w:lvl w:ilvl="4" w:tplc="080A0003" w:tentative="1">
      <w:start w:val="1"/>
      <w:numFmt w:val="bullet"/>
      <w:lvlText w:val="o"/>
      <w:lvlJc w:val="left"/>
      <w:pPr>
        <w:ind w:left="12960" w:hanging="360"/>
      </w:pPr>
      <w:rPr>
        <w:rFonts w:ascii="Courier New" w:hAnsi="Courier New" w:cs="Courier New" w:hint="default"/>
      </w:rPr>
    </w:lvl>
    <w:lvl w:ilvl="5" w:tplc="080A0005" w:tentative="1">
      <w:start w:val="1"/>
      <w:numFmt w:val="bullet"/>
      <w:lvlText w:val=""/>
      <w:lvlJc w:val="left"/>
      <w:pPr>
        <w:ind w:left="13680" w:hanging="360"/>
      </w:pPr>
      <w:rPr>
        <w:rFonts w:ascii="Wingdings" w:hAnsi="Wingdings" w:hint="default"/>
      </w:rPr>
    </w:lvl>
    <w:lvl w:ilvl="6" w:tplc="080A0001" w:tentative="1">
      <w:start w:val="1"/>
      <w:numFmt w:val="bullet"/>
      <w:lvlText w:val=""/>
      <w:lvlJc w:val="left"/>
      <w:pPr>
        <w:ind w:left="14400" w:hanging="360"/>
      </w:pPr>
      <w:rPr>
        <w:rFonts w:ascii="Symbol" w:hAnsi="Symbol" w:hint="default"/>
      </w:rPr>
    </w:lvl>
    <w:lvl w:ilvl="7" w:tplc="080A0003" w:tentative="1">
      <w:start w:val="1"/>
      <w:numFmt w:val="bullet"/>
      <w:lvlText w:val="o"/>
      <w:lvlJc w:val="left"/>
      <w:pPr>
        <w:ind w:left="15120" w:hanging="360"/>
      </w:pPr>
      <w:rPr>
        <w:rFonts w:ascii="Courier New" w:hAnsi="Courier New" w:cs="Courier New" w:hint="default"/>
      </w:rPr>
    </w:lvl>
    <w:lvl w:ilvl="8" w:tplc="080A0005" w:tentative="1">
      <w:start w:val="1"/>
      <w:numFmt w:val="bullet"/>
      <w:lvlText w:val=""/>
      <w:lvlJc w:val="left"/>
      <w:pPr>
        <w:ind w:left="15840" w:hanging="360"/>
      </w:pPr>
      <w:rPr>
        <w:rFonts w:ascii="Wingdings" w:hAnsi="Wingdings" w:hint="default"/>
      </w:rPr>
    </w:lvl>
  </w:abstractNum>
  <w:abstractNum w:abstractNumId="7" w15:restartNumberingAfterBreak="0">
    <w:nsid w:val="0AC66D64"/>
    <w:multiLevelType w:val="hybridMultilevel"/>
    <w:tmpl w:val="C9E4B0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F34817"/>
    <w:multiLevelType w:val="hybridMultilevel"/>
    <w:tmpl w:val="C71C150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0E9F0B7A"/>
    <w:multiLevelType w:val="hybridMultilevel"/>
    <w:tmpl w:val="E4E01F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FA27236"/>
    <w:multiLevelType w:val="hybridMultilevel"/>
    <w:tmpl w:val="7FDC7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76183"/>
    <w:multiLevelType w:val="hybridMultilevel"/>
    <w:tmpl w:val="3758A8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1A323215"/>
    <w:multiLevelType w:val="hybridMultilevel"/>
    <w:tmpl w:val="014AB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BE722DE"/>
    <w:multiLevelType w:val="hybridMultilevel"/>
    <w:tmpl w:val="9550BF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C226BAB"/>
    <w:multiLevelType w:val="hybridMultilevel"/>
    <w:tmpl w:val="95A2E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D6F72C0"/>
    <w:multiLevelType w:val="hybridMultilevel"/>
    <w:tmpl w:val="655C0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E6B22FF"/>
    <w:multiLevelType w:val="hybridMultilevel"/>
    <w:tmpl w:val="B7A49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FE973B0"/>
    <w:multiLevelType w:val="hybridMultilevel"/>
    <w:tmpl w:val="DD8E1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1253267"/>
    <w:multiLevelType w:val="hybridMultilevel"/>
    <w:tmpl w:val="D29C6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16675C4"/>
    <w:multiLevelType w:val="hybridMultilevel"/>
    <w:tmpl w:val="59B4C8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25624D1A"/>
    <w:multiLevelType w:val="multilevel"/>
    <w:tmpl w:val="D188CC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A791EC3"/>
    <w:multiLevelType w:val="hybridMultilevel"/>
    <w:tmpl w:val="C3AAC62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2" w15:restartNumberingAfterBreak="0">
    <w:nsid w:val="2BDC422F"/>
    <w:multiLevelType w:val="hybridMultilevel"/>
    <w:tmpl w:val="A024F0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2D084858"/>
    <w:multiLevelType w:val="hybridMultilevel"/>
    <w:tmpl w:val="5A0874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2C3149A"/>
    <w:multiLevelType w:val="hybridMultilevel"/>
    <w:tmpl w:val="3AA2C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8B378CA"/>
    <w:multiLevelType w:val="hybridMultilevel"/>
    <w:tmpl w:val="4D788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9541714"/>
    <w:multiLevelType w:val="hybridMultilevel"/>
    <w:tmpl w:val="2132F45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3B033523"/>
    <w:multiLevelType w:val="hybridMultilevel"/>
    <w:tmpl w:val="80582C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3D3B3335"/>
    <w:multiLevelType w:val="hybridMultilevel"/>
    <w:tmpl w:val="48EA953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400365F3"/>
    <w:multiLevelType w:val="hybridMultilevel"/>
    <w:tmpl w:val="DE00322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0" w15:restartNumberingAfterBreak="0">
    <w:nsid w:val="41BC7E40"/>
    <w:multiLevelType w:val="hybridMultilevel"/>
    <w:tmpl w:val="60563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5551671"/>
    <w:multiLevelType w:val="hybridMultilevel"/>
    <w:tmpl w:val="203CF4F0"/>
    <w:lvl w:ilvl="0" w:tplc="ECDAF97A">
      <w:numFmt w:val="bullet"/>
      <w:lvlText w:val="•"/>
      <w:lvlJc w:val="left"/>
      <w:pPr>
        <w:ind w:left="1430" w:hanging="71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45EF20A6"/>
    <w:multiLevelType w:val="hybridMultilevel"/>
    <w:tmpl w:val="7DA496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6057ED0"/>
    <w:multiLevelType w:val="hybridMultilevel"/>
    <w:tmpl w:val="964C8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6C530BA"/>
    <w:multiLevelType w:val="hybridMultilevel"/>
    <w:tmpl w:val="00F2C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AC474FB"/>
    <w:multiLevelType w:val="hybridMultilevel"/>
    <w:tmpl w:val="FEB64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25E3A3F"/>
    <w:multiLevelType w:val="hybridMultilevel"/>
    <w:tmpl w:val="F84AEA94"/>
    <w:lvl w:ilvl="0" w:tplc="AFC6CD0C">
      <w:start w:val="1"/>
      <w:numFmt w:val="upperLetter"/>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7" w15:restartNumberingAfterBreak="0">
    <w:nsid w:val="5A8C05D6"/>
    <w:multiLevelType w:val="hybridMultilevel"/>
    <w:tmpl w:val="2FC85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A9A2043"/>
    <w:multiLevelType w:val="hybridMultilevel"/>
    <w:tmpl w:val="DF94C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B4B1C85"/>
    <w:multiLevelType w:val="hybridMultilevel"/>
    <w:tmpl w:val="C540A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E0663EF"/>
    <w:multiLevelType w:val="hybridMultilevel"/>
    <w:tmpl w:val="07602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FEF1B83"/>
    <w:multiLevelType w:val="multilevel"/>
    <w:tmpl w:val="CE80A4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3DA673A"/>
    <w:multiLevelType w:val="hybridMultilevel"/>
    <w:tmpl w:val="B262F4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3" w15:restartNumberingAfterBreak="0">
    <w:nsid w:val="63DC3C09"/>
    <w:multiLevelType w:val="hybridMultilevel"/>
    <w:tmpl w:val="CC76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4" w15:restartNumberingAfterBreak="0">
    <w:nsid w:val="65094472"/>
    <w:multiLevelType w:val="hybridMultilevel"/>
    <w:tmpl w:val="F3522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743539C"/>
    <w:multiLevelType w:val="hybridMultilevel"/>
    <w:tmpl w:val="BC021CF2"/>
    <w:lvl w:ilvl="0" w:tplc="080A0001">
      <w:start w:val="1"/>
      <w:numFmt w:val="bullet"/>
      <w:lvlText w:val=""/>
      <w:lvlJc w:val="left"/>
      <w:pPr>
        <w:ind w:left="6840" w:hanging="360"/>
      </w:pPr>
      <w:rPr>
        <w:rFonts w:ascii="Symbol" w:hAnsi="Symbol" w:hint="default"/>
      </w:rPr>
    </w:lvl>
    <w:lvl w:ilvl="1" w:tplc="080A0003" w:tentative="1">
      <w:start w:val="1"/>
      <w:numFmt w:val="bullet"/>
      <w:lvlText w:val="o"/>
      <w:lvlJc w:val="left"/>
      <w:pPr>
        <w:ind w:left="7560" w:hanging="360"/>
      </w:pPr>
      <w:rPr>
        <w:rFonts w:ascii="Courier New" w:hAnsi="Courier New" w:cs="Courier New" w:hint="default"/>
      </w:rPr>
    </w:lvl>
    <w:lvl w:ilvl="2" w:tplc="080A0005" w:tentative="1">
      <w:start w:val="1"/>
      <w:numFmt w:val="bullet"/>
      <w:lvlText w:val=""/>
      <w:lvlJc w:val="left"/>
      <w:pPr>
        <w:ind w:left="8280" w:hanging="360"/>
      </w:pPr>
      <w:rPr>
        <w:rFonts w:ascii="Wingdings" w:hAnsi="Wingdings" w:hint="default"/>
      </w:rPr>
    </w:lvl>
    <w:lvl w:ilvl="3" w:tplc="080A0001" w:tentative="1">
      <w:start w:val="1"/>
      <w:numFmt w:val="bullet"/>
      <w:lvlText w:val=""/>
      <w:lvlJc w:val="left"/>
      <w:pPr>
        <w:ind w:left="9000" w:hanging="360"/>
      </w:pPr>
      <w:rPr>
        <w:rFonts w:ascii="Symbol" w:hAnsi="Symbol" w:hint="default"/>
      </w:rPr>
    </w:lvl>
    <w:lvl w:ilvl="4" w:tplc="080A0003" w:tentative="1">
      <w:start w:val="1"/>
      <w:numFmt w:val="bullet"/>
      <w:lvlText w:val="o"/>
      <w:lvlJc w:val="left"/>
      <w:pPr>
        <w:ind w:left="9720" w:hanging="360"/>
      </w:pPr>
      <w:rPr>
        <w:rFonts w:ascii="Courier New" w:hAnsi="Courier New" w:cs="Courier New" w:hint="default"/>
      </w:rPr>
    </w:lvl>
    <w:lvl w:ilvl="5" w:tplc="080A0005" w:tentative="1">
      <w:start w:val="1"/>
      <w:numFmt w:val="bullet"/>
      <w:lvlText w:val=""/>
      <w:lvlJc w:val="left"/>
      <w:pPr>
        <w:ind w:left="10440" w:hanging="360"/>
      </w:pPr>
      <w:rPr>
        <w:rFonts w:ascii="Wingdings" w:hAnsi="Wingdings" w:hint="default"/>
      </w:rPr>
    </w:lvl>
    <w:lvl w:ilvl="6" w:tplc="080A0001" w:tentative="1">
      <w:start w:val="1"/>
      <w:numFmt w:val="bullet"/>
      <w:lvlText w:val=""/>
      <w:lvlJc w:val="left"/>
      <w:pPr>
        <w:ind w:left="11160" w:hanging="360"/>
      </w:pPr>
      <w:rPr>
        <w:rFonts w:ascii="Symbol" w:hAnsi="Symbol" w:hint="default"/>
      </w:rPr>
    </w:lvl>
    <w:lvl w:ilvl="7" w:tplc="080A0003" w:tentative="1">
      <w:start w:val="1"/>
      <w:numFmt w:val="bullet"/>
      <w:lvlText w:val="o"/>
      <w:lvlJc w:val="left"/>
      <w:pPr>
        <w:ind w:left="11880" w:hanging="360"/>
      </w:pPr>
      <w:rPr>
        <w:rFonts w:ascii="Courier New" w:hAnsi="Courier New" w:cs="Courier New" w:hint="default"/>
      </w:rPr>
    </w:lvl>
    <w:lvl w:ilvl="8" w:tplc="080A0005" w:tentative="1">
      <w:start w:val="1"/>
      <w:numFmt w:val="bullet"/>
      <w:lvlText w:val=""/>
      <w:lvlJc w:val="left"/>
      <w:pPr>
        <w:ind w:left="12600" w:hanging="360"/>
      </w:pPr>
      <w:rPr>
        <w:rFonts w:ascii="Wingdings" w:hAnsi="Wingdings" w:hint="default"/>
      </w:rPr>
    </w:lvl>
  </w:abstractNum>
  <w:abstractNum w:abstractNumId="46" w15:restartNumberingAfterBreak="0">
    <w:nsid w:val="67CB21C1"/>
    <w:multiLevelType w:val="hybridMultilevel"/>
    <w:tmpl w:val="AE101B58"/>
    <w:lvl w:ilvl="0" w:tplc="C9A2D81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B1B3732"/>
    <w:multiLevelType w:val="hybridMultilevel"/>
    <w:tmpl w:val="635C1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053721F"/>
    <w:multiLevelType w:val="hybridMultilevel"/>
    <w:tmpl w:val="D9645C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43A32AC"/>
    <w:multiLevelType w:val="multilevel"/>
    <w:tmpl w:val="D188CC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4773C67"/>
    <w:multiLevelType w:val="hybridMultilevel"/>
    <w:tmpl w:val="F9A60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5F91B91"/>
    <w:multiLevelType w:val="hybridMultilevel"/>
    <w:tmpl w:val="A4723F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2" w15:restartNumberingAfterBreak="0">
    <w:nsid w:val="7651580C"/>
    <w:multiLevelType w:val="hybridMultilevel"/>
    <w:tmpl w:val="FAAAF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9E94221"/>
    <w:multiLevelType w:val="hybridMultilevel"/>
    <w:tmpl w:val="9E28125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4" w15:restartNumberingAfterBreak="0">
    <w:nsid w:val="7A57419C"/>
    <w:multiLevelType w:val="hybridMultilevel"/>
    <w:tmpl w:val="78561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B65270E"/>
    <w:multiLevelType w:val="hybridMultilevel"/>
    <w:tmpl w:val="AD4E087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6" w15:restartNumberingAfterBreak="0">
    <w:nsid w:val="7EA02725"/>
    <w:multiLevelType w:val="hybridMultilevel"/>
    <w:tmpl w:val="F2682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FE672F8"/>
    <w:multiLevelType w:val="hybridMultilevel"/>
    <w:tmpl w:val="DDE07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9913241">
    <w:abstractNumId w:val="36"/>
  </w:num>
  <w:num w:numId="2" w16cid:durableId="1533805885">
    <w:abstractNumId w:val="52"/>
  </w:num>
  <w:num w:numId="3" w16cid:durableId="1951810959">
    <w:abstractNumId w:val="14"/>
  </w:num>
  <w:num w:numId="4" w16cid:durableId="519048922">
    <w:abstractNumId w:val="0"/>
  </w:num>
  <w:num w:numId="5" w16cid:durableId="630327100">
    <w:abstractNumId w:val="7"/>
  </w:num>
  <w:num w:numId="6" w16cid:durableId="1048188276">
    <w:abstractNumId w:val="57"/>
  </w:num>
  <w:num w:numId="7" w16cid:durableId="1230460931">
    <w:abstractNumId w:val="39"/>
  </w:num>
  <w:num w:numId="8" w16cid:durableId="65686788">
    <w:abstractNumId w:val="40"/>
  </w:num>
  <w:num w:numId="9" w16cid:durableId="1035930564">
    <w:abstractNumId w:val="46"/>
  </w:num>
  <w:num w:numId="10" w16cid:durableId="218590059">
    <w:abstractNumId w:val="18"/>
  </w:num>
  <w:num w:numId="11" w16cid:durableId="1877230603">
    <w:abstractNumId w:val="29"/>
  </w:num>
  <w:num w:numId="12" w16cid:durableId="1038696947">
    <w:abstractNumId w:val="8"/>
  </w:num>
  <w:num w:numId="13" w16cid:durableId="888418313">
    <w:abstractNumId w:val="33"/>
  </w:num>
  <w:num w:numId="14" w16cid:durableId="1856529663">
    <w:abstractNumId w:val="21"/>
  </w:num>
  <w:num w:numId="15" w16cid:durableId="788016931">
    <w:abstractNumId w:val="45"/>
  </w:num>
  <w:num w:numId="16" w16cid:durableId="1971742201">
    <w:abstractNumId w:val="6"/>
  </w:num>
  <w:num w:numId="17" w16cid:durableId="92825681">
    <w:abstractNumId w:val="53"/>
  </w:num>
  <w:num w:numId="18" w16cid:durableId="124542012">
    <w:abstractNumId w:val="42"/>
  </w:num>
  <w:num w:numId="19" w16cid:durableId="652023614">
    <w:abstractNumId w:val="38"/>
  </w:num>
  <w:num w:numId="20" w16cid:durableId="688609460">
    <w:abstractNumId w:val="25"/>
  </w:num>
  <w:num w:numId="21" w16cid:durableId="1324159524">
    <w:abstractNumId w:val="50"/>
  </w:num>
  <w:num w:numId="22" w16cid:durableId="1256131349">
    <w:abstractNumId w:val="47"/>
  </w:num>
  <w:num w:numId="23" w16cid:durableId="1300186248">
    <w:abstractNumId w:val="15"/>
  </w:num>
  <w:num w:numId="24" w16cid:durableId="1520123280">
    <w:abstractNumId w:val="56"/>
  </w:num>
  <w:num w:numId="25" w16cid:durableId="2023582216">
    <w:abstractNumId w:val="35"/>
  </w:num>
  <w:num w:numId="26" w16cid:durableId="176968876">
    <w:abstractNumId w:val="9"/>
  </w:num>
  <w:num w:numId="27" w16cid:durableId="1520662822">
    <w:abstractNumId w:val="10"/>
  </w:num>
  <w:num w:numId="28" w16cid:durableId="1735884795">
    <w:abstractNumId w:val="32"/>
  </w:num>
  <w:num w:numId="29" w16cid:durableId="145436762">
    <w:abstractNumId w:val="16"/>
  </w:num>
  <w:num w:numId="30" w16cid:durableId="772361172">
    <w:abstractNumId w:val="2"/>
  </w:num>
  <w:num w:numId="31" w16cid:durableId="421679544">
    <w:abstractNumId w:val="31"/>
  </w:num>
  <w:num w:numId="32" w16cid:durableId="403645590">
    <w:abstractNumId w:val="5"/>
  </w:num>
  <w:num w:numId="33" w16cid:durableId="522474616">
    <w:abstractNumId w:val="30"/>
  </w:num>
  <w:num w:numId="34" w16cid:durableId="357202466">
    <w:abstractNumId w:val="41"/>
  </w:num>
  <w:num w:numId="35" w16cid:durableId="769620034">
    <w:abstractNumId w:val="55"/>
  </w:num>
  <w:num w:numId="36" w16cid:durableId="1772781204">
    <w:abstractNumId w:val="3"/>
  </w:num>
  <w:num w:numId="37" w16cid:durableId="1514144212">
    <w:abstractNumId w:val="27"/>
  </w:num>
  <w:num w:numId="38" w16cid:durableId="1989435417">
    <w:abstractNumId w:val="43"/>
  </w:num>
  <w:num w:numId="39" w16cid:durableId="1212771161">
    <w:abstractNumId w:val="28"/>
  </w:num>
  <w:num w:numId="40" w16cid:durableId="1357972273">
    <w:abstractNumId w:val="19"/>
  </w:num>
  <w:num w:numId="41" w16cid:durableId="667758652">
    <w:abstractNumId w:val="20"/>
  </w:num>
  <w:num w:numId="42" w16cid:durableId="1619994756">
    <w:abstractNumId w:val="4"/>
  </w:num>
  <w:num w:numId="43" w16cid:durableId="683244449">
    <w:abstractNumId w:val="49"/>
  </w:num>
  <w:num w:numId="44" w16cid:durableId="1156923540">
    <w:abstractNumId w:val="12"/>
  </w:num>
  <w:num w:numId="45" w16cid:durableId="1060208222">
    <w:abstractNumId w:val="51"/>
  </w:num>
  <w:num w:numId="46" w16cid:durableId="779420558">
    <w:abstractNumId w:val="11"/>
  </w:num>
  <w:num w:numId="47" w16cid:durableId="844250796">
    <w:abstractNumId w:val="54"/>
  </w:num>
  <w:num w:numId="48" w16cid:durableId="450636014">
    <w:abstractNumId w:val="37"/>
  </w:num>
  <w:num w:numId="49" w16cid:durableId="1985500454">
    <w:abstractNumId w:val="44"/>
  </w:num>
  <w:num w:numId="50" w16cid:durableId="1546138563">
    <w:abstractNumId w:val="48"/>
  </w:num>
  <w:num w:numId="51" w16cid:durableId="1370571785">
    <w:abstractNumId w:val="34"/>
  </w:num>
  <w:num w:numId="52" w16cid:durableId="186600373">
    <w:abstractNumId w:val="24"/>
  </w:num>
  <w:num w:numId="53" w16cid:durableId="599874275">
    <w:abstractNumId w:val="1"/>
  </w:num>
  <w:num w:numId="54" w16cid:durableId="2104841296">
    <w:abstractNumId w:val="26"/>
  </w:num>
  <w:num w:numId="55" w16cid:durableId="1084956884">
    <w:abstractNumId w:val="22"/>
  </w:num>
  <w:num w:numId="56" w16cid:durableId="824736693">
    <w:abstractNumId w:val="17"/>
  </w:num>
  <w:num w:numId="57" w16cid:durableId="1125004468">
    <w:abstractNumId w:val="13"/>
  </w:num>
  <w:num w:numId="58" w16cid:durableId="12264516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16"/>
    <w:rsid w:val="000052C4"/>
    <w:rsid w:val="000318B4"/>
    <w:rsid w:val="000449D4"/>
    <w:rsid w:val="0004690F"/>
    <w:rsid w:val="0006360A"/>
    <w:rsid w:val="00077697"/>
    <w:rsid w:val="000A20CD"/>
    <w:rsid w:val="000B1280"/>
    <w:rsid w:val="000D644C"/>
    <w:rsid w:val="00115E7E"/>
    <w:rsid w:val="00127FF4"/>
    <w:rsid w:val="00145410"/>
    <w:rsid w:val="00174A5C"/>
    <w:rsid w:val="0018632C"/>
    <w:rsid w:val="00191839"/>
    <w:rsid w:val="00220A1F"/>
    <w:rsid w:val="00226195"/>
    <w:rsid w:val="00231752"/>
    <w:rsid w:val="00247B83"/>
    <w:rsid w:val="00261C2E"/>
    <w:rsid w:val="00283289"/>
    <w:rsid w:val="00284E6F"/>
    <w:rsid w:val="002A1E95"/>
    <w:rsid w:val="002C41A7"/>
    <w:rsid w:val="002D7AC0"/>
    <w:rsid w:val="003074B1"/>
    <w:rsid w:val="00311BD8"/>
    <w:rsid w:val="00341E59"/>
    <w:rsid w:val="003728C5"/>
    <w:rsid w:val="0038337E"/>
    <w:rsid w:val="003A475E"/>
    <w:rsid w:val="003A56CA"/>
    <w:rsid w:val="003B7E4E"/>
    <w:rsid w:val="003C5304"/>
    <w:rsid w:val="003C602E"/>
    <w:rsid w:val="003D3B50"/>
    <w:rsid w:val="003E70B1"/>
    <w:rsid w:val="00400C9A"/>
    <w:rsid w:val="00442A06"/>
    <w:rsid w:val="00455FC4"/>
    <w:rsid w:val="00490163"/>
    <w:rsid w:val="004B337A"/>
    <w:rsid w:val="004C05B6"/>
    <w:rsid w:val="004E7B52"/>
    <w:rsid w:val="00501D53"/>
    <w:rsid w:val="00524914"/>
    <w:rsid w:val="00525A89"/>
    <w:rsid w:val="005B10C1"/>
    <w:rsid w:val="005B3811"/>
    <w:rsid w:val="005C15D7"/>
    <w:rsid w:val="005E2F80"/>
    <w:rsid w:val="005E6F32"/>
    <w:rsid w:val="006076A7"/>
    <w:rsid w:val="0064485B"/>
    <w:rsid w:val="006872C7"/>
    <w:rsid w:val="006A3A16"/>
    <w:rsid w:val="006B40A2"/>
    <w:rsid w:val="0073467B"/>
    <w:rsid w:val="007C4934"/>
    <w:rsid w:val="007D3A74"/>
    <w:rsid w:val="007E18CA"/>
    <w:rsid w:val="0081214D"/>
    <w:rsid w:val="008153C5"/>
    <w:rsid w:val="008263FC"/>
    <w:rsid w:val="008443F2"/>
    <w:rsid w:val="00870F21"/>
    <w:rsid w:val="00874712"/>
    <w:rsid w:val="008829A2"/>
    <w:rsid w:val="00882ACC"/>
    <w:rsid w:val="00886D1E"/>
    <w:rsid w:val="00893505"/>
    <w:rsid w:val="008A3AB5"/>
    <w:rsid w:val="008B674C"/>
    <w:rsid w:val="0092148D"/>
    <w:rsid w:val="009556FB"/>
    <w:rsid w:val="00957A86"/>
    <w:rsid w:val="00966410"/>
    <w:rsid w:val="00981C55"/>
    <w:rsid w:val="009A4C4D"/>
    <w:rsid w:val="009D5D26"/>
    <w:rsid w:val="009D60C6"/>
    <w:rsid w:val="00A525B0"/>
    <w:rsid w:val="00A71313"/>
    <w:rsid w:val="00A72B02"/>
    <w:rsid w:val="00A910B3"/>
    <w:rsid w:val="00AB6976"/>
    <w:rsid w:val="00AE77AE"/>
    <w:rsid w:val="00B0557C"/>
    <w:rsid w:val="00B265C2"/>
    <w:rsid w:val="00B30E8C"/>
    <w:rsid w:val="00B32E95"/>
    <w:rsid w:val="00B57CEC"/>
    <w:rsid w:val="00B57E4F"/>
    <w:rsid w:val="00B71E99"/>
    <w:rsid w:val="00B73892"/>
    <w:rsid w:val="00B82A2A"/>
    <w:rsid w:val="00B85532"/>
    <w:rsid w:val="00B95AF0"/>
    <w:rsid w:val="00B96DA0"/>
    <w:rsid w:val="00BB1B9C"/>
    <w:rsid w:val="00BB68C2"/>
    <w:rsid w:val="00BE24F1"/>
    <w:rsid w:val="00BE7EE2"/>
    <w:rsid w:val="00BF6C95"/>
    <w:rsid w:val="00C101E9"/>
    <w:rsid w:val="00C132C5"/>
    <w:rsid w:val="00C55EBC"/>
    <w:rsid w:val="00C82B3B"/>
    <w:rsid w:val="00CC245F"/>
    <w:rsid w:val="00D16124"/>
    <w:rsid w:val="00D3008C"/>
    <w:rsid w:val="00D30CD2"/>
    <w:rsid w:val="00DA54DD"/>
    <w:rsid w:val="00DC27E2"/>
    <w:rsid w:val="00DC3893"/>
    <w:rsid w:val="00DD6594"/>
    <w:rsid w:val="00E04FD0"/>
    <w:rsid w:val="00E67F92"/>
    <w:rsid w:val="00E8007F"/>
    <w:rsid w:val="00E915FA"/>
    <w:rsid w:val="00EA0FAB"/>
    <w:rsid w:val="00EA527E"/>
    <w:rsid w:val="00ED3821"/>
    <w:rsid w:val="00EE2D15"/>
    <w:rsid w:val="00EF03B4"/>
    <w:rsid w:val="00EF2A77"/>
    <w:rsid w:val="00EF35D6"/>
    <w:rsid w:val="00EF5C43"/>
    <w:rsid w:val="00F01B8F"/>
    <w:rsid w:val="00F26AC4"/>
    <w:rsid w:val="00F41080"/>
    <w:rsid w:val="00F56EF0"/>
    <w:rsid w:val="00F674E4"/>
    <w:rsid w:val="00FA58D0"/>
    <w:rsid w:val="00FC30F1"/>
    <w:rsid w:val="00FC7D78"/>
    <w:rsid w:val="00FD10E0"/>
    <w:rsid w:val="00FE7A8F"/>
    <w:rsid w:val="00FF5F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66724"/>
  <w15:chartTrackingRefBased/>
  <w15:docId w15:val="{1E60C494-3ED3-46AE-961D-BFF5DEAC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A06"/>
    <w:pPr>
      <w:spacing w:line="240" w:lineRule="auto"/>
      <w:jc w:val="both"/>
    </w:pPr>
    <w:rPr>
      <w:rFonts w:ascii="Arial" w:hAnsi="Arial"/>
      <w:sz w:val="24"/>
    </w:rPr>
  </w:style>
  <w:style w:type="paragraph" w:styleId="Ttulo1">
    <w:name w:val="heading 1"/>
    <w:basedOn w:val="Normal"/>
    <w:next w:val="Normal"/>
    <w:link w:val="Ttulo1Car"/>
    <w:uiPriority w:val="9"/>
    <w:qFormat/>
    <w:rsid w:val="000052C4"/>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052C4"/>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01B8F"/>
    <w:pPr>
      <w:keepNext/>
      <w:keepLines/>
      <w:spacing w:before="40" w:after="0"/>
      <w:outlineLvl w:val="2"/>
    </w:pPr>
    <w:rPr>
      <w:rFonts w:eastAsiaTheme="majorEastAsia" w:cstheme="majorBidi"/>
      <w:b/>
      <w:color w:val="1F3763" w:themeColor="accent1" w:themeShade="7F"/>
      <w:szCs w:val="24"/>
    </w:rPr>
  </w:style>
  <w:style w:type="paragraph" w:styleId="Ttulo4">
    <w:name w:val="heading 4"/>
    <w:basedOn w:val="Normal"/>
    <w:next w:val="Normal"/>
    <w:link w:val="Ttulo4Car"/>
    <w:uiPriority w:val="9"/>
    <w:unhideWhenUsed/>
    <w:qFormat/>
    <w:rsid w:val="00400C9A"/>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52C4"/>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0052C4"/>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F01B8F"/>
    <w:rPr>
      <w:rFonts w:ascii="Arial" w:eastAsiaTheme="majorEastAsia" w:hAnsi="Arial" w:cstheme="majorBidi"/>
      <w:b/>
      <w:color w:val="1F3763" w:themeColor="accent1" w:themeShade="7F"/>
      <w:sz w:val="24"/>
      <w:szCs w:val="24"/>
    </w:rPr>
  </w:style>
  <w:style w:type="character" w:customStyle="1" w:styleId="Ttulo4Car">
    <w:name w:val="Título 4 Car"/>
    <w:basedOn w:val="Fuentedeprrafopredeter"/>
    <w:link w:val="Ttulo4"/>
    <w:uiPriority w:val="9"/>
    <w:rsid w:val="00400C9A"/>
    <w:rPr>
      <w:rFonts w:ascii="Arial" w:eastAsiaTheme="majorEastAsia" w:hAnsi="Arial" w:cstheme="majorBidi"/>
      <w:i/>
      <w:iCs/>
      <w:color w:val="2F5496" w:themeColor="accent1" w:themeShade="BF"/>
      <w:sz w:val="24"/>
    </w:rPr>
  </w:style>
  <w:style w:type="table" w:styleId="Tablaconcuadrcula">
    <w:name w:val="Table Grid"/>
    <w:basedOn w:val="Tablanormal"/>
    <w:uiPriority w:val="39"/>
    <w:rsid w:val="006A3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052C4"/>
    <w:pPr>
      <w:spacing w:after="0" w:line="240" w:lineRule="auto"/>
    </w:pPr>
    <w:rPr>
      <w:rFonts w:ascii="Arial" w:hAnsi="Arial"/>
      <w:sz w:val="24"/>
    </w:rPr>
  </w:style>
  <w:style w:type="character" w:styleId="Textodelmarcadordeposicin">
    <w:name w:val="Placeholder Text"/>
    <w:basedOn w:val="Fuentedeprrafopredeter"/>
    <w:uiPriority w:val="99"/>
    <w:semiHidden/>
    <w:rsid w:val="000052C4"/>
    <w:rPr>
      <w:color w:val="808080"/>
    </w:rPr>
  </w:style>
  <w:style w:type="character" w:styleId="Hipervnculo">
    <w:name w:val="Hyperlink"/>
    <w:basedOn w:val="Fuentedeprrafopredeter"/>
    <w:uiPriority w:val="99"/>
    <w:unhideWhenUsed/>
    <w:rsid w:val="0073467B"/>
    <w:rPr>
      <w:color w:val="0563C1" w:themeColor="hyperlink"/>
      <w:u w:val="single"/>
    </w:rPr>
  </w:style>
  <w:style w:type="character" w:styleId="Mencinsinresolver">
    <w:name w:val="Unresolved Mention"/>
    <w:basedOn w:val="Fuentedeprrafopredeter"/>
    <w:uiPriority w:val="99"/>
    <w:semiHidden/>
    <w:unhideWhenUsed/>
    <w:rsid w:val="0073467B"/>
    <w:rPr>
      <w:color w:val="605E5C"/>
      <w:shd w:val="clear" w:color="auto" w:fill="E1DFDD"/>
    </w:rPr>
  </w:style>
  <w:style w:type="paragraph" w:styleId="Prrafodelista">
    <w:name w:val="List Paragraph"/>
    <w:basedOn w:val="Normal"/>
    <w:uiPriority w:val="34"/>
    <w:qFormat/>
    <w:rsid w:val="00247B83"/>
    <w:pPr>
      <w:spacing w:after="200" w:line="276" w:lineRule="auto"/>
      <w:ind w:left="720"/>
      <w:contextualSpacing/>
    </w:pPr>
    <w:rPr>
      <w:sz w:val="22"/>
    </w:rPr>
  </w:style>
  <w:style w:type="paragraph" w:styleId="Subttulo">
    <w:name w:val="Subtitle"/>
    <w:basedOn w:val="Normal"/>
    <w:next w:val="Normal"/>
    <w:link w:val="SubttuloCar"/>
    <w:uiPriority w:val="11"/>
    <w:qFormat/>
    <w:rsid w:val="005E6F32"/>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5E6F32"/>
    <w:rPr>
      <w:rFonts w:eastAsiaTheme="minorEastAsia"/>
      <w:color w:val="5A5A5A" w:themeColor="text1" w:themeTint="A5"/>
      <w:spacing w:val="15"/>
    </w:rPr>
  </w:style>
  <w:style w:type="paragraph" w:styleId="Encabezado">
    <w:name w:val="header"/>
    <w:basedOn w:val="Normal"/>
    <w:link w:val="EncabezadoCar"/>
    <w:uiPriority w:val="99"/>
    <w:unhideWhenUsed/>
    <w:rsid w:val="00220A1F"/>
    <w:pPr>
      <w:tabs>
        <w:tab w:val="center" w:pos="4419"/>
        <w:tab w:val="right" w:pos="8838"/>
      </w:tabs>
      <w:spacing w:after="0"/>
    </w:pPr>
  </w:style>
  <w:style w:type="character" w:customStyle="1" w:styleId="EncabezadoCar">
    <w:name w:val="Encabezado Car"/>
    <w:basedOn w:val="Fuentedeprrafopredeter"/>
    <w:link w:val="Encabezado"/>
    <w:uiPriority w:val="99"/>
    <w:rsid w:val="00220A1F"/>
    <w:rPr>
      <w:rFonts w:ascii="Arial" w:hAnsi="Arial"/>
      <w:sz w:val="24"/>
    </w:rPr>
  </w:style>
  <w:style w:type="paragraph" w:styleId="Piedepgina">
    <w:name w:val="footer"/>
    <w:basedOn w:val="Normal"/>
    <w:link w:val="PiedepginaCar"/>
    <w:uiPriority w:val="99"/>
    <w:unhideWhenUsed/>
    <w:rsid w:val="00220A1F"/>
    <w:pPr>
      <w:tabs>
        <w:tab w:val="center" w:pos="4419"/>
        <w:tab w:val="right" w:pos="8838"/>
      </w:tabs>
      <w:spacing w:after="0"/>
    </w:pPr>
  </w:style>
  <w:style w:type="character" w:customStyle="1" w:styleId="PiedepginaCar">
    <w:name w:val="Pie de página Car"/>
    <w:basedOn w:val="Fuentedeprrafopredeter"/>
    <w:link w:val="Piedepgina"/>
    <w:uiPriority w:val="99"/>
    <w:rsid w:val="00220A1F"/>
    <w:rPr>
      <w:rFonts w:ascii="Arial" w:hAnsi="Arial"/>
      <w:sz w:val="24"/>
    </w:rPr>
  </w:style>
  <w:style w:type="paragraph" w:styleId="TtuloTDC">
    <w:name w:val="TOC Heading"/>
    <w:basedOn w:val="Ttulo1"/>
    <w:next w:val="Normal"/>
    <w:uiPriority w:val="39"/>
    <w:unhideWhenUsed/>
    <w:qFormat/>
    <w:rsid w:val="00886D1E"/>
    <w:pPr>
      <w:spacing w:line="259" w:lineRule="auto"/>
      <w:outlineLvl w:val="9"/>
    </w:pPr>
    <w:rPr>
      <w:rFonts w:asciiTheme="majorHAnsi" w:hAnsiTheme="majorHAnsi"/>
      <w:lang w:eastAsia="es-MX"/>
    </w:rPr>
  </w:style>
  <w:style w:type="paragraph" w:styleId="TDC1">
    <w:name w:val="toc 1"/>
    <w:basedOn w:val="Normal"/>
    <w:next w:val="Normal"/>
    <w:autoRedefine/>
    <w:uiPriority w:val="39"/>
    <w:unhideWhenUsed/>
    <w:rsid w:val="00886D1E"/>
    <w:pPr>
      <w:spacing w:after="100"/>
    </w:pPr>
  </w:style>
  <w:style w:type="paragraph" w:styleId="TDC2">
    <w:name w:val="toc 2"/>
    <w:basedOn w:val="Normal"/>
    <w:next w:val="Normal"/>
    <w:autoRedefine/>
    <w:uiPriority w:val="39"/>
    <w:unhideWhenUsed/>
    <w:rsid w:val="00886D1E"/>
    <w:pPr>
      <w:spacing w:after="100"/>
      <w:ind w:left="240"/>
    </w:pPr>
  </w:style>
  <w:style w:type="paragraph" w:styleId="Ttulo">
    <w:name w:val="Title"/>
    <w:basedOn w:val="Normal"/>
    <w:next w:val="Normal"/>
    <w:link w:val="TtuloCar"/>
    <w:uiPriority w:val="10"/>
    <w:qFormat/>
    <w:rsid w:val="00F41080"/>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1080"/>
    <w:rPr>
      <w:rFonts w:asciiTheme="majorHAnsi" w:eastAsiaTheme="majorEastAsia" w:hAnsiTheme="majorHAnsi" w:cstheme="majorBidi"/>
      <w:spacing w:val="-10"/>
      <w:kern w:val="28"/>
      <w:sz w:val="56"/>
      <w:szCs w:val="56"/>
    </w:rPr>
  </w:style>
  <w:style w:type="paragraph" w:styleId="TDC3">
    <w:name w:val="toc 3"/>
    <w:basedOn w:val="Normal"/>
    <w:next w:val="Normal"/>
    <w:autoRedefine/>
    <w:uiPriority w:val="39"/>
    <w:unhideWhenUsed/>
    <w:rsid w:val="0004690F"/>
    <w:pPr>
      <w:spacing w:after="100" w:line="259" w:lineRule="auto"/>
      <w:ind w:left="440"/>
    </w:pPr>
    <w:rPr>
      <w:rFonts w:asciiTheme="minorHAnsi" w:eastAsiaTheme="minorEastAsia" w:hAnsiTheme="minorHAnsi" w:cs="Times New Roman"/>
      <w:sz w:val="22"/>
      <w:lang w:eastAsia="es-MX"/>
    </w:rPr>
  </w:style>
  <w:style w:type="paragraph" w:styleId="TDC4">
    <w:name w:val="toc 4"/>
    <w:basedOn w:val="Normal"/>
    <w:next w:val="Normal"/>
    <w:autoRedefine/>
    <w:uiPriority w:val="39"/>
    <w:unhideWhenUsed/>
    <w:rsid w:val="00174A5C"/>
    <w:pPr>
      <w:spacing w:after="100" w:line="259" w:lineRule="auto"/>
      <w:ind w:left="660"/>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174A5C"/>
    <w:pPr>
      <w:spacing w:after="100" w:line="259" w:lineRule="auto"/>
      <w:ind w:left="880"/>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174A5C"/>
    <w:pPr>
      <w:spacing w:after="100" w:line="259" w:lineRule="auto"/>
      <w:ind w:left="1100"/>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174A5C"/>
    <w:pPr>
      <w:spacing w:after="100" w:line="259" w:lineRule="auto"/>
      <w:ind w:left="1320"/>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174A5C"/>
    <w:pPr>
      <w:spacing w:after="100" w:line="259" w:lineRule="auto"/>
      <w:ind w:left="1540"/>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174A5C"/>
    <w:pPr>
      <w:spacing w:after="100" w:line="259" w:lineRule="auto"/>
      <w:ind w:left="1760"/>
    </w:pPr>
    <w:rPr>
      <w:rFonts w:asciiTheme="minorHAnsi" w:eastAsiaTheme="minorEastAsia" w:hAnsiTheme="minorHAnsi"/>
      <w:sz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183">
      <w:bodyDiv w:val="1"/>
      <w:marLeft w:val="0"/>
      <w:marRight w:val="0"/>
      <w:marTop w:val="0"/>
      <w:marBottom w:val="0"/>
      <w:divBdr>
        <w:top w:val="none" w:sz="0" w:space="0" w:color="auto"/>
        <w:left w:val="none" w:sz="0" w:space="0" w:color="auto"/>
        <w:bottom w:val="none" w:sz="0" w:space="0" w:color="auto"/>
        <w:right w:val="none" w:sz="0" w:space="0" w:color="auto"/>
      </w:divBdr>
    </w:div>
    <w:div w:id="185599343">
      <w:bodyDiv w:val="1"/>
      <w:marLeft w:val="0"/>
      <w:marRight w:val="0"/>
      <w:marTop w:val="0"/>
      <w:marBottom w:val="0"/>
      <w:divBdr>
        <w:top w:val="none" w:sz="0" w:space="0" w:color="auto"/>
        <w:left w:val="none" w:sz="0" w:space="0" w:color="auto"/>
        <w:bottom w:val="none" w:sz="0" w:space="0" w:color="auto"/>
        <w:right w:val="none" w:sz="0" w:space="0" w:color="auto"/>
      </w:divBdr>
      <w:divsChild>
        <w:div w:id="439497515">
          <w:marLeft w:val="0"/>
          <w:marRight w:val="0"/>
          <w:marTop w:val="0"/>
          <w:marBottom w:val="0"/>
          <w:divBdr>
            <w:top w:val="none" w:sz="0" w:space="0" w:color="auto"/>
            <w:left w:val="none" w:sz="0" w:space="0" w:color="auto"/>
            <w:bottom w:val="none" w:sz="0" w:space="0" w:color="auto"/>
            <w:right w:val="none" w:sz="0" w:space="0" w:color="auto"/>
          </w:divBdr>
        </w:div>
      </w:divsChild>
    </w:div>
    <w:div w:id="301157383">
      <w:bodyDiv w:val="1"/>
      <w:marLeft w:val="0"/>
      <w:marRight w:val="0"/>
      <w:marTop w:val="0"/>
      <w:marBottom w:val="0"/>
      <w:divBdr>
        <w:top w:val="none" w:sz="0" w:space="0" w:color="auto"/>
        <w:left w:val="none" w:sz="0" w:space="0" w:color="auto"/>
        <w:bottom w:val="none" w:sz="0" w:space="0" w:color="auto"/>
        <w:right w:val="none" w:sz="0" w:space="0" w:color="auto"/>
      </w:divBdr>
    </w:div>
    <w:div w:id="409086433">
      <w:bodyDiv w:val="1"/>
      <w:marLeft w:val="0"/>
      <w:marRight w:val="0"/>
      <w:marTop w:val="0"/>
      <w:marBottom w:val="0"/>
      <w:divBdr>
        <w:top w:val="none" w:sz="0" w:space="0" w:color="auto"/>
        <w:left w:val="none" w:sz="0" w:space="0" w:color="auto"/>
        <w:bottom w:val="none" w:sz="0" w:space="0" w:color="auto"/>
        <w:right w:val="none" w:sz="0" w:space="0" w:color="auto"/>
      </w:divBdr>
      <w:divsChild>
        <w:div w:id="998383045">
          <w:marLeft w:val="0"/>
          <w:marRight w:val="0"/>
          <w:marTop w:val="0"/>
          <w:marBottom w:val="0"/>
          <w:divBdr>
            <w:top w:val="none" w:sz="0" w:space="0" w:color="auto"/>
            <w:left w:val="none" w:sz="0" w:space="0" w:color="auto"/>
            <w:bottom w:val="none" w:sz="0" w:space="0" w:color="auto"/>
            <w:right w:val="none" w:sz="0" w:space="0" w:color="auto"/>
          </w:divBdr>
        </w:div>
      </w:divsChild>
    </w:div>
    <w:div w:id="737364976">
      <w:bodyDiv w:val="1"/>
      <w:marLeft w:val="0"/>
      <w:marRight w:val="0"/>
      <w:marTop w:val="0"/>
      <w:marBottom w:val="0"/>
      <w:divBdr>
        <w:top w:val="none" w:sz="0" w:space="0" w:color="auto"/>
        <w:left w:val="none" w:sz="0" w:space="0" w:color="auto"/>
        <w:bottom w:val="none" w:sz="0" w:space="0" w:color="auto"/>
        <w:right w:val="none" w:sz="0" w:space="0" w:color="auto"/>
      </w:divBdr>
      <w:divsChild>
        <w:div w:id="319385669">
          <w:marLeft w:val="0"/>
          <w:marRight w:val="0"/>
          <w:marTop w:val="0"/>
          <w:marBottom w:val="0"/>
          <w:divBdr>
            <w:top w:val="none" w:sz="0" w:space="0" w:color="auto"/>
            <w:left w:val="none" w:sz="0" w:space="0" w:color="auto"/>
            <w:bottom w:val="none" w:sz="0" w:space="0" w:color="auto"/>
            <w:right w:val="none" w:sz="0" w:space="0" w:color="auto"/>
          </w:divBdr>
          <w:divsChild>
            <w:div w:id="523908917">
              <w:marLeft w:val="0"/>
              <w:marRight w:val="0"/>
              <w:marTop w:val="0"/>
              <w:marBottom w:val="0"/>
              <w:divBdr>
                <w:top w:val="none" w:sz="0" w:space="0" w:color="auto"/>
                <w:left w:val="none" w:sz="0" w:space="0" w:color="auto"/>
                <w:bottom w:val="none" w:sz="0" w:space="0" w:color="auto"/>
                <w:right w:val="none" w:sz="0" w:space="0" w:color="auto"/>
              </w:divBdr>
              <w:divsChild>
                <w:div w:id="17274876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37778">
      <w:bodyDiv w:val="1"/>
      <w:marLeft w:val="0"/>
      <w:marRight w:val="0"/>
      <w:marTop w:val="0"/>
      <w:marBottom w:val="0"/>
      <w:divBdr>
        <w:top w:val="none" w:sz="0" w:space="0" w:color="auto"/>
        <w:left w:val="none" w:sz="0" w:space="0" w:color="auto"/>
        <w:bottom w:val="none" w:sz="0" w:space="0" w:color="auto"/>
        <w:right w:val="none" w:sz="0" w:space="0" w:color="auto"/>
      </w:divBdr>
    </w:div>
    <w:div w:id="837647692">
      <w:bodyDiv w:val="1"/>
      <w:marLeft w:val="0"/>
      <w:marRight w:val="0"/>
      <w:marTop w:val="0"/>
      <w:marBottom w:val="0"/>
      <w:divBdr>
        <w:top w:val="none" w:sz="0" w:space="0" w:color="auto"/>
        <w:left w:val="none" w:sz="0" w:space="0" w:color="auto"/>
        <w:bottom w:val="none" w:sz="0" w:space="0" w:color="auto"/>
        <w:right w:val="none" w:sz="0" w:space="0" w:color="auto"/>
      </w:divBdr>
    </w:div>
    <w:div w:id="994994272">
      <w:bodyDiv w:val="1"/>
      <w:marLeft w:val="0"/>
      <w:marRight w:val="0"/>
      <w:marTop w:val="0"/>
      <w:marBottom w:val="0"/>
      <w:divBdr>
        <w:top w:val="none" w:sz="0" w:space="0" w:color="auto"/>
        <w:left w:val="none" w:sz="0" w:space="0" w:color="auto"/>
        <w:bottom w:val="none" w:sz="0" w:space="0" w:color="auto"/>
        <w:right w:val="none" w:sz="0" w:space="0" w:color="auto"/>
      </w:divBdr>
    </w:div>
    <w:div w:id="1027683690">
      <w:bodyDiv w:val="1"/>
      <w:marLeft w:val="0"/>
      <w:marRight w:val="0"/>
      <w:marTop w:val="0"/>
      <w:marBottom w:val="0"/>
      <w:divBdr>
        <w:top w:val="none" w:sz="0" w:space="0" w:color="auto"/>
        <w:left w:val="none" w:sz="0" w:space="0" w:color="auto"/>
        <w:bottom w:val="none" w:sz="0" w:space="0" w:color="auto"/>
        <w:right w:val="none" w:sz="0" w:space="0" w:color="auto"/>
      </w:divBdr>
      <w:divsChild>
        <w:div w:id="1488978342">
          <w:marLeft w:val="0"/>
          <w:marRight w:val="0"/>
          <w:marTop w:val="0"/>
          <w:marBottom w:val="0"/>
          <w:divBdr>
            <w:top w:val="none" w:sz="0" w:space="0" w:color="auto"/>
            <w:left w:val="none" w:sz="0" w:space="0" w:color="auto"/>
            <w:bottom w:val="none" w:sz="0" w:space="0" w:color="auto"/>
            <w:right w:val="none" w:sz="0" w:space="0" w:color="auto"/>
          </w:divBdr>
        </w:div>
      </w:divsChild>
    </w:div>
    <w:div w:id="1033116563">
      <w:bodyDiv w:val="1"/>
      <w:marLeft w:val="0"/>
      <w:marRight w:val="0"/>
      <w:marTop w:val="0"/>
      <w:marBottom w:val="0"/>
      <w:divBdr>
        <w:top w:val="none" w:sz="0" w:space="0" w:color="auto"/>
        <w:left w:val="none" w:sz="0" w:space="0" w:color="auto"/>
        <w:bottom w:val="none" w:sz="0" w:space="0" w:color="auto"/>
        <w:right w:val="none" w:sz="0" w:space="0" w:color="auto"/>
      </w:divBdr>
    </w:div>
    <w:div w:id="1214535585">
      <w:bodyDiv w:val="1"/>
      <w:marLeft w:val="0"/>
      <w:marRight w:val="0"/>
      <w:marTop w:val="0"/>
      <w:marBottom w:val="0"/>
      <w:divBdr>
        <w:top w:val="none" w:sz="0" w:space="0" w:color="auto"/>
        <w:left w:val="none" w:sz="0" w:space="0" w:color="auto"/>
        <w:bottom w:val="none" w:sz="0" w:space="0" w:color="auto"/>
        <w:right w:val="none" w:sz="0" w:space="0" w:color="auto"/>
      </w:divBdr>
      <w:divsChild>
        <w:div w:id="1662852694">
          <w:marLeft w:val="0"/>
          <w:marRight w:val="0"/>
          <w:marTop w:val="0"/>
          <w:marBottom w:val="0"/>
          <w:divBdr>
            <w:top w:val="none" w:sz="0" w:space="0" w:color="auto"/>
            <w:left w:val="none" w:sz="0" w:space="0" w:color="auto"/>
            <w:bottom w:val="none" w:sz="0" w:space="0" w:color="auto"/>
            <w:right w:val="none" w:sz="0" w:space="0" w:color="auto"/>
          </w:divBdr>
        </w:div>
      </w:divsChild>
    </w:div>
    <w:div w:id="1220748104">
      <w:bodyDiv w:val="1"/>
      <w:marLeft w:val="0"/>
      <w:marRight w:val="0"/>
      <w:marTop w:val="0"/>
      <w:marBottom w:val="0"/>
      <w:divBdr>
        <w:top w:val="none" w:sz="0" w:space="0" w:color="auto"/>
        <w:left w:val="none" w:sz="0" w:space="0" w:color="auto"/>
        <w:bottom w:val="none" w:sz="0" w:space="0" w:color="auto"/>
        <w:right w:val="none" w:sz="0" w:space="0" w:color="auto"/>
      </w:divBdr>
    </w:div>
    <w:div w:id="1540240294">
      <w:bodyDiv w:val="1"/>
      <w:marLeft w:val="0"/>
      <w:marRight w:val="0"/>
      <w:marTop w:val="0"/>
      <w:marBottom w:val="0"/>
      <w:divBdr>
        <w:top w:val="none" w:sz="0" w:space="0" w:color="auto"/>
        <w:left w:val="none" w:sz="0" w:space="0" w:color="auto"/>
        <w:bottom w:val="none" w:sz="0" w:space="0" w:color="auto"/>
        <w:right w:val="none" w:sz="0" w:space="0" w:color="auto"/>
      </w:divBdr>
    </w:div>
    <w:div w:id="1664967142">
      <w:bodyDiv w:val="1"/>
      <w:marLeft w:val="0"/>
      <w:marRight w:val="0"/>
      <w:marTop w:val="0"/>
      <w:marBottom w:val="0"/>
      <w:divBdr>
        <w:top w:val="none" w:sz="0" w:space="0" w:color="auto"/>
        <w:left w:val="none" w:sz="0" w:space="0" w:color="auto"/>
        <w:bottom w:val="none" w:sz="0" w:space="0" w:color="auto"/>
        <w:right w:val="none" w:sz="0" w:space="0" w:color="auto"/>
      </w:divBdr>
      <w:divsChild>
        <w:div w:id="35587819">
          <w:marLeft w:val="0"/>
          <w:marRight w:val="0"/>
          <w:marTop w:val="0"/>
          <w:marBottom w:val="0"/>
          <w:divBdr>
            <w:top w:val="none" w:sz="0" w:space="0" w:color="auto"/>
            <w:left w:val="none" w:sz="0" w:space="0" w:color="auto"/>
            <w:bottom w:val="none" w:sz="0" w:space="0" w:color="auto"/>
            <w:right w:val="none" w:sz="0" w:space="0" w:color="auto"/>
          </w:divBdr>
        </w:div>
      </w:divsChild>
    </w:div>
    <w:div w:id="1703901599">
      <w:bodyDiv w:val="1"/>
      <w:marLeft w:val="0"/>
      <w:marRight w:val="0"/>
      <w:marTop w:val="0"/>
      <w:marBottom w:val="0"/>
      <w:divBdr>
        <w:top w:val="none" w:sz="0" w:space="0" w:color="auto"/>
        <w:left w:val="none" w:sz="0" w:space="0" w:color="auto"/>
        <w:bottom w:val="none" w:sz="0" w:space="0" w:color="auto"/>
        <w:right w:val="none" w:sz="0" w:space="0" w:color="auto"/>
      </w:divBdr>
    </w:div>
    <w:div w:id="1758673236">
      <w:bodyDiv w:val="1"/>
      <w:marLeft w:val="0"/>
      <w:marRight w:val="0"/>
      <w:marTop w:val="0"/>
      <w:marBottom w:val="0"/>
      <w:divBdr>
        <w:top w:val="none" w:sz="0" w:space="0" w:color="auto"/>
        <w:left w:val="none" w:sz="0" w:space="0" w:color="auto"/>
        <w:bottom w:val="none" w:sz="0" w:space="0" w:color="auto"/>
        <w:right w:val="none" w:sz="0" w:space="0" w:color="auto"/>
      </w:divBdr>
    </w:div>
    <w:div w:id="1844199882">
      <w:bodyDiv w:val="1"/>
      <w:marLeft w:val="0"/>
      <w:marRight w:val="0"/>
      <w:marTop w:val="0"/>
      <w:marBottom w:val="0"/>
      <w:divBdr>
        <w:top w:val="none" w:sz="0" w:space="0" w:color="auto"/>
        <w:left w:val="none" w:sz="0" w:space="0" w:color="auto"/>
        <w:bottom w:val="none" w:sz="0" w:space="0" w:color="auto"/>
        <w:right w:val="none" w:sz="0" w:space="0" w:color="auto"/>
      </w:divBdr>
    </w:div>
    <w:div w:id="2099520833">
      <w:bodyDiv w:val="1"/>
      <w:marLeft w:val="0"/>
      <w:marRight w:val="0"/>
      <w:marTop w:val="0"/>
      <w:marBottom w:val="0"/>
      <w:divBdr>
        <w:top w:val="none" w:sz="0" w:space="0" w:color="auto"/>
        <w:left w:val="none" w:sz="0" w:space="0" w:color="auto"/>
        <w:bottom w:val="none" w:sz="0" w:space="0" w:color="auto"/>
        <w:right w:val="none" w:sz="0" w:space="0" w:color="auto"/>
      </w:divBdr>
    </w:div>
    <w:div w:id="2126583932">
      <w:bodyDiv w:val="1"/>
      <w:marLeft w:val="0"/>
      <w:marRight w:val="0"/>
      <w:marTop w:val="0"/>
      <w:marBottom w:val="0"/>
      <w:divBdr>
        <w:top w:val="none" w:sz="0" w:space="0" w:color="auto"/>
        <w:left w:val="none" w:sz="0" w:space="0" w:color="auto"/>
        <w:bottom w:val="none" w:sz="0" w:space="0" w:color="auto"/>
        <w:right w:val="none" w:sz="0" w:space="0" w:color="auto"/>
      </w:divBdr>
      <w:divsChild>
        <w:div w:id="183053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50AC0-F9BF-4B7A-9E19-7FD121A5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Pages>
  <Words>239</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RAMSES HERNANDEZ MUÑOZ</dc:creator>
  <cp:keywords/>
  <dc:description/>
  <cp:lastModifiedBy>Angel m</cp:lastModifiedBy>
  <cp:revision>17</cp:revision>
  <cp:lastPrinted>2023-08-24T00:37:00Z</cp:lastPrinted>
  <dcterms:created xsi:type="dcterms:W3CDTF">2022-01-23T23:18:00Z</dcterms:created>
  <dcterms:modified xsi:type="dcterms:W3CDTF">2024-02-10T03:56:00Z</dcterms:modified>
</cp:coreProperties>
</file>