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41DF8">
      <w:pPr>
        <w:pStyle w:val="chapitre"/>
        <w:rPr>
          <w:w w:val="100"/>
        </w:rPr>
      </w:pPr>
      <w:bookmarkStart w:id="0" w:name="_GoBack"/>
      <w:bookmarkEnd w:id="0"/>
      <w:r>
        <w:rPr>
          <w:w w:val="100"/>
        </w:rPr>
        <w:t>Android : prés</w:t>
      </w:r>
      <w:r>
        <w:rPr>
          <w:w w:val="100"/>
        </w:rPr>
        <w:t>entation de l'environnement</w:t>
      </w:r>
    </w:p>
    <w:p w:rsidR="00000000" w:rsidRDefault="00141DF8">
      <w:pPr>
        <w:pStyle w:val="ouvrage"/>
        <w:rPr>
          <w:spacing w:val="4"/>
          <w:w w:val="100"/>
        </w:rPr>
      </w:pPr>
      <w:r>
        <w:rPr>
          <w:spacing w:val="4"/>
          <w:w w:val="100"/>
        </w:rPr>
        <w:t>Kotlin</w:t>
      </w:r>
    </w:p>
    <w:p w:rsidR="00000000" w:rsidRDefault="00141DF8" w:rsidP="00141DF8">
      <w:pPr>
        <w:pStyle w:val="titreniv1"/>
        <w:numPr>
          <w:ilvl w:val="0"/>
          <w:numId w:val="2"/>
        </w:numPr>
        <w:spacing w:before="0"/>
        <w:ind w:left="680" w:hanging="680"/>
        <w:rPr>
          <w:w w:val="100"/>
        </w:rPr>
      </w:pPr>
      <w:r>
        <w:rPr>
          <w:w w:val="100"/>
        </w:rPr>
        <w:t>Présentation</w:t>
      </w:r>
    </w:p>
    <w:p w:rsidR="00000000" w:rsidRDefault="00141DF8" w:rsidP="00141DF8">
      <w:pPr>
        <w:pStyle w:val="titreniv2"/>
        <w:numPr>
          <w:ilvl w:val="0"/>
          <w:numId w:val="3"/>
        </w:numPr>
        <w:ind w:left="680" w:hanging="680"/>
        <w:rPr>
          <w:w w:val="100"/>
        </w:rPr>
      </w:pPr>
      <w:r>
        <w:rPr>
          <w:w w:val="100"/>
        </w:rPr>
        <w:t>Introduction</w:t>
      </w:r>
    </w:p>
    <w:p w:rsidR="00000000" w:rsidRDefault="00141DF8">
      <w:pPr>
        <w:pStyle w:val="defaut"/>
        <w:rPr>
          <w:spacing w:val="-2"/>
          <w:w w:val="100"/>
        </w:rPr>
      </w:pPr>
      <w:r>
        <w:rPr>
          <w:spacing w:val="-2"/>
          <w:w w:val="100"/>
        </w:rPr>
        <w:t>Android est le nom d'une startup créée en 2003. Cette startup est à l’origine du travail sur le système d'exploitation Android qui était exclusivement dédié aux télép</w:t>
      </w:r>
      <w:r>
        <w:rPr>
          <w:spacing w:val="-2"/>
          <w:w w:val="100"/>
        </w:rPr>
        <w:t xml:space="preserve">hones et tablettes. En 2005, Google rachète cette startup et son système d'exploitation dans le but de créer un système d'exploitation compatible avec tous les appareils. En janvier 2007, Apple sort son iPhone révolutionnaire ; en novembre, Google crée le </w:t>
      </w:r>
      <w:r>
        <w:rPr>
          <w:spacing w:val="-2"/>
          <w:w w:val="100"/>
        </w:rPr>
        <w:t>Open Handset Alliance (un consortium de plusieurs dizaines d'entreprises, telles que Bouygues Telecom, Ericsson, Intel) dans le but d'accélérer le développement de son système d'exploitation. Aujourd'hui, Android détient environ 70 % des parts de marché.</w:t>
      </w:r>
    </w:p>
    <w:p w:rsidR="00000000" w:rsidRDefault="00141DF8">
      <w:pPr>
        <w:pStyle w:val="defaut"/>
        <w:rPr>
          <w:w w:val="100"/>
        </w:rPr>
      </w:pPr>
      <w:r>
        <w:rPr>
          <w:w w:val="100"/>
        </w:rPr>
        <w:t>A</w:t>
      </w:r>
      <w:r>
        <w:rPr>
          <w:w w:val="100"/>
        </w:rPr>
        <w:t>ndroid est un système d’exploitation open source pensé pour les téléphones mobiles. Aujourd'hui, le système d’exploitation Android est aussi utilisé pour les montres connectées, les télévisions connectées, les voitures et de nombreux objets connectés.</w:t>
      </w:r>
    </w:p>
    <w:p w:rsidR="00000000" w:rsidRDefault="00141DF8" w:rsidP="00141DF8">
      <w:pPr>
        <w:pStyle w:val="titreniv2"/>
        <w:numPr>
          <w:ilvl w:val="0"/>
          <w:numId w:val="4"/>
        </w:numPr>
        <w:ind w:left="680" w:hanging="680"/>
        <w:rPr>
          <w:w w:val="100"/>
        </w:rPr>
      </w:pPr>
      <w:r>
        <w:rPr>
          <w:w w:val="100"/>
        </w:rPr>
        <w:t>La plateforme Android</w:t>
      </w:r>
      <w:r>
        <w:rPr>
          <w:w w:val="100"/>
        </w:rPr>
        <w:fldChar w:fldCharType="begin"/>
      </w:r>
      <w:r>
        <w:rPr>
          <w:w w:val="100"/>
        </w:rPr>
        <w:instrText>xe "</w:instrText>
      </w:r>
      <w:r>
        <w:rPr>
          <w:w w:val="100"/>
        </w:rPr>
        <w:instrText>Android:plateforme</w:instrText>
      </w:r>
      <w:r>
        <w:rPr>
          <w:w w:val="100"/>
        </w:rPr>
        <w:instrText>"</w:instrText>
      </w:r>
      <w:r>
        <w:rPr>
          <w:w w:val="100"/>
        </w:rPr>
        <w:fldChar w:fldCharType="end"/>
      </w:r>
    </w:p>
    <w:p w:rsidR="00000000" w:rsidRDefault="00141DF8">
      <w:pPr>
        <w:pStyle w:val="defaut"/>
        <w:suppressAutoHyphens/>
        <w:rPr>
          <w:w w:val="100"/>
        </w:rPr>
      </w:pPr>
      <w:r>
        <w:rPr>
          <w:w w:val="100"/>
        </w:rPr>
        <w:t>Android est un système d'exploitation basé sur le noyau Linux. Le noyau Linux est solide en termes de sécurité, déjà très éprouvé, et simplifie la création de pilote, car le système de pilote Linux e</w:t>
      </w:r>
      <w:r>
        <w:rPr>
          <w:w w:val="100"/>
        </w:rPr>
        <w:t>st bien connu des fabricants de périphériques. Le noyau Linux contient donc les pilotes pour gérer par exemple le son, l'affichage, le Bluetooth, le Wi-Fi, etc.</w:t>
      </w:r>
    </w:p>
    <w:p w:rsidR="00000000" w:rsidRDefault="00141DF8">
      <w:pPr>
        <w:pStyle w:val="defaut"/>
        <w:rPr>
          <w:w w:val="100"/>
        </w:rPr>
      </w:pPr>
      <w:r>
        <w:rPr>
          <w:w w:val="100"/>
        </w:rPr>
        <w:t xml:space="preserve">Android propose une interface permettant aux constructeurs des différents composants matériels </w:t>
      </w:r>
      <w:r>
        <w:rPr>
          <w:w w:val="100"/>
        </w:rPr>
        <w:t xml:space="preserve">de développer pour leurs pilotes des fonctionnalités standardisées. Ainsi tous les composants matériels fonctionnent relativement de la même manière. </w:t>
      </w:r>
    </w:p>
    <w:p w:rsidR="00000000" w:rsidRDefault="00141DF8">
      <w:pPr>
        <w:pStyle w:val="defaut"/>
        <w:rPr>
          <w:w w:val="100"/>
        </w:rPr>
      </w:pPr>
      <w:r>
        <w:rPr>
          <w:w w:val="100"/>
        </w:rPr>
        <w:lastRenderedPageBreak/>
        <w:t>Android contient de nombreuses librairies en C et C++ utilisant ces pilotes au fonctionnement standardisé</w:t>
      </w:r>
      <w:r>
        <w:rPr>
          <w:w w:val="100"/>
        </w:rPr>
        <w:t xml:space="preserve">. Ces librairies contiennent les fonctionnalités de base pour les différentes actions à réaliser avec le matériel. Ces librairies sont essentiellement utilisées par Android Runtime (ART). </w:t>
      </w:r>
    </w:p>
    <w:p w:rsidR="00000000" w:rsidRDefault="00141DF8">
      <w:pPr>
        <w:pStyle w:val="defaut"/>
        <w:rPr>
          <w:w w:val="100"/>
        </w:rPr>
      </w:pPr>
      <w:r>
        <w:rPr>
          <w:w w:val="100"/>
        </w:rPr>
        <w:t>ART est l'environnement d'exécution des applications. Concrètement,</w:t>
      </w:r>
      <w:r>
        <w:rPr>
          <w:w w:val="100"/>
        </w:rPr>
        <w:t xml:space="preserve"> ART crée une machine virtuelle pour chaque application, ainsi, si l'application plante, c'est la machine virtuelle de l'application qui s'arrêtera et non l'ensemble des applications. Ce système permet de protéger le système d'exploitation face aux applica</w:t>
      </w:r>
      <w:r>
        <w:rPr>
          <w:w w:val="100"/>
        </w:rPr>
        <w:t>tions problématiques.</w:t>
      </w:r>
      <w:r>
        <w:rPr>
          <w:w w:val="100"/>
        </w:rPr>
        <w:fldChar w:fldCharType="begin"/>
      </w:r>
      <w:r>
        <w:rPr>
          <w:w w:val="100"/>
        </w:rPr>
        <w:instrText>xe "</w:instrText>
      </w:r>
      <w:r>
        <w:rPr>
          <w:w w:val="100"/>
        </w:rPr>
        <w:instrText>ART</w:instrText>
      </w:r>
      <w:r>
        <w:rPr>
          <w:w w:val="100"/>
        </w:rPr>
        <w:instrText>"</w:instrText>
      </w:r>
      <w:r>
        <w:rPr>
          <w:w w:val="100"/>
        </w:rPr>
        <w:fldChar w:fldCharType="end"/>
      </w:r>
    </w:p>
    <w:p w:rsidR="00000000" w:rsidRDefault="00141DF8">
      <w:pPr>
        <w:pStyle w:val="defaut"/>
        <w:rPr>
          <w:w w:val="100"/>
        </w:rPr>
      </w:pPr>
      <w:r>
        <w:rPr>
          <w:w w:val="100"/>
        </w:rPr>
        <w:t xml:space="preserve">Tout ce qui vient d'être présenté relève du bas niveau, les développeurs d'applications mobiles interagissent rarement avec ces différents éléments. Ce dont ont besoin les développeurs pour développer des applications c'est </w:t>
      </w:r>
      <w:r>
        <w:rPr>
          <w:w w:val="100"/>
        </w:rPr>
        <w:t xml:space="preserve">de l'ensemble complet des fonctionnalités du système d'exploitation fourni par des API écrites en Java. </w:t>
      </w:r>
    </w:p>
    <w:p w:rsidR="00000000" w:rsidRDefault="00141DF8">
      <w:pPr>
        <w:pStyle w:val="defaut"/>
        <w:rPr>
          <w:w w:val="100"/>
        </w:rPr>
      </w:pPr>
      <w:r>
        <w:rPr>
          <w:w w:val="100"/>
        </w:rPr>
        <w:t>Ces API offrent des classes et fonctionnalités de haut niveau simplifiant ainsi la réutilisation des composants et services de base.</w:t>
      </w:r>
    </w:p>
    <w:p w:rsidR="00000000" w:rsidRDefault="00141DF8">
      <w:pPr>
        <w:pStyle w:val="defaut"/>
        <w:rPr>
          <w:w w:val="100"/>
        </w:rPr>
      </w:pPr>
      <w:r>
        <w:rPr>
          <w:w w:val="100"/>
        </w:rPr>
        <w:t xml:space="preserve">Ces API constituent les outils de construction qui sont utilisés pour construire les applications. </w:t>
      </w:r>
    </w:p>
    <w:p w:rsidR="00000000" w:rsidRDefault="00141DF8">
      <w:pPr>
        <w:pStyle w:val="defaut"/>
        <w:pageBreakBefore/>
        <w:rPr>
          <w:w w:val="100"/>
        </w:rPr>
      </w:pPr>
      <w:r>
        <w:rPr>
          <w:w w:val="100"/>
        </w:rPr>
        <w:lastRenderedPageBreak/>
        <w:t>Parmi ces outils, certains permettent :</w:t>
      </w:r>
    </w:p>
    <w:p w:rsidR="00000000" w:rsidRDefault="00141DF8" w:rsidP="00141DF8">
      <w:pPr>
        <w:pStyle w:val="liste1"/>
        <w:numPr>
          <w:ilvl w:val="0"/>
          <w:numId w:val="5"/>
        </w:numPr>
        <w:ind w:left="180" w:hanging="180"/>
        <w:rPr>
          <w:w w:val="100"/>
        </w:rPr>
      </w:pPr>
      <w:r>
        <w:rPr>
          <w:w w:val="100"/>
        </w:rPr>
        <w:t>de créer des interfaces graphiques avec des composants pratiques (affichage de texte, saisie de texte, bouton, l</w:t>
      </w:r>
      <w:r>
        <w:rPr>
          <w:w w:val="100"/>
        </w:rPr>
        <w:t>iste…),</w:t>
      </w:r>
    </w:p>
    <w:p w:rsidR="00000000" w:rsidRDefault="00141DF8" w:rsidP="00141DF8">
      <w:pPr>
        <w:pStyle w:val="liste1"/>
        <w:numPr>
          <w:ilvl w:val="0"/>
          <w:numId w:val="5"/>
        </w:numPr>
        <w:ind w:left="180" w:hanging="180"/>
        <w:rPr>
          <w:w w:val="100"/>
        </w:rPr>
      </w:pPr>
      <w:r>
        <w:rPr>
          <w:w w:val="100"/>
        </w:rPr>
        <w:t>de gérer les ressources de l'application facilement,</w:t>
      </w:r>
    </w:p>
    <w:p w:rsidR="00000000" w:rsidRDefault="00141DF8" w:rsidP="00141DF8">
      <w:pPr>
        <w:pStyle w:val="liste1"/>
        <w:numPr>
          <w:ilvl w:val="0"/>
          <w:numId w:val="5"/>
        </w:numPr>
        <w:ind w:left="180" w:hanging="180"/>
        <w:rPr>
          <w:w w:val="100"/>
        </w:rPr>
      </w:pPr>
      <w:r>
        <w:rPr>
          <w:w w:val="100"/>
        </w:rPr>
        <w:t>de gérer la cinématique des différents écrans d'une application,</w:t>
      </w:r>
    </w:p>
    <w:p w:rsidR="00000000" w:rsidRDefault="00141DF8" w:rsidP="00141DF8">
      <w:pPr>
        <w:pStyle w:val="liste1"/>
        <w:numPr>
          <w:ilvl w:val="0"/>
          <w:numId w:val="5"/>
        </w:numPr>
        <w:ind w:left="180" w:hanging="180"/>
        <w:rPr>
          <w:w w:val="100"/>
        </w:rPr>
      </w:pPr>
      <w:r>
        <w:rPr>
          <w:w w:val="100"/>
        </w:rPr>
        <w:t>et bien plus encore…</w:t>
      </w:r>
    </w:p>
    <w:p w:rsidR="00000000" w:rsidRDefault="00141DF8">
      <w:pPr>
        <w:pStyle w:val="defaut"/>
        <w:rPr>
          <w:w w:val="100"/>
        </w:rPr>
      </w:pPr>
      <w:r>
        <w:rPr>
          <w:w w:val="100"/>
        </w:rPr>
        <w:t>Tous ces outils constituent la plateforme Android.</w:t>
      </w:r>
    </w:p>
    <w:p w:rsidR="00000000" w:rsidRDefault="00141DF8">
      <w:pPr>
        <w:pStyle w:val="defaut"/>
        <w:rPr>
          <w:w w:val="100"/>
        </w:rPr>
      </w:pPr>
      <w:r>
        <w:rPr>
          <w:w w:val="100"/>
        </w:rPr>
        <w:t>Une plateforme Android a deux identifiants :</w:t>
      </w:r>
    </w:p>
    <w:p w:rsidR="00000000" w:rsidRDefault="00141DF8" w:rsidP="00141DF8">
      <w:pPr>
        <w:pStyle w:val="liste1"/>
        <w:numPr>
          <w:ilvl w:val="0"/>
          <w:numId w:val="5"/>
        </w:numPr>
        <w:ind w:left="180" w:hanging="180"/>
        <w:rPr>
          <w:w w:val="100"/>
        </w:rPr>
      </w:pPr>
      <w:r>
        <w:rPr>
          <w:w w:val="100"/>
        </w:rPr>
        <w:t>Une version Android (Android 8.0) : c’est le numéro de version commercial. Les développeurs se fondent plutôt sur la version d'API. Les mises à jour proposent des corrections de bugs, des nouvelles fonctionnalités ou des évolutions de l'aspect graphique</w:t>
      </w:r>
      <w:r>
        <w:rPr>
          <w:w w:val="100"/>
        </w:rPr>
        <w:t>. Les versions d'Android sont associées à des noms de friandises suivant une logique alphabétique. Lollipop, Marshmallow, Nougat, Oreo…</w:t>
      </w:r>
    </w:p>
    <w:p w:rsidR="00000000" w:rsidRDefault="00141DF8" w:rsidP="00141DF8">
      <w:pPr>
        <w:pStyle w:val="liste1"/>
        <w:numPr>
          <w:ilvl w:val="0"/>
          <w:numId w:val="5"/>
        </w:numPr>
        <w:ind w:left="180" w:hanging="180"/>
        <w:rPr>
          <w:w w:val="100"/>
        </w:rPr>
      </w:pPr>
      <w:r>
        <w:rPr>
          <w:w w:val="100"/>
        </w:rPr>
        <w:t>Une version d'API (API 27 par exemple) : le niveau d’API est une valeur entière qui identifie de manière unique la s</w:t>
      </w:r>
      <w:r>
        <w:rPr>
          <w:w w:val="100"/>
        </w:rPr>
        <w:t>tructure offerte par la version de la plateforme Android.</w:t>
      </w:r>
    </w:p>
    <w:p w:rsidR="00000000" w:rsidRDefault="00141DF8">
      <w:pPr>
        <w:pStyle w:val="titreexemple"/>
        <w:rPr>
          <w:strike w:val="0"/>
          <w:w w:val="100"/>
        </w:rPr>
      </w:pPr>
      <w:r>
        <w:rPr>
          <w:strike w:val="0"/>
          <w:w w:val="100"/>
        </w:rPr>
        <w:t>Historique des dernières versions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1120"/>
        <w:gridCol w:w="1700"/>
        <w:gridCol w:w="1120"/>
      </w:tblGrid>
      <w:tr w:rsidR="00000000">
        <w:trPr>
          <w:trHeight w:val="400"/>
        </w:trPr>
        <w:tc>
          <w:tcPr>
            <w:tcW w:w="11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41DF8">
            <w:pPr>
              <w:pStyle w:val="tableautitre"/>
            </w:pPr>
            <w:r>
              <w:rPr>
                <w:w w:val="100"/>
              </w:rPr>
              <w:t>Version</w:t>
            </w:r>
          </w:p>
        </w:tc>
        <w:tc>
          <w:tcPr>
            <w:tcW w:w="11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41DF8">
            <w:pPr>
              <w:pStyle w:val="tableautitre"/>
            </w:pPr>
            <w:r>
              <w:rPr>
                <w:w w:val="100"/>
              </w:rPr>
              <w:t>API</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41DF8">
            <w:pPr>
              <w:pStyle w:val="tableautitre"/>
            </w:pPr>
            <w:r>
              <w:rPr>
                <w:w w:val="100"/>
              </w:rPr>
              <w:t>Nom de code</w:t>
            </w:r>
          </w:p>
        </w:tc>
        <w:tc>
          <w:tcPr>
            <w:tcW w:w="11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41DF8">
            <w:pPr>
              <w:pStyle w:val="tableautitre"/>
            </w:pPr>
            <w:r>
              <w:rPr>
                <w:w w:val="100"/>
              </w:rPr>
              <w:t>Année</w:t>
            </w:r>
          </w:p>
        </w:tc>
      </w:tr>
      <w:tr w:rsidR="00000000">
        <w:trPr>
          <w:trHeight w:val="320"/>
        </w:trPr>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8.0</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26</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Oreo</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2017</w:t>
            </w:r>
          </w:p>
        </w:tc>
      </w:tr>
      <w:tr w:rsidR="00000000">
        <w:trPr>
          <w:trHeight w:val="320"/>
        </w:trPr>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7.1</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25</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Nougat</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2016</w:t>
            </w:r>
          </w:p>
        </w:tc>
      </w:tr>
      <w:tr w:rsidR="00000000">
        <w:trPr>
          <w:trHeight w:val="320"/>
        </w:trPr>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7.0</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24</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Nougat</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2016</w:t>
            </w:r>
          </w:p>
        </w:tc>
      </w:tr>
      <w:tr w:rsidR="00000000">
        <w:trPr>
          <w:trHeight w:val="320"/>
        </w:trPr>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6.0</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23</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Marshmallow</w:t>
            </w:r>
          </w:p>
        </w:tc>
        <w:tc>
          <w:tcPr>
            <w:tcW w:w="11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41DF8">
            <w:pPr>
              <w:pStyle w:val="tableautexte"/>
            </w:pPr>
            <w:r>
              <w:rPr>
                <w:w w:val="100"/>
              </w:rPr>
              <w:t>2015</w:t>
            </w:r>
          </w:p>
        </w:tc>
      </w:tr>
    </w:tbl>
    <w:p w:rsidR="00000000" w:rsidRDefault="00141DF8">
      <w:pPr>
        <w:pStyle w:val="rduit"/>
        <w:rPr>
          <w:w w:val="100"/>
        </w:rPr>
      </w:pPr>
    </w:p>
    <w:p w:rsidR="00000000" w:rsidRDefault="00141DF8" w:rsidP="00141DF8">
      <w:pPr>
        <w:pStyle w:val="titreniv2"/>
        <w:pageBreakBefore/>
        <w:numPr>
          <w:ilvl w:val="0"/>
          <w:numId w:val="6"/>
        </w:numPr>
        <w:ind w:left="680" w:hanging="680"/>
        <w:rPr>
          <w:w w:val="100"/>
        </w:rPr>
      </w:pPr>
      <w:r>
        <w:rPr>
          <w:w w:val="100"/>
        </w:rPr>
        <w:t>Processus de construction d'une application</w:t>
      </w:r>
    </w:p>
    <w:p w:rsidR="00000000" w:rsidRDefault="00141DF8">
      <w:pPr>
        <w:pStyle w:val="defaut"/>
        <w:rPr>
          <w:w w:val="100"/>
        </w:rPr>
      </w:pPr>
      <w:r>
        <w:rPr>
          <w:w w:val="100"/>
        </w:rPr>
        <w:t>Le processus de construction pour une application de base suit ces étapes :</w:t>
      </w:r>
    </w:p>
    <w:p w:rsidR="00000000" w:rsidRDefault="00141DF8">
      <w:pPr>
        <w:pStyle w:val="titreniv4"/>
        <w:rPr>
          <w:strike w:val="0"/>
          <w:w w:val="100"/>
        </w:rPr>
      </w:pPr>
      <w:r>
        <w:rPr>
          <w:strike w:val="0"/>
          <w:w w:val="100"/>
        </w:rPr>
        <w:t>Compilation des sources</w:t>
      </w:r>
    </w:p>
    <w:p w:rsidR="00000000" w:rsidRDefault="00141DF8">
      <w:pPr>
        <w:pStyle w:val="defaut"/>
        <w:rPr>
          <w:w w:val="100"/>
        </w:rPr>
      </w:pPr>
      <w:r>
        <w:rPr>
          <w:w w:val="100"/>
        </w:rPr>
        <w:t xml:space="preserve">Le compilateur convertit le code source en fichiers </w:t>
      </w:r>
      <w:r>
        <w:rPr>
          <w:rStyle w:val="gras"/>
        </w:rPr>
        <w:t>DEX</w:t>
      </w:r>
      <w:r>
        <w:rPr>
          <w:w w:val="100"/>
        </w:rPr>
        <w:t xml:space="preserve"> (</w:t>
      </w:r>
      <w:r>
        <w:rPr>
          <w:rStyle w:val="italique"/>
        </w:rPr>
        <w:t>Dalvik Executable</w:t>
      </w:r>
      <w:r>
        <w:rPr>
          <w:w w:val="100"/>
        </w:rPr>
        <w:t>), qui incluent le bytecode qui s'exéc</w:t>
      </w:r>
      <w:r>
        <w:rPr>
          <w:w w:val="100"/>
        </w:rPr>
        <w:t>ute sur les appareils Android, et les ressources utilisées par l'application.</w:t>
      </w:r>
      <w:r>
        <w:rPr>
          <w:w w:val="100"/>
        </w:rPr>
        <w:fldChar w:fldCharType="begin"/>
      </w:r>
      <w:r>
        <w:rPr>
          <w:w w:val="100"/>
        </w:rPr>
        <w:instrText>xe "</w:instrText>
      </w:r>
      <w:r>
        <w:rPr>
          <w:w w:val="100"/>
        </w:rPr>
        <w:instrText>DEX</w:instrText>
      </w:r>
      <w:r>
        <w:rPr>
          <w:w w:val="100"/>
        </w:rPr>
        <w:instrText>"</w:instrText>
      </w:r>
      <w:r>
        <w:rPr>
          <w:w w:val="100"/>
        </w:rPr>
        <w:fldChar w:fldCharType="end"/>
      </w:r>
    </w:p>
    <w:p w:rsidR="00000000" w:rsidRDefault="00141DF8">
      <w:pPr>
        <w:pStyle w:val="defaut"/>
        <w:rPr>
          <w:w w:val="100"/>
        </w:rPr>
      </w:pPr>
      <w:r>
        <w:rPr>
          <w:w w:val="100"/>
        </w:rPr>
        <w:t>L'outil de packaging APK combine les fichiers DEX en un seul fichier APK. Cependant, avant que votre application puisse être installée et déployée sur un appareil Andro</w:t>
      </w:r>
      <w:r>
        <w:rPr>
          <w:w w:val="100"/>
        </w:rPr>
        <w:t>id, le fichier APK doit être signé.</w:t>
      </w:r>
      <w:r>
        <w:rPr>
          <w:w w:val="100"/>
        </w:rPr>
        <w:fldChar w:fldCharType="begin"/>
      </w:r>
      <w:r>
        <w:rPr>
          <w:w w:val="100"/>
        </w:rPr>
        <w:instrText>xe "</w:instrText>
      </w:r>
      <w:r>
        <w:rPr>
          <w:w w:val="100"/>
        </w:rPr>
        <w:instrText>APK</w:instrText>
      </w:r>
      <w:r>
        <w:rPr>
          <w:w w:val="100"/>
        </w:rPr>
        <w:instrText>"</w:instrText>
      </w:r>
      <w:r>
        <w:rPr>
          <w:w w:val="100"/>
        </w:rPr>
        <w:fldChar w:fldCharType="end"/>
      </w:r>
    </w:p>
    <w:p w:rsidR="00000000" w:rsidRDefault="00141DF8">
      <w:pPr>
        <w:pStyle w:val="titreniv4"/>
        <w:rPr>
          <w:strike w:val="0"/>
          <w:w w:val="100"/>
        </w:rPr>
      </w:pPr>
      <w:r>
        <w:rPr>
          <w:strike w:val="0"/>
          <w:w w:val="100"/>
        </w:rPr>
        <w:t>Signer l'APK</w:t>
      </w:r>
    </w:p>
    <w:p w:rsidR="00000000" w:rsidRDefault="00141DF8">
      <w:pPr>
        <w:pStyle w:val="defaut"/>
        <w:rPr>
          <w:w w:val="100"/>
        </w:rPr>
      </w:pPr>
      <w:r>
        <w:rPr>
          <w:w w:val="100"/>
        </w:rPr>
        <w:t>Il est nécessaire de signer l'APK dans le but d'identifier l'auteur et ainsi de sécuriser l'application. Seul l'auteur pourra apporter des mises à jour sur l'application et décider des interactions</w:t>
      </w:r>
      <w:r>
        <w:rPr>
          <w:w w:val="100"/>
        </w:rPr>
        <w:t xml:space="preserve"> de l'application vers d'autres applications.</w:t>
      </w:r>
    </w:p>
    <w:p w:rsidR="00000000" w:rsidRDefault="00141DF8">
      <w:pPr>
        <w:pStyle w:val="defaut"/>
        <w:rPr>
          <w:w w:val="100"/>
        </w:rPr>
      </w:pPr>
      <w:r>
        <w:rPr>
          <w:w w:val="100"/>
        </w:rPr>
        <w:t>À la fin du processus de génération, l'auteur dispose d'un fichier APK de débogage ou d'un fichier APK de version qu'il peut utiliser pour déployer, tester ou publier l'application.</w:t>
      </w:r>
    </w:p>
    <w:p w:rsidR="00000000" w:rsidRDefault="00141DF8" w:rsidP="00141DF8">
      <w:pPr>
        <w:pStyle w:val="titreniv1"/>
        <w:numPr>
          <w:ilvl w:val="0"/>
          <w:numId w:val="7"/>
        </w:numPr>
        <w:ind w:left="680" w:hanging="680"/>
        <w:rPr>
          <w:w w:val="100"/>
        </w:rPr>
      </w:pPr>
      <w:r>
        <w:rPr>
          <w:w w:val="100"/>
        </w:rPr>
        <w:t>Environnement de développement</w:t>
      </w:r>
      <w:r>
        <w:rPr>
          <w:w w:val="100"/>
        </w:rPr>
        <w:fldChar w:fldCharType="begin"/>
      </w:r>
      <w:r>
        <w:rPr>
          <w:w w:val="100"/>
        </w:rPr>
        <w:instrText>xe "</w:instrText>
      </w:r>
      <w:r>
        <w:rPr>
          <w:w w:val="100"/>
        </w:rPr>
        <w:instrText>Environnement de développement</w:instrText>
      </w:r>
      <w:r>
        <w:rPr>
          <w:w w:val="100"/>
        </w:rPr>
        <w:instrText>"</w:instrText>
      </w:r>
      <w:r>
        <w:rPr>
          <w:w w:val="100"/>
        </w:rPr>
        <w:fldChar w:fldCharType="end"/>
      </w:r>
      <w:r>
        <w:rPr>
          <w:w w:val="100"/>
        </w:rPr>
        <w:fldChar w:fldCharType="begin"/>
      </w:r>
      <w:r>
        <w:rPr>
          <w:w w:val="100"/>
        </w:rPr>
        <w:instrText>xe "</w:instrText>
      </w:r>
      <w:r>
        <w:rPr>
          <w:w w:val="100"/>
        </w:rPr>
        <w:instrText>IDE</w:instrText>
      </w:r>
      <w:r>
        <w:rPr>
          <w:w w:val="100"/>
        </w:rPr>
        <w:instrText>"</w:instrText>
      </w:r>
      <w:r>
        <w:rPr>
          <w:w w:val="100"/>
        </w:rPr>
        <w:fldChar w:fldCharType="end"/>
      </w:r>
    </w:p>
    <w:p w:rsidR="00000000" w:rsidRDefault="00141DF8" w:rsidP="00141DF8">
      <w:pPr>
        <w:pStyle w:val="titreniv2"/>
        <w:numPr>
          <w:ilvl w:val="0"/>
          <w:numId w:val="8"/>
        </w:numPr>
        <w:ind w:left="680" w:hanging="680"/>
        <w:rPr>
          <w:w w:val="100"/>
        </w:rPr>
      </w:pPr>
      <w:r>
        <w:rPr>
          <w:w w:val="100"/>
        </w:rPr>
        <w:t>Introduction</w:t>
      </w:r>
    </w:p>
    <w:p w:rsidR="00000000" w:rsidRDefault="00141DF8">
      <w:pPr>
        <w:pStyle w:val="defaut"/>
        <w:rPr>
          <w:w w:val="100"/>
        </w:rPr>
      </w:pPr>
      <w:r>
        <w:rPr>
          <w:w w:val="100"/>
        </w:rPr>
        <w:t>L'environnement minimum pour développer une application Android est composé des éléments suivants :</w:t>
      </w:r>
    </w:p>
    <w:p w:rsidR="00000000" w:rsidRDefault="00141DF8" w:rsidP="00141DF8">
      <w:pPr>
        <w:pStyle w:val="liste1"/>
        <w:numPr>
          <w:ilvl w:val="0"/>
          <w:numId w:val="5"/>
        </w:numPr>
        <w:ind w:left="180" w:hanging="180"/>
        <w:rPr>
          <w:w w:val="100"/>
        </w:rPr>
      </w:pPr>
      <w:r>
        <w:rPr>
          <w:w w:val="100"/>
        </w:rPr>
        <w:t>un SDK Android</w:t>
      </w:r>
    </w:p>
    <w:p w:rsidR="00000000" w:rsidRDefault="00141DF8" w:rsidP="00141DF8">
      <w:pPr>
        <w:pStyle w:val="liste1"/>
        <w:numPr>
          <w:ilvl w:val="0"/>
          <w:numId w:val="5"/>
        </w:numPr>
        <w:ind w:left="180" w:hanging="180"/>
        <w:rPr>
          <w:w w:val="100"/>
        </w:rPr>
      </w:pPr>
      <w:r>
        <w:rPr>
          <w:w w:val="100"/>
        </w:rPr>
        <w:t>Android Studio</w:t>
      </w:r>
    </w:p>
    <w:p w:rsidR="00000000" w:rsidRDefault="00141DF8" w:rsidP="00141DF8">
      <w:pPr>
        <w:pStyle w:val="titreniv2"/>
        <w:numPr>
          <w:ilvl w:val="0"/>
          <w:numId w:val="9"/>
        </w:numPr>
        <w:ind w:left="680" w:hanging="680"/>
        <w:rPr>
          <w:w w:val="100"/>
        </w:rPr>
      </w:pPr>
      <w:r>
        <w:rPr>
          <w:w w:val="100"/>
        </w:rPr>
        <w:t>SDK Android</w:t>
      </w:r>
      <w:r>
        <w:rPr>
          <w:w w:val="100"/>
        </w:rPr>
        <w:fldChar w:fldCharType="begin"/>
      </w:r>
      <w:r>
        <w:rPr>
          <w:w w:val="100"/>
        </w:rPr>
        <w:instrText>xe "</w:instrText>
      </w:r>
      <w:r>
        <w:rPr>
          <w:w w:val="100"/>
        </w:rPr>
        <w:instrText>SDK Android</w:instrText>
      </w:r>
      <w:r>
        <w:rPr>
          <w:w w:val="100"/>
        </w:rPr>
        <w:instrText>"</w:instrText>
      </w:r>
      <w:r>
        <w:rPr>
          <w:w w:val="100"/>
        </w:rPr>
        <w:fldChar w:fldCharType="end"/>
      </w:r>
    </w:p>
    <w:p w:rsidR="00000000" w:rsidRDefault="00141DF8">
      <w:pPr>
        <w:pStyle w:val="defaut"/>
        <w:rPr>
          <w:w w:val="100"/>
        </w:rPr>
      </w:pPr>
      <w:r>
        <w:rPr>
          <w:w w:val="100"/>
        </w:rPr>
        <w:t xml:space="preserve">Le kit de développement d'Android est un ensemble complet d'outils de développement. </w:t>
      </w:r>
    </w:p>
    <w:p w:rsidR="00000000" w:rsidRDefault="00141DF8">
      <w:pPr>
        <w:pStyle w:val="defaut"/>
        <w:rPr>
          <w:w w:val="100"/>
        </w:rPr>
      </w:pPr>
      <w:r>
        <w:rPr>
          <w:w w:val="100"/>
        </w:rPr>
        <w:t>Il inclut un débogueur, des bibliothèques logicielles, un émulateur, de la documentation, des exemples de code et des tutoriels.</w:t>
      </w:r>
    </w:p>
    <w:p w:rsidR="00000000" w:rsidRDefault="00141DF8">
      <w:pPr>
        <w:pStyle w:val="defaut"/>
        <w:rPr>
          <w:w w:val="100"/>
        </w:rPr>
      </w:pPr>
      <w:r>
        <w:rPr>
          <w:w w:val="100"/>
        </w:rPr>
        <w:t xml:space="preserve">Android Studio est l'IDE officiel permettant d'utiliser le SDK Android. </w:t>
      </w:r>
    </w:p>
    <w:p w:rsidR="00000000" w:rsidRDefault="00141DF8" w:rsidP="00141DF8">
      <w:pPr>
        <w:pStyle w:val="titreniv2"/>
        <w:numPr>
          <w:ilvl w:val="0"/>
          <w:numId w:val="10"/>
        </w:numPr>
        <w:ind w:left="680" w:hanging="680"/>
        <w:rPr>
          <w:w w:val="100"/>
        </w:rPr>
      </w:pPr>
      <w:r>
        <w:rPr>
          <w:w w:val="100"/>
        </w:rPr>
        <w:t>Android Studio</w:t>
      </w:r>
      <w:r>
        <w:rPr>
          <w:w w:val="100"/>
        </w:rPr>
        <w:fldChar w:fldCharType="begin"/>
      </w:r>
      <w:r>
        <w:rPr>
          <w:w w:val="100"/>
        </w:rPr>
        <w:instrText>xe "</w:instrText>
      </w:r>
      <w:r>
        <w:rPr>
          <w:w w:val="100"/>
        </w:rPr>
        <w:instrText>Android:Android Studio</w:instrText>
      </w:r>
      <w:r>
        <w:rPr>
          <w:w w:val="100"/>
        </w:rPr>
        <w:instrText>"</w:instrText>
      </w:r>
      <w:r>
        <w:rPr>
          <w:w w:val="100"/>
        </w:rPr>
        <w:fldChar w:fldCharType="end"/>
      </w:r>
    </w:p>
    <w:p w:rsidR="00000000" w:rsidRDefault="00141DF8" w:rsidP="00141DF8">
      <w:pPr>
        <w:pStyle w:val="titreniv3"/>
        <w:numPr>
          <w:ilvl w:val="0"/>
          <w:numId w:val="11"/>
        </w:numPr>
        <w:ind w:left="680" w:hanging="680"/>
        <w:rPr>
          <w:w w:val="100"/>
        </w:rPr>
      </w:pPr>
      <w:r>
        <w:rPr>
          <w:w w:val="100"/>
        </w:rPr>
        <w:t>Présentation</w:t>
      </w:r>
    </w:p>
    <w:p w:rsidR="00000000" w:rsidRDefault="00141DF8">
      <w:pPr>
        <w:pStyle w:val="defaut"/>
        <w:rPr>
          <w:w w:val="100"/>
        </w:rPr>
      </w:pPr>
      <w:r>
        <w:rPr>
          <w:w w:val="100"/>
        </w:rPr>
        <w:t xml:space="preserve">Android Studio est l’environnement de développement officiel pour développer des applications </w:t>
      </w:r>
      <w:r>
        <w:rPr>
          <w:w w:val="100"/>
        </w:rPr>
        <w:t xml:space="preserve">Android. </w:t>
      </w:r>
    </w:p>
    <w:p w:rsidR="00000000" w:rsidRDefault="00141DF8">
      <w:pPr>
        <w:pStyle w:val="defaut"/>
        <w:rPr>
          <w:w w:val="100"/>
        </w:rPr>
      </w:pPr>
      <w:r>
        <w:rPr>
          <w:w w:val="100"/>
        </w:rPr>
        <w:t>Il est basé sur IntelliJ IDEA, qui est un IDE reconnu et apprécié par les développeurs pour la variété de ses outils permettant de simplifier et d’améliorer la productivité de leurs développements.</w:t>
      </w:r>
    </w:p>
    <w:p w:rsidR="00000000" w:rsidRDefault="00141DF8">
      <w:pPr>
        <w:pStyle w:val="defaut"/>
        <w:rPr>
          <w:w w:val="100"/>
        </w:rPr>
      </w:pPr>
      <w:r>
        <w:rPr>
          <w:w w:val="100"/>
        </w:rPr>
        <w:t xml:space="preserve">Android Studio permet principalement d’utiliser </w:t>
      </w:r>
      <w:r>
        <w:rPr>
          <w:w w:val="100"/>
        </w:rPr>
        <w:t>le SDK Android et d'éditer les fichiers Kotlin et de configuration XML d'une application Android.</w:t>
      </w:r>
    </w:p>
    <w:p w:rsidR="00000000" w:rsidRDefault="00141DF8">
      <w:pPr>
        <w:pStyle w:val="defaut"/>
        <w:rPr>
          <w:w w:val="100"/>
        </w:rPr>
      </w:pPr>
      <w:r>
        <w:rPr>
          <w:w w:val="100"/>
        </w:rPr>
        <w:t>Android Studio a vu sa première version stable sortir en 2014. C'est cet IDE qui est vivement recommandé pour les développements Android.</w:t>
      </w:r>
    </w:p>
    <w:p w:rsidR="00000000" w:rsidRDefault="00141DF8">
      <w:pPr>
        <w:pStyle w:val="defaut"/>
        <w:rPr>
          <w:w w:val="100"/>
        </w:rPr>
      </w:pPr>
      <w:r>
        <w:rPr>
          <w:w w:val="100"/>
        </w:rPr>
        <w:t>Android Studio et le</w:t>
      </w:r>
      <w:r>
        <w:rPr>
          <w:w w:val="100"/>
        </w:rPr>
        <w:t xml:space="preserve"> SDK sont téléchargeables à cette adresse : </w:t>
      </w:r>
      <w:r>
        <w:rPr>
          <w:w w:val="100"/>
        </w:rPr>
        <w:br/>
      </w:r>
      <w:r>
        <w:rPr>
          <w:rStyle w:val="url1"/>
          <w:w w:val="100"/>
        </w:rPr>
        <w:t>https://developer.android.com/studio/</w:t>
      </w:r>
    </w:p>
    <w:p w:rsidR="00000000" w:rsidRDefault="00141DF8" w:rsidP="00141DF8">
      <w:pPr>
        <w:pStyle w:val="titreniv3"/>
        <w:pageBreakBefore/>
        <w:numPr>
          <w:ilvl w:val="0"/>
          <w:numId w:val="12"/>
        </w:numPr>
        <w:ind w:left="680" w:hanging="680"/>
        <w:rPr>
          <w:w w:val="100"/>
        </w:rPr>
      </w:pPr>
      <w:r>
        <w:rPr>
          <w:w w:val="100"/>
        </w:rPr>
        <w:t>Principaux outils</w:t>
      </w:r>
    </w:p>
    <w:p w:rsidR="00000000" w:rsidRDefault="00141DF8">
      <w:pPr>
        <w:pStyle w:val="titreniv4"/>
        <w:rPr>
          <w:strike w:val="0"/>
          <w:w w:val="100"/>
        </w:rPr>
      </w:pPr>
      <w:r>
        <w:rPr>
          <w:strike w:val="0"/>
          <w:w w:val="100"/>
        </w:rPr>
        <w:t>Interface pour le développement de la logique applicative en Kotlin</w:t>
      </w:r>
    </w:p>
    <w:p w:rsidR="00000000" w:rsidRDefault="00141DF8">
      <w:pPr>
        <w:pStyle w:val="image"/>
        <w:rPr>
          <w:w w:val="100"/>
        </w:rPr>
      </w:pPr>
      <w:r>
        <w:rPr>
          <w:noProof/>
          <w:w w:val="100"/>
        </w:rPr>
        <w:drawing>
          <wp:inline distT="0" distB="0" distL="0" distR="0">
            <wp:extent cx="4533900" cy="2466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466975"/>
                    </a:xfrm>
                    <a:prstGeom prst="rect">
                      <a:avLst/>
                    </a:prstGeom>
                    <a:noFill/>
                    <a:ln>
                      <a:noFill/>
                    </a:ln>
                  </pic:spPr>
                </pic:pic>
              </a:graphicData>
            </a:graphic>
          </wp:inline>
        </w:drawing>
      </w:r>
    </w:p>
    <w:p w:rsidR="00000000" w:rsidRDefault="00141DF8">
      <w:pPr>
        <w:pStyle w:val="defaut"/>
        <w:rPr>
          <w:w w:val="100"/>
        </w:rPr>
      </w:pPr>
      <w:r>
        <w:rPr>
          <w:w w:val="100"/>
        </w:rPr>
        <w:t>Voici les principaux outils proposés par Android Studio lors du développement de la logique applicative :</w:t>
      </w:r>
    </w:p>
    <w:p w:rsidR="00000000" w:rsidRDefault="00141DF8" w:rsidP="00141DF8">
      <w:pPr>
        <w:pStyle w:val="liste1"/>
        <w:numPr>
          <w:ilvl w:val="0"/>
          <w:numId w:val="5"/>
        </w:numPr>
        <w:ind w:left="180" w:hanging="180"/>
        <w:rPr>
          <w:w w:val="100"/>
        </w:rPr>
      </w:pPr>
      <w:r>
        <w:rPr>
          <w:w w:val="100"/>
        </w:rPr>
        <w:t>Un "explorateur de projet" (à gauche) afin d'accéder facilement aux différentes ressources du projet.</w:t>
      </w:r>
      <w:r>
        <w:rPr>
          <w:w w:val="100"/>
        </w:rPr>
        <w:fldChar w:fldCharType="begin"/>
      </w:r>
      <w:r>
        <w:rPr>
          <w:w w:val="100"/>
        </w:rPr>
        <w:instrText>xe "</w:instrText>
      </w:r>
      <w:r>
        <w:rPr>
          <w:w w:val="100"/>
        </w:rPr>
        <w:instrText>Explo</w:instrText>
      </w:r>
      <w:r>
        <w:rPr>
          <w:w w:val="100"/>
        </w:rPr>
        <w:instrText>rateur de projet</w:instrText>
      </w:r>
      <w:r>
        <w:rPr>
          <w:w w:val="100"/>
        </w:rPr>
        <w:instrText>"</w:instrText>
      </w:r>
      <w:r>
        <w:rPr>
          <w:w w:val="100"/>
        </w:rPr>
        <w:fldChar w:fldCharType="end"/>
      </w:r>
    </w:p>
    <w:p w:rsidR="00000000" w:rsidRDefault="00141DF8" w:rsidP="00141DF8">
      <w:pPr>
        <w:pStyle w:val="liste1"/>
        <w:numPr>
          <w:ilvl w:val="0"/>
          <w:numId w:val="5"/>
        </w:numPr>
        <w:ind w:left="180" w:hanging="180"/>
        <w:rPr>
          <w:w w:val="100"/>
        </w:rPr>
      </w:pPr>
      <w:r>
        <w:rPr>
          <w:w w:val="100"/>
        </w:rPr>
        <w:t>Une console de log (en bas) permettant de visualiser comment réagissent l’appareil et l'application lors de leur exécution.</w:t>
      </w:r>
      <w:r>
        <w:rPr>
          <w:w w:val="100"/>
        </w:rPr>
        <w:fldChar w:fldCharType="begin"/>
      </w:r>
      <w:r>
        <w:rPr>
          <w:w w:val="100"/>
        </w:rPr>
        <w:instrText>xe "</w:instrText>
      </w:r>
      <w:r>
        <w:rPr>
          <w:w w:val="100"/>
        </w:rPr>
        <w:instrText>Console de log</w:instrText>
      </w:r>
      <w:r>
        <w:rPr>
          <w:w w:val="100"/>
        </w:rPr>
        <w:instrText>"</w:instrText>
      </w:r>
      <w:r>
        <w:rPr>
          <w:w w:val="100"/>
        </w:rPr>
        <w:fldChar w:fldCharType="end"/>
      </w:r>
    </w:p>
    <w:p w:rsidR="00000000" w:rsidRDefault="00141DF8" w:rsidP="00141DF8">
      <w:pPr>
        <w:pStyle w:val="liste1"/>
        <w:numPr>
          <w:ilvl w:val="0"/>
          <w:numId w:val="5"/>
        </w:numPr>
        <w:ind w:left="180" w:hanging="180"/>
        <w:rPr>
          <w:w w:val="100"/>
        </w:rPr>
      </w:pPr>
      <w:r>
        <w:rPr>
          <w:w w:val="100"/>
        </w:rPr>
        <w:t>Un éditeur de code (à droite) proposant de multiples raccourcis afin de rendre le d</w:t>
      </w:r>
      <w:r>
        <w:rPr>
          <w:w w:val="100"/>
        </w:rPr>
        <w:t>éveloppement agréable.</w:t>
      </w:r>
      <w:r>
        <w:rPr>
          <w:w w:val="100"/>
        </w:rPr>
        <w:fldChar w:fldCharType="begin"/>
      </w:r>
      <w:r>
        <w:rPr>
          <w:w w:val="100"/>
        </w:rPr>
        <w:instrText>xe "</w:instrText>
      </w:r>
      <w:r>
        <w:rPr>
          <w:w w:val="100"/>
        </w:rPr>
        <w:instrText>Éditeur de code</w:instrText>
      </w:r>
      <w:r>
        <w:rPr>
          <w:w w:val="100"/>
        </w:rPr>
        <w:instrText>"</w:instrText>
      </w:r>
      <w:r>
        <w:rPr>
          <w:w w:val="100"/>
        </w:rPr>
        <w:fldChar w:fldCharType="end"/>
      </w:r>
    </w:p>
    <w:p w:rsidR="00000000" w:rsidRDefault="00141DF8">
      <w:pPr>
        <w:pStyle w:val="titreniv4"/>
        <w:pageBreakBefore/>
        <w:rPr>
          <w:strike w:val="0"/>
          <w:w w:val="100"/>
        </w:rPr>
      </w:pPr>
      <w:r>
        <w:rPr>
          <w:strike w:val="0"/>
          <w:w w:val="100"/>
        </w:rPr>
        <w:t>Interface pour le développement d'IHM en XML</w:t>
      </w:r>
    </w:p>
    <w:p w:rsidR="00000000" w:rsidRDefault="00141DF8">
      <w:pPr>
        <w:pStyle w:val="image"/>
        <w:rPr>
          <w:w w:val="100"/>
        </w:rPr>
      </w:pPr>
      <w:r>
        <w:rPr>
          <w:noProof/>
          <w:w w:val="100"/>
        </w:rPr>
        <w:drawing>
          <wp:inline distT="0" distB="0" distL="0" distR="0">
            <wp:extent cx="4524375" cy="2466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466975"/>
                    </a:xfrm>
                    <a:prstGeom prst="rect">
                      <a:avLst/>
                    </a:prstGeom>
                    <a:noFill/>
                    <a:ln>
                      <a:noFill/>
                    </a:ln>
                  </pic:spPr>
                </pic:pic>
              </a:graphicData>
            </a:graphic>
          </wp:inline>
        </w:drawing>
      </w:r>
    </w:p>
    <w:p w:rsidR="00000000" w:rsidRDefault="00141DF8">
      <w:pPr>
        <w:pStyle w:val="defaut"/>
        <w:rPr>
          <w:w w:val="100"/>
        </w:rPr>
      </w:pPr>
      <w:r>
        <w:rPr>
          <w:w w:val="100"/>
        </w:rPr>
        <w:t>Voici les principaux outils proposés par Android Studio lors du développement d'IHM :</w:t>
      </w:r>
    </w:p>
    <w:p w:rsidR="00000000" w:rsidRDefault="00141DF8" w:rsidP="00141DF8">
      <w:pPr>
        <w:pStyle w:val="liste1"/>
        <w:numPr>
          <w:ilvl w:val="0"/>
          <w:numId w:val="5"/>
        </w:numPr>
        <w:ind w:left="180" w:hanging="180"/>
        <w:rPr>
          <w:w w:val="100"/>
        </w:rPr>
      </w:pPr>
      <w:r>
        <w:rPr>
          <w:w w:val="100"/>
        </w:rPr>
        <w:t>Un "explorateur de projet" (à gauche) af</w:t>
      </w:r>
      <w:r>
        <w:rPr>
          <w:w w:val="100"/>
        </w:rPr>
        <w:t xml:space="preserve">in d'accéder facilement aux différentes ressources du projet. </w:t>
      </w:r>
    </w:p>
    <w:p w:rsidR="00000000" w:rsidRDefault="00141DF8" w:rsidP="00141DF8">
      <w:pPr>
        <w:pStyle w:val="liste1"/>
        <w:numPr>
          <w:ilvl w:val="0"/>
          <w:numId w:val="5"/>
        </w:numPr>
        <w:ind w:left="180" w:hanging="180"/>
        <w:rPr>
          <w:w w:val="100"/>
        </w:rPr>
      </w:pPr>
      <w:r>
        <w:rPr>
          <w:w w:val="100"/>
        </w:rPr>
        <w:t>Une console de log (en bas) permettant de visualiser comment réagissent l'appareil et l'application lors de leur exécution.</w:t>
      </w:r>
    </w:p>
    <w:p w:rsidR="00000000" w:rsidRDefault="00141DF8" w:rsidP="00141DF8">
      <w:pPr>
        <w:pStyle w:val="liste1"/>
        <w:numPr>
          <w:ilvl w:val="0"/>
          <w:numId w:val="5"/>
        </w:numPr>
        <w:ind w:left="180" w:hanging="180"/>
        <w:rPr>
          <w:w w:val="100"/>
        </w:rPr>
      </w:pPr>
      <w:r>
        <w:rPr>
          <w:w w:val="100"/>
        </w:rPr>
        <w:t>Un éditeur de code (au milieu) proposant de multiples raccour</w:t>
      </w:r>
      <w:r>
        <w:rPr>
          <w:w w:val="100"/>
        </w:rPr>
        <w:t>cis afin de rendre le développement agréable.</w:t>
      </w:r>
    </w:p>
    <w:p w:rsidR="00000000" w:rsidRDefault="00141DF8" w:rsidP="00141DF8">
      <w:pPr>
        <w:pStyle w:val="liste1"/>
        <w:numPr>
          <w:ilvl w:val="0"/>
          <w:numId w:val="5"/>
        </w:numPr>
        <w:ind w:left="180" w:hanging="180"/>
        <w:rPr>
          <w:w w:val="100"/>
        </w:rPr>
      </w:pPr>
      <w:r>
        <w:rPr>
          <w:w w:val="100"/>
        </w:rPr>
        <w:t>Une fenêtre de prévisualisation (à droite) qui permet de voir en temps réel les modifications effectuées par le développeur.</w:t>
      </w:r>
      <w:r>
        <w:rPr>
          <w:w w:val="100"/>
        </w:rPr>
        <w:fldChar w:fldCharType="begin"/>
      </w:r>
      <w:r>
        <w:rPr>
          <w:w w:val="100"/>
        </w:rPr>
        <w:instrText>xe "</w:instrText>
      </w:r>
      <w:r>
        <w:rPr>
          <w:w w:val="100"/>
        </w:rPr>
        <w:instrText>Fenêtre de prévisualisation</w:instrText>
      </w:r>
      <w:r>
        <w:rPr>
          <w:w w:val="100"/>
        </w:rPr>
        <w:instrText>"</w:instrText>
      </w:r>
      <w:r>
        <w:rPr>
          <w:w w:val="100"/>
        </w:rPr>
        <w:fldChar w:fldCharType="end"/>
      </w:r>
    </w:p>
    <w:p w:rsidR="00000000" w:rsidRDefault="00141DF8">
      <w:pPr>
        <w:pStyle w:val="titreniv4"/>
        <w:pageBreakBefore/>
        <w:rPr>
          <w:strike w:val="0"/>
          <w:w w:val="100"/>
        </w:rPr>
      </w:pPr>
      <w:r>
        <w:rPr>
          <w:strike w:val="0"/>
          <w:w w:val="100"/>
        </w:rPr>
        <w:t>Onglet File</w:t>
      </w:r>
    </w:p>
    <w:p w:rsidR="00000000" w:rsidRDefault="00141DF8">
      <w:pPr>
        <w:pStyle w:val="defaut"/>
        <w:rPr>
          <w:w w:val="100"/>
        </w:rPr>
      </w:pPr>
      <w:r>
        <w:rPr>
          <w:w w:val="100"/>
        </w:rPr>
        <w:t>Depuis Android Studio, plusieurs on</w:t>
      </w:r>
      <w:r>
        <w:rPr>
          <w:w w:val="100"/>
        </w:rPr>
        <w:t xml:space="preserve">glets sont disponibles. Voici quelques options de l’onglet </w:t>
      </w:r>
      <w:r>
        <w:rPr>
          <w:rStyle w:val="gras"/>
        </w:rPr>
        <w:t>File</w:t>
      </w:r>
      <w:r>
        <w:rPr>
          <w:w w:val="100"/>
        </w:rPr>
        <w:t>.</w:t>
      </w:r>
    </w:p>
    <w:p w:rsidR="00000000" w:rsidRDefault="00141DF8">
      <w:pPr>
        <w:pStyle w:val="image"/>
        <w:rPr>
          <w:w w:val="100"/>
        </w:rPr>
      </w:pPr>
      <w:r>
        <w:rPr>
          <w:noProof/>
          <w:w w:val="100"/>
        </w:rPr>
        <w:drawing>
          <wp:inline distT="0" distB="0" distL="0" distR="0">
            <wp:extent cx="3019425" cy="430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4305300"/>
                    </a:xfrm>
                    <a:prstGeom prst="rect">
                      <a:avLst/>
                    </a:prstGeom>
                    <a:noFill/>
                    <a:ln>
                      <a:noFill/>
                    </a:ln>
                  </pic:spPr>
                </pic:pic>
              </a:graphicData>
            </a:graphic>
          </wp:inline>
        </w:drawing>
      </w:r>
    </w:p>
    <w:p w:rsidR="00000000" w:rsidRDefault="00141DF8">
      <w:pPr>
        <w:pStyle w:val="defaut"/>
        <w:rPr>
          <w:w w:val="100"/>
        </w:rPr>
      </w:pPr>
      <w:r>
        <w:rPr>
          <w:w w:val="100"/>
        </w:rPr>
        <w:t>Cet onglet propose des options standards. Les options les plus fréquemment utilisées sont :</w:t>
      </w:r>
    </w:p>
    <w:p w:rsidR="00000000" w:rsidRDefault="00141DF8" w:rsidP="00141DF8">
      <w:pPr>
        <w:pStyle w:val="liste1"/>
        <w:numPr>
          <w:ilvl w:val="0"/>
          <w:numId w:val="5"/>
        </w:numPr>
        <w:ind w:left="180" w:hanging="180"/>
        <w:rPr>
          <w:w w:val="100"/>
        </w:rPr>
      </w:pPr>
      <w:r>
        <w:rPr>
          <w:rStyle w:val="gras"/>
        </w:rPr>
        <w:t>New</w:t>
      </w:r>
      <w:r>
        <w:rPr>
          <w:w w:val="100"/>
        </w:rPr>
        <w:t xml:space="preserve"> : permet de crée</w:t>
      </w:r>
      <w:r>
        <w:rPr>
          <w:w w:val="100"/>
        </w:rPr>
        <w:t>r de nouveaux projets et de nouveaux composants dans le projet en cours.</w:t>
      </w:r>
    </w:p>
    <w:p w:rsidR="00000000" w:rsidRDefault="00141DF8" w:rsidP="00141DF8">
      <w:pPr>
        <w:pStyle w:val="liste1"/>
        <w:numPr>
          <w:ilvl w:val="0"/>
          <w:numId w:val="5"/>
        </w:numPr>
        <w:ind w:left="180" w:hanging="180"/>
        <w:rPr>
          <w:w w:val="100"/>
        </w:rPr>
      </w:pPr>
      <w:r>
        <w:rPr>
          <w:rStyle w:val="gras"/>
        </w:rPr>
        <w:t>Settings</w:t>
      </w:r>
      <w:r>
        <w:rPr>
          <w:w w:val="100"/>
        </w:rPr>
        <w:t xml:space="preserve"> : permet de configurer l'IDE.</w:t>
      </w:r>
    </w:p>
    <w:p w:rsidR="00000000" w:rsidRDefault="00141DF8">
      <w:pPr>
        <w:pStyle w:val="titreniv4"/>
        <w:rPr>
          <w:strike w:val="0"/>
          <w:w w:val="100"/>
        </w:rPr>
      </w:pPr>
      <w:r>
        <w:rPr>
          <w:strike w:val="0"/>
          <w:w w:val="100"/>
        </w:rPr>
        <w:t>Onglet "Run"</w:t>
      </w:r>
    </w:p>
    <w:p w:rsidR="00000000" w:rsidRDefault="00141DF8">
      <w:pPr>
        <w:pStyle w:val="defaut"/>
        <w:rPr>
          <w:w w:val="100"/>
        </w:rPr>
      </w:pPr>
      <w:r>
        <w:rPr>
          <w:w w:val="100"/>
        </w:rPr>
        <w:t xml:space="preserve">Voici quelques options de l’onglet </w:t>
      </w:r>
      <w:r>
        <w:rPr>
          <w:rStyle w:val="gras"/>
        </w:rPr>
        <w:t>Run</w:t>
      </w:r>
      <w:r>
        <w:rPr>
          <w:w w:val="100"/>
        </w:rPr>
        <w:t xml:space="preserve"> :</w:t>
      </w:r>
    </w:p>
    <w:p w:rsidR="00000000" w:rsidRDefault="00141DF8">
      <w:pPr>
        <w:pStyle w:val="image"/>
        <w:rPr>
          <w:w w:val="100"/>
        </w:rPr>
      </w:pPr>
      <w:r>
        <w:rPr>
          <w:noProof/>
          <w:w w:val="100"/>
        </w:rPr>
        <w:drawing>
          <wp:inline distT="0" distB="0" distL="0" distR="0">
            <wp:extent cx="2428875" cy="4467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4467225"/>
                    </a:xfrm>
                    <a:prstGeom prst="rect">
                      <a:avLst/>
                    </a:prstGeom>
                    <a:noFill/>
                    <a:ln>
                      <a:noFill/>
                    </a:ln>
                  </pic:spPr>
                </pic:pic>
              </a:graphicData>
            </a:graphic>
          </wp:inline>
        </w:drawing>
      </w:r>
    </w:p>
    <w:p w:rsidR="00000000" w:rsidRDefault="00141DF8">
      <w:pPr>
        <w:pStyle w:val="defaut"/>
        <w:rPr>
          <w:w w:val="100"/>
        </w:rPr>
      </w:pPr>
      <w:r>
        <w:rPr>
          <w:w w:val="100"/>
        </w:rPr>
        <w:t xml:space="preserve">Cet onglet contient des fonctionnalités autour de </w:t>
      </w:r>
      <w:r>
        <w:rPr>
          <w:w w:val="100"/>
        </w:rPr>
        <w:t>l'exécution de votre application. L'option la plus fréquemment utilisée est :</w:t>
      </w:r>
    </w:p>
    <w:p w:rsidR="00000000" w:rsidRDefault="00141DF8" w:rsidP="00141DF8">
      <w:pPr>
        <w:pStyle w:val="liste1"/>
        <w:numPr>
          <w:ilvl w:val="0"/>
          <w:numId w:val="5"/>
        </w:numPr>
        <w:ind w:left="180" w:hanging="180"/>
        <w:rPr>
          <w:w w:val="100"/>
        </w:rPr>
      </w:pPr>
      <w:r>
        <w:rPr>
          <w:rStyle w:val="gras"/>
        </w:rPr>
        <w:t>Run 'app'</w:t>
      </w:r>
      <w:r>
        <w:rPr>
          <w:w w:val="100"/>
        </w:rPr>
        <w:t xml:space="preserve"> : permet d'exécuter l'application en cours de développement.</w:t>
      </w:r>
    </w:p>
    <w:p w:rsidR="00000000" w:rsidRDefault="00141DF8">
      <w:pPr>
        <w:pStyle w:val="titreniv4"/>
        <w:pageBreakBefore/>
        <w:rPr>
          <w:strike w:val="0"/>
          <w:w w:val="100"/>
        </w:rPr>
      </w:pPr>
      <w:r>
        <w:rPr>
          <w:strike w:val="0"/>
          <w:w w:val="100"/>
        </w:rPr>
        <w:t>Onglet "Tools"</w:t>
      </w:r>
    </w:p>
    <w:p w:rsidR="00000000" w:rsidRDefault="00141DF8">
      <w:pPr>
        <w:pStyle w:val="defaut"/>
        <w:rPr>
          <w:w w:val="100"/>
        </w:rPr>
      </w:pPr>
      <w:r>
        <w:rPr>
          <w:w w:val="100"/>
        </w:rPr>
        <w:t xml:space="preserve">Voici quelques options de l’onglet </w:t>
      </w:r>
      <w:r>
        <w:rPr>
          <w:rStyle w:val="gras"/>
        </w:rPr>
        <w:t>Tools</w:t>
      </w:r>
      <w:r>
        <w:rPr>
          <w:w w:val="100"/>
        </w:rPr>
        <w:t xml:space="preserve"> :</w:t>
      </w:r>
    </w:p>
    <w:p w:rsidR="00000000" w:rsidRDefault="00141DF8">
      <w:pPr>
        <w:pStyle w:val="image"/>
        <w:rPr>
          <w:w w:val="100"/>
        </w:rPr>
      </w:pPr>
      <w:r>
        <w:rPr>
          <w:noProof/>
          <w:w w:val="100"/>
        </w:rPr>
        <w:drawing>
          <wp:inline distT="0" distB="0" distL="0" distR="0">
            <wp:extent cx="2695575" cy="2562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562225"/>
                    </a:xfrm>
                    <a:prstGeom prst="rect">
                      <a:avLst/>
                    </a:prstGeom>
                    <a:noFill/>
                    <a:ln>
                      <a:noFill/>
                    </a:ln>
                  </pic:spPr>
                </pic:pic>
              </a:graphicData>
            </a:graphic>
          </wp:inline>
        </w:drawing>
      </w:r>
    </w:p>
    <w:p w:rsidR="00000000" w:rsidRDefault="00141DF8">
      <w:pPr>
        <w:pStyle w:val="defaut"/>
        <w:rPr>
          <w:w w:val="100"/>
        </w:rPr>
      </w:pPr>
      <w:r>
        <w:rPr>
          <w:w w:val="100"/>
        </w:rPr>
        <w:t>Cet ongl</w:t>
      </w:r>
      <w:r>
        <w:rPr>
          <w:w w:val="100"/>
        </w:rPr>
        <w:t>et propose l'accès à de nombreux outils utiles, voici les principaux :</w:t>
      </w:r>
    </w:p>
    <w:p w:rsidR="00000000" w:rsidRDefault="00141DF8" w:rsidP="00141DF8">
      <w:pPr>
        <w:pStyle w:val="liste1"/>
        <w:numPr>
          <w:ilvl w:val="0"/>
          <w:numId w:val="5"/>
        </w:numPr>
        <w:ind w:left="180" w:hanging="180"/>
        <w:rPr>
          <w:w w:val="100"/>
        </w:rPr>
      </w:pPr>
      <w:r>
        <w:rPr>
          <w:rStyle w:val="gras"/>
        </w:rPr>
        <w:t>Sync Project with Gradle Files</w:t>
      </w:r>
      <w:r>
        <w:rPr>
          <w:w w:val="100"/>
        </w:rPr>
        <w:t xml:space="preserve"> : permet de synchroniser le projet avec le fichier gradle afin que le projet réponde bien aux attentes définies dans le fichier gradle.</w:t>
      </w:r>
    </w:p>
    <w:p w:rsidR="00000000" w:rsidRDefault="00141DF8" w:rsidP="00141DF8">
      <w:pPr>
        <w:pStyle w:val="liste1"/>
        <w:numPr>
          <w:ilvl w:val="0"/>
          <w:numId w:val="5"/>
        </w:numPr>
        <w:ind w:left="180" w:hanging="180"/>
        <w:rPr>
          <w:w w:val="100"/>
        </w:rPr>
      </w:pPr>
      <w:r>
        <w:rPr>
          <w:rStyle w:val="gras"/>
        </w:rPr>
        <w:t>Android De</w:t>
      </w:r>
      <w:r>
        <w:rPr>
          <w:rStyle w:val="gras"/>
        </w:rPr>
        <w:t>vice Monitor</w:t>
      </w:r>
      <w:r>
        <w:rPr>
          <w:w w:val="100"/>
        </w:rPr>
        <w:t xml:space="preserve"> : explorateur des fichiers de l'appareil mobile connecté.</w:t>
      </w:r>
    </w:p>
    <w:p w:rsidR="00000000" w:rsidRDefault="00141DF8" w:rsidP="00141DF8">
      <w:pPr>
        <w:pStyle w:val="liste1"/>
        <w:numPr>
          <w:ilvl w:val="0"/>
          <w:numId w:val="5"/>
        </w:numPr>
        <w:ind w:left="180" w:hanging="180"/>
        <w:rPr>
          <w:w w:val="100"/>
        </w:rPr>
      </w:pPr>
      <w:r>
        <w:rPr>
          <w:rStyle w:val="gras"/>
        </w:rPr>
        <w:t>AVD</w:t>
      </w:r>
      <w:r>
        <w:rPr>
          <w:w w:val="100"/>
        </w:rPr>
        <w:t xml:space="preserve"> (</w:t>
      </w:r>
      <w:r>
        <w:rPr>
          <w:rStyle w:val="italique"/>
        </w:rPr>
        <w:t>Android Virtual Device</w:t>
      </w:r>
      <w:r>
        <w:rPr>
          <w:w w:val="100"/>
        </w:rPr>
        <w:t xml:space="preserve">) </w:t>
      </w:r>
      <w:r>
        <w:rPr>
          <w:rStyle w:val="gras"/>
        </w:rPr>
        <w:t>Manager</w:t>
      </w:r>
      <w:r>
        <w:rPr>
          <w:w w:val="100"/>
        </w:rPr>
        <w:t xml:space="preserve"> : permet de gérer les émulateurs d'appareils mobiles.</w:t>
      </w:r>
    </w:p>
    <w:p w:rsidR="00000000" w:rsidRDefault="00141DF8" w:rsidP="00141DF8">
      <w:pPr>
        <w:pStyle w:val="liste1"/>
        <w:numPr>
          <w:ilvl w:val="0"/>
          <w:numId w:val="5"/>
        </w:numPr>
        <w:ind w:left="180" w:hanging="180"/>
        <w:rPr>
          <w:w w:val="100"/>
        </w:rPr>
      </w:pPr>
      <w:r>
        <w:rPr>
          <w:rStyle w:val="gras"/>
        </w:rPr>
        <w:t>SDK Manager</w:t>
      </w:r>
      <w:r>
        <w:rPr>
          <w:w w:val="100"/>
        </w:rPr>
        <w:t xml:space="preserve"> : permet de gérer l'installation des différentes versions du SDK.</w:t>
      </w:r>
    </w:p>
    <w:p w:rsidR="00000000" w:rsidRDefault="00141DF8" w:rsidP="00141DF8">
      <w:pPr>
        <w:pStyle w:val="titreniv2"/>
        <w:pageBreakBefore/>
        <w:numPr>
          <w:ilvl w:val="0"/>
          <w:numId w:val="13"/>
        </w:numPr>
        <w:ind w:left="680" w:hanging="680"/>
        <w:rPr>
          <w:w w:val="100"/>
        </w:rPr>
      </w:pPr>
      <w:r>
        <w:rPr>
          <w:w w:val="100"/>
        </w:rPr>
        <w:t>Gradle</w:t>
      </w:r>
      <w:r>
        <w:rPr>
          <w:w w:val="100"/>
        </w:rPr>
        <w:fldChar w:fldCharType="begin"/>
      </w:r>
      <w:r>
        <w:rPr>
          <w:w w:val="100"/>
        </w:rPr>
        <w:instrText>xe "</w:instrText>
      </w:r>
      <w:r>
        <w:rPr>
          <w:w w:val="100"/>
        </w:rPr>
        <w:instrText>Gradle</w:instrText>
      </w:r>
      <w:r>
        <w:rPr>
          <w:w w:val="100"/>
        </w:rPr>
        <w:instrText>"</w:instrText>
      </w:r>
      <w:r>
        <w:rPr>
          <w:w w:val="100"/>
        </w:rPr>
        <w:fldChar w:fldCharType="end"/>
      </w:r>
    </w:p>
    <w:p w:rsidR="00000000" w:rsidRDefault="00141DF8" w:rsidP="00141DF8">
      <w:pPr>
        <w:pStyle w:val="titreniv3"/>
        <w:numPr>
          <w:ilvl w:val="0"/>
          <w:numId w:val="14"/>
        </w:numPr>
        <w:ind w:left="680" w:hanging="680"/>
        <w:rPr>
          <w:w w:val="100"/>
        </w:rPr>
      </w:pPr>
      <w:r>
        <w:rPr>
          <w:w w:val="100"/>
        </w:rPr>
        <w:t>Présentation</w:t>
      </w:r>
    </w:p>
    <w:p w:rsidR="00000000" w:rsidRDefault="00141DF8">
      <w:pPr>
        <w:pStyle w:val="defaut"/>
        <w:rPr>
          <w:w w:val="100"/>
        </w:rPr>
      </w:pPr>
      <w:r>
        <w:rPr>
          <w:w w:val="100"/>
        </w:rPr>
        <w:t>Gradle est un moteur de production permettant de faire une multitude d'actions sur le cycle de vie d'un projet. Dans ce livre, Gradle ne sera utilisé que pour sa partie gestionnaire de dép</w:t>
      </w:r>
      <w:r>
        <w:rPr>
          <w:w w:val="100"/>
        </w:rPr>
        <w:t>endances. En effet, Gradle permet d'ajouter des libraires de manière très simple au projet.</w:t>
      </w:r>
    </w:p>
    <w:p w:rsidR="00000000" w:rsidRDefault="00141DF8" w:rsidP="00141DF8">
      <w:pPr>
        <w:pStyle w:val="titreniv3"/>
        <w:numPr>
          <w:ilvl w:val="0"/>
          <w:numId w:val="15"/>
        </w:numPr>
        <w:ind w:left="680" w:hanging="680"/>
        <w:rPr>
          <w:w w:val="100"/>
        </w:rPr>
      </w:pPr>
      <w:r>
        <w:rPr>
          <w:w w:val="100"/>
        </w:rPr>
        <w:t>Gestion des dépendances</w:t>
      </w:r>
      <w:r>
        <w:rPr>
          <w:w w:val="100"/>
        </w:rPr>
        <w:fldChar w:fldCharType="begin"/>
      </w:r>
      <w:r>
        <w:rPr>
          <w:w w:val="100"/>
        </w:rPr>
        <w:instrText>xe "</w:instrText>
      </w:r>
      <w:r>
        <w:rPr>
          <w:w w:val="100"/>
        </w:rPr>
        <w:instrText>Dépendance</w:instrText>
      </w:r>
      <w:r>
        <w:rPr>
          <w:w w:val="100"/>
        </w:rPr>
        <w:instrText>"</w:instrText>
      </w:r>
      <w:r>
        <w:rPr>
          <w:w w:val="100"/>
        </w:rPr>
        <w:fldChar w:fldCharType="end"/>
      </w:r>
    </w:p>
    <w:p w:rsidR="00000000" w:rsidRDefault="00141DF8">
      <w:pPr>
        <w:pStyle w:val="defaut"/>
        <w:rPr>
          <w:w w:val="100"/>
        </w:rPr>
      </w:pPr>
      <w:r>
        <w:rPr>
          <w:w w:val="100"/>
        </w:rPr>
        <w:t xml:space="preserve">Lors de la création d'un nouveau projet, vous pouvez apercevoir dans l'explorateur de projet une section </w:t>
      </w:r>
      <w:r>
        <w:rPr>
          <w:w w:val="100"/>
        </w:rPr>
        <w:t>nommée "Gradle Scripts", cette section contient différents projets permettant de configurer Gradle. Le seul fichier intéressant pour utiliser ce livre et découvrir le développement Android est le fichier "build.gradle" (Module: app).</w:t>
      </w:r>
    </w:p>
    <w:p w:rsidR="00000000" w:rsidRDefault="00141DF8">
      <w:pPr>
        <w:pStyle w:val="defaut"/>
        <w:rPr>
          <w:w w:val="100"/>
        </w:rPr>
      </w:pPr>
      <w:r>
        <w:rPr>
          <w:w w:val="100"/>
        </w:rPr>
        <w:t xml:space="preserve">C'est dans ce fichier </w:t>
      </w:r>
      <w:r>
        <w:rPr>
          <w:w w:val="100"/>
        </w:rPr>
        <w:t>que l'on définit les dépendances de l'application et plus particulièrement dans la partie dependencies{…}.</w:t>
      </w:r>
    </w:p>
    <w:p w:rsidR="00000000" w:rsidRDefault="00141DF8">
      <w:pPr>
        <w:pStyle w:val="image"/>
        <w:rPr>
          <w:w w:val="100"/>
        </w:rPr>
      </w:pPr>
      <w:r>
        <w:rPr>
          <w:noProof/>
          <w:w w:val="100"/>
        </w:rPr>
        <w:drawing>
          <wp:inline distT="0" distB="0" distL="0" distR="0">
            <wp:extent cx="4600575" cy="16287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1628775"/>
                    </a:xfrm>
                    <a:prstGeom prst="rect">
                      <a:avLst/>
                    </a:prstGeom>
                    <a:noFill/>
                    <a:ln>
                      <a:noFill/>
                    </a:ln>
                  </pic:spPr>
                </pic:pic>
              </a:graphicData>
            </a:graphic>
          </wp:inline>
        </w:drawing>
      </w:r>
    </w:p>
    <w:p w:rsidR="00000000" w:rsidRDefault="00141DF8" w:rsidP="00141DF8">
      <w:pPr>
        <w:pStyle w:val="titreniv1"/>
        <w:pageBreakBefore/>
        <w:numPr>
          <w:ilvl w:val="0"/>
          <w:numId w:val="16"/>
        </w:numPr>
        <w:ind w:left="680" w:hanging="680"/>
        <w:rPr>
          <w:w w:val="100"/>
        </w:rPr>
      </w:pPr>
      <w:r>
        <w:rPr>
          <w:w w:val="100"/>
        </w:rPr>
        <w:t>Application Android</w:t>
      </w:r>
    </w:p>
    <w:p w:rsidR="00000000" w:rsidRDefault="00141DF8" w:rsidP="00141DF8">
      <w:pPr>
        <w:pStyle w:val="titreniv2"/>
        <w:numPr>
          <w:ilvl w:val="0"/>
          <w:numId w:val="17"/>
        </w:numPr>
        <w:ind w:left="680" w:hanging="680"/>
        <w:rPr>
          <w:w w:val="100"/>
        </w:rPr>
      </w:pPr>
      <w:r>
        <w:rPr>
          <w:w w:val="100"/>
        </w:rPr>
        <w:t>Création d’un nouveau projet</w:t>
      </w:r>
      <w:r>
        <w:rPr>
          <w:w w:val="100"/>
        </w:rPr>
        <w:fldChar w:fldCharType="begin"/>
      </w:r>
      <w:r>
        <w:rPr>
          <w:w w:val="100"/>
        </w:rPr>
        <w:instrText>xe "</w:instrText>
      </w:r>
      <w:r>
        <w:rPr>
          <w:w w:val="100"/>
        </w:rPr>
        <w:instrText>Application:nouveau projet</w:instrText>
      </w:r>
      <w:r>
        <w:rPr>
          <w:w w:val="100"/>
        </w:rPr>
        <w:instrText>"</w:instrText>
      </w:r>
      <w:r>
        <w:rPr>
          <w:w w:val="100"/>
        </w:rPr>
        <w:fldChar w:fldCharType="end"/>
      </w:r>
    </w:p>
    <w:p w:rsidR="00000000" w:rsidRDefault="00141DF8">
      <w:pPr>
        <w:pStyle w:val="defaut"/>
        <w:rPr>
          <w:w w:val="100"/>
        </w:rPr>
      </w:pPr>
      <w:r>
        <w:rPr>
          <w:w w:val="100"/>
        </w:rPr>
        <w:t>Pour créer un nouveau projet, suivre les étapes suivantes :</w:t>
      </w:r>
    </w:p>
    <w:p w:rsidR="00000000" w:rsidRDefault="00141DF8" w:rsidP="00141DF8">
      <w:pPr>
        <w:pStyle w:val="manip"/>
        <w:numPr>
          <w:ilvl w:val="0"/>
          <w:numId w:val="18"/>
        </w:numPr>
        <w:ind w:left="180" w:hanging="180"/>
        <w:rPr>
          <w:w w:val="100"/>
        </w:rPr>
      </w:pPr>
      <w:r>
        <w:rPr>
          <w:rStyle w:val="gras"/>
        </w:rPr>
        <w:t>File - New - New Projet</w:t>
      </w:r>
    </w:p>
    <w:p w:rsidR="00000000" w:rsidRDefault="00141DF8">
      <w:pPr>
        <w:pStyle w:val="image"/>
        <w:rPr>
          <w:w w:val="100"/>
        </w:rPr>
      </w:pPr>
      <w:r>
        <w:rPr>
          <w:noProof/>
          <w:w w:val="100"/>
        </w:rPr>
        <w:drawing>
          <wp:inline distT="0" distB="0" distL="0" distR="0">
            <wp:extent cx="3095625" cy="4419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4419600"/>
                    </a:xfrm>
                    <a:prstGeom prst="rect">
                      <a:avLst/>
                    </a:prstGeom>
                    <a:noFill/>
                    <a:ln>
                      <a:noFill/>
                    </a:ln>
                  </pic:spPr>
                </pic:pic>
              </a:graphicData>
            </a:graphic>
          </wp:inline>
        </w:drawing>
      </w:r>
    </w:p>
    <w:p w:rsidR="00000000" w:rsidRDefault="00141DF8" w:rsidP="00141DF8">
      <w:pPr>
        <w:pStyle w:val="manip"/>
        <w:pageBreakBefore/>
        <w:numPr>
          <w:ilvl w:val="0"/>
          <w:numId w:val="18"/>
        </w:numPr>
        <w:ind w:left="180" w:hanging="180"/>
        <w:rPr>
          <w:w w:val="100"/>
        </w:rPr>
      </w:pPr>
      <w:r>
        <w:rPr>
          <w:w w:val="100"/>
        </w:rPr>
        <w:t xml:space="preserve">Saisissez un nom d'application et le nom du package contenant vos sources. Le nom du package se base sur le champ </w:t>
      </w:r>
      <w:r>
        <w:rPr>
          <w:rStyle w:val="gras"/>
        </w:rPr>
        <w:t>Company domain</w:t>
      </w:r>
      <w:r>
        <w:rPr>
          <w:w w:val="100"/>
        </w:rPr>
        <w:t>.</w:t>
      </w:r>
    </w:p>
    <w:p w:rsidR="00000000" w:rsidRDefault="00141DF8" w:rsidP="00141DF8">
      <w:pPr>
        <w:pStyle w:val="manip"/>
        <w:numPr>
          <w:ilvl w:val="0"/>
          <w:numId w:val="18"/>
        </w:numPr>
        <w:ind w:left="180" w:hanging="180"/>
        <w:rPr>
          <w:w w:val="100"/>
        </w:rPr>
      </w:pPr>
      <w:r>
        <w:rPr>
          <w:w w:val="100"/>
        </w:rPr>
        <w:t xml:space="preserve">Cochez </w:t>
      </w:r>
      <w:r>
        <w:rPr>
          <w:rStyle w:val="gras"/>
        </w:rPr>
        <w:t>Include Kotlin support</w:t>
      </w:r>
      <w:r>
        <w:rPr>
          <w:w w:val="100"/>
        </w:rPr>
        <w:t xml:space="preserve"> afin d’indiquer à l’IDE que Kotlin sera utilisé pour le développement.</w:t>
      </w:r>
    </w:p>
    <w:p w:rsidR="00000000" w:rsidRDefault="00141DF8">
      <w:pPr>
        <w:pStyle w:val="image"/>
        <w:rPr>
          <w:w w:val="100"/>
        </w:rPr>
      </w:pPr>
      <w:r>
        <w:rPr>
          <w:noProof/>
          <w:w w:val="100"/>
        </w:rPr>
        <w:drawing>
          <wp:inline distT="0" distB="0" distL="0" distR="0">
            <wp:extent cx="4562475" cy="34575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457575"/>
                    </a:xfrm>
                    <a:prstGeom prst="rect">
                      <a:avLst/>
                    </a:prstGeom>
                    <a:noFill/>
                    <a:ln>
                      <a:noFill/>
                    </a:ln>
                  </pic:spPr>
                </pic:pic>
              </a:graphicData>
            </a:graphic>
          </wp:inline>
        </w:drawing>
      </w:r>
    </w:p>
    <w:p w:rsidR="00000000" w:rsidRDefault="00141DF8" w:rsidP="00141DF8">
      <w:pPr>
        <w:pStyle w:val="manip"/>
        <w:pageBreakBefore/>
        <w:numPr>
          <w:ilvl w:val="0"/>
          <w:numId w:val="18"/>
        </w:numPr>
        <w:suppressAutoHyphens/>
        <w:ind w:left="180" w:hanging="180"/>
        <w:rPr>
          <w:w w:val="100"/>
        </w:rPr>
      </w:pPr>
      <w:r>
        <w:rPr>
          <w:w w:val="100"/>
        </w:rPr>
        <w:t>Choisissez pour quelle version minimum d'Android l'application sera compatible. Dans les différents exemples du livre, on se base sur l'</w:t>
      </w:r>
      <w:r>
        <w:rPr>
          <w:rStyle w:val="gras"/>
        </w:rPr>
        <w:t>API 26 Oreo 8.0</w:t>
      </w:r>
      <w:r>
        <w:rPr>
          <w:w w:val="100"/>
        </w:rPr>
        <w:t>.</w:t>
      </w:r>
    </w:p>
    <w:p w:rsidR="00000000" w:rsidRDefault="00141DF8">
      <w:pPr>
        <w:pStyle w:val="image"/>
        <w:rPr>
          <w:w w:val="100"/>
        </w:rPr>
      </w:pPr>
      <w:r>
        <w:rPr>
          <w:noProof/>
          <w:w w:val="100"/>
        </w:rPr>
        <w:drawing>
          <wp:inline distT="0" distB="0" distL="0" distR="0">
            <wp:extent cx="4562475" cy="3457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3457575"/>
                    </a:xfrm>
                    <a:prstGeom prst="rect">
                      <a:avLst/>
                    </a:prstGeom>
                    <a:noFill/>
                    <a:ln>
                      <a:noFill/>
                    </a:ln>
                  </pic:spPr>
                </pic:pic>
              </a:graphicData>
            </a:graphic>
          </wp:inline>
        </w:drawing>
      </w:r>
    </w:p>
    <w:p w:rsidR="00000000" w:rsidRDefault="00141DF8" w:rsidP="00141DF8">
      <w:pPr>
        <w:pStyle w:val="manip"/>
        <w:pageBreakBefore/>
        <w:numPr>
          <w:ilvl w:val="0"/>
          <w:numId w:val="18"/>
        </w:numPr>
        <w:ind w:left="180" w:hanging="180"/>
        <w:rPr>
          <w:w w:val="100"/>
        </w:rPr>
      </w:pPr>
      <w:r>
        <w:rPr>
          <w:w w:val="100"/>
        </w:rPr>
        <w:t>Choisissez le style du</w:t>
      </w:r>
      <w:r>
        <w:rPr>
          <w:w w:val="100"/>
        </w:rPr>
        <w:t xml:space="preserve"> premier écran de l'application. Pour la plupart des exemples du livre, on utilisera </w:t>
      </w:r>
      <w:r>
        <w:rPr>
          <w:rStyle w:val="gras"/>
        </w:rPr>
        <w:t>Empty Activity</w:t>
      </w:r>
      <w:r>
        <w:rPr>
          <w:w w:val="100"/>
        </w:rPr>
        <w:t>.</w:t>
      </w:r>
      <w:r>
        <w:rPr>
          <w:w w:val="100"/>
        </w:rPr>
        <w:fldChar w:fldCharType="begin"/>
      </w:r>
      <w:r>
        <w:rPr>
          <w:w w:val="100"/>
        </w:rPr>
        <w:instrText>xe "</w:instrText>
      </w:r>
      <w:r>
        <w:rPr>
          <w:w w:val="100"/>
        </w:rPr>
        <w:instrText>Empty Activity</w:instrText>
      </w:r>
      <w:r>
        <w:rPr>
          <w:w w:val="100"/>
        </w:rPr>
        <w:instrText>"</w:instrText>
      </w:r>
      <w:r>
        <w:rPr>
          <w:w w:val="100"/>
        </w:rPr>
        <w:fldChar w:fldCharType="end"/>
      </w:r>
    </w:p>
    <w:p w:rsidR="00000000" w:rsidRDefault="00141DF8">
      <w:pPr>
        <w:pStyle w:val="image"/>
        <w:rPr>
          <w:w w:val="100"/>
        </w:rPr>
      </w:pPr>
      <w:r>
        <w:rPr>
          <w:noProof/>
          <w:w w:val="100"/>
        </w:rPr>
        <w:drawing>
          <wp:inline distT="0" distB="0" distL="0" distR="0">
            <wp:extent cx="4562475" cy="3457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457575"/>
                    </a:xfrm>
                    <a:prstGeom prst="rect">
                      <a:avLst/>
                    </a:prstGeom>
                    <a:noFill/>
                    <a:ln>
                      <a:noFill/>
                    </a:ln>
                  </pic:spPr>
                </pic:pic>
              </a:graphicData>
            </a:graphic>
          </wp:inline>
        </w:drawing>
      </w:r>
    </w:p>
    <w:p w:rsidR="00000000" w:rsidRDefault="00141DF8" w:rsidP="00141DF8">
      <w:pPr>
        <w:pStyle w:val="manip"/>
        <w:pageBreakBefore/>
        <w:numPr>
          <w:ilvl w:val="0"/>
          <w:numId w:val="18"/>
        </w:numPr>
        <w:ind w:left="180" w:hanging="180"/>
        <w:rPr>
          <w:w w:val="100"/>
        </w:rPr>
      </w:pPr>
      <w:r>
        <w:rPr>
          <w:w w:val="100"/>
        </w:rPr>
        <w:t xml:space="preserve">Saisissez le nom du premier écran. Pour tous les exemples du livre, on gardera le nom </w:t>
      </w:r>
      <w:r>
        <w:rPr>
          <w:rStyle w:val="gras"/>
        </w:rPr>
        <w:t>MainActi</w:t>
      </w:r>
      <w:r>
        <w:rPr>
          <w:rStyle w:val="gras"/>
        </w:rPr>
        <w:t>vity</w:t>
      </w:r>
      <w:r>
        <w:rPr>
          <w:w w:val="100"/>
        </w:rPr>
        <w:t xml:space="preserve">. Cliquez sur </w:t>
      </w:r>
      <w:r>
        <w:rPr>
          <w:rStyle w:val="gras"/>
        </w:rPr>
        <w:t>Finish</w:t>
      </w:r>
      <w:r>
        <w:rPr>
          <w:w w:val="100"/>
        </w:rPr>
        <w:t>, votre premier projet est créé.</w:t>
      </w:r>
    </w:p>
    <w:p w:rsidR="00000000" w:rsidRDefault="00141DF8">
      <w:pPr>
        <w:pStyle w:val="image"/>
        <w:rPr>
          <w:w w:val="100"/>
        </w:rPr>
      </w:pPr>
      <w:r>
        <w:rPr>
          <w:noProof/>
          <w:w w:val="100"/>
        </w:rPr>
        <w:drawing>
          <wp:inline distT="0" distB="0" distL="0" distR="0">
            <wp:extent cx="4371975" cy="3314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314700"/>
                    </a:xfrm>
                    <a:prstGeom prst="rect">
                      <a:avLst/>
                    </a:prstGeom>
                    <a:noFill/>
                    <a:ln>
                      <a:noFill/>
                    </a:ln>
                  </pic:spPr>
                </pic:pic>
              </a:graphicData>
            </a:graphic>
          </wp:inline>
        </w:drawing>
      </w:r>
    </w:p>
    <w:p w:rsidR="00000000" w:rsidRDefault="00141DF8" w:rsidP="00141DF8">
      <w:pPr>
        <w:pStyle w:val="titreniv2"/>
        <w:numPr>
          <w:ilvl w:val="0"/>
          <w:numId w:val="19"/>
        </w:numPr>
        <w:ind w:left="680" w:hanging="680"/>
        <w:rPr>
          <w:w w:val="100"/>
        </w:rPr>
      </w:pPr>
      <w:r>
        <w:rPr>
          <w:w w:val="100"/>
        </w:rPr>
        <w:t>Structure d’une application</w:t>
      </w:r>
      <w:r>
        <w:rPr>
          <w:w w:val="100"/>
        </w:rPr>
        <w:fldChar w:fldCharType="begin"/>
      </w:r>
      <w:r>
        <w:rPr>
          <w:w w:val="100"/>
        </w:rPr>
        <w:instrText>xe "</w:instrText>
      </w:r>
      <w:r>
        <w:rPr>
          <w:w w:val="100"/>
        </w:rPr>
        <w:instrText>Application:structure</w:instrText>
      </w:r>
      <w:r>
        <w:rPr>
          <w:w w:val="100"/>
        </w:rPr>
        <w:instrText>"</w:instrText>
      </w:r>
      <w:r>
        <w:rPr>
          <w:w w:val="100"/>
        </w:rPr>
        <w:fldChar w:fldCharType="end"/>
      </w:r>
    </w:p>
    <w:p w:rsidR="00000000" w:rsidRDefault="00141DF8" w:rsidP="00141DF8">
      <w:pPr>
        <w:pStyle w:val="titreniv3"/>
        <w:numPr>
          <w:ilvl w:val="0"/>
          <w:numId w:val="20"/>
        </w:numPr>
        <w:ind w:left="680" w:hanging="680"/>
        <w:rPr>
          <w:w w:val="100"/>
        </w:rPr>
      </w:pPr>
      <w:r>
        <w:rPr>
          <w:w w:val="100"/>
        </w:rPr>
        <w:t>manifests</w:t>
      </w:r>
    </w:p>
    <w:p w:rsidR="00000000" w:rsidRDefault="00141DF8">
      <w:pPr>
        <w:pStyle w:val="defaut"/>
        <w:rPr>
          <w:w w:val="100"/>
        </w:rPr>
      </w:pPr>
      <w:r>
        <w:rPr>
          <w:w w:val="100"/>
        </w:rPr>
        <w:t xml:space="preserve">Le dossier </w:t>
      </w:r>
      <w:r>
        <w:rPr>
          <w:rStyle w:val="gras"/>
        </w:rPr>
        <w:t>manifests</w:t>
      </w:r>
      <w:r>
        <w:rPr>
          <w:w w:val="100"/>
        </w:rPr>
        <w:t xml:space="preserve"> contient uniquement un fichier AndroidManifest.xml.</w:t>
      </w:r>
      <w:r>
        <w:rPr>
          <w:w w:val="100"/>
        </w:rPr>
        <w:fldChar w:fldCharType="begin"/>
      </w:r>
      <w:r>
        <w:rPr>
          <w:w w:val="100"/>
        </w:rPr>
        <w:instrText>xe "</w:instrText>
      </w:r>
      <w:r>
        <w:rPr>
          <w:w w:val="100"/>
        </w:rPr>
        <w:instrText>AndroidManifest.xml</w:instrText>
      </w:r>
      <w:r>
        <w:rPr>
          <w:w w:val="100"/>
        </w:rPr>
        <w:instrText>"</w:instrText>
      </w:r>
      <w:r>
        <w:rPr>
          <w:w w:val="100"/>
        </w:rPr>
        <w:fldChar w:fldCharType="end"/>
      </w:r>
    </w:p>
    <w:p w:rsidR="00000000" w:rsidRDefault="00141DF8">
      <w:pPr>
        <w:pStyle w:val="defaut"/>
        <w:suppressAutoHyphens/>
        <w:rPr>
          <w:w w:val="100"/>
        </w:rPr>
      </w:pPr>
      <w:r>
        <w:rPr>
          <w:w w:val="100"/>
        </w:rPr>
        <w:t>Chaque application doit avoir un fichier nommé AndroidManifest.xml. Le fichier manifeste fournit des informations essentielles sur l'application au système Android.</w:t>
      </w:r>
    </w:p>
    <w:p w:rsidR="00000000" w:rsidRDefault="00141DF8">
      <w:pPr>
        <w:pStyle w:val="image"/>
        <w:rPr>
          <w:w w:val="100"/>
        </w:rPr>
      </w:pPr>
      <w:r>
        <w:rPr>
          <w:noProof/>
          <w:w w:val="100"/>
        </w:rPr>
        <w:drawing>
          <wp:inline distT="0" distB="0" distL="0" distR="0">
            <wp:extent cx="2247900" cy="4286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428625"/>
                    </a:xfrm>
                    <a:prstGeom prst="rect">
                      <a:avLst/>
                    </a:prstGeom>
                    <a:noFill/>
                    <a:ln>
                      <a:noFill/>
                    </a:ln>
                  </pic:spPr>
                </pic:pic>
              </a:graphicData>
            </a:graphic>
          </wp:inline>
        </w:drawing>
      </w:r>
    </w:p>
    <w:p w:rsidR="00000000" w:rsidRDefault="00141DF8" w:rsidP="00141DF8">
      <w:pPr>
        <w:pStyle w:val="titreniv3"/>
        <w:numPr>
          <w:ilvl w:val="0"/>
          <w:numId w:val="21"/>
        </w:numPr>
        <w:ind w:left="680" w:hanging="680"/>
        <w:rPr>
          <w:w w:val="100"/>
        </w:rPr>
      </w:pPr>
      <w:r>
        <w:rPr>
          <w:w w:val="100"/>
        </w:rPr>
        <w:t>java</w:t>
      </w:r>
    </w:p>
    <w:p w:rsidR="00000000" w:rsidRDefault="00141DF8">
      <w:pPr>
        <w:pStyle w:val="defaut"/>
        <w:rPr>
          <w:w w:val="100"/>
        </w:rPr>
      </w:pPr>
      <w:r>
        <w:rPr>
          <w:w w:val="100"/>
        </w:rPr>
        <w:t xml:space="preserve">Le dossier </w:t>
      </w:r>
      <w:r>
        <w:rPr>
          <w:rStyle w:val="gras"/>
        </w:rPr>
        <w:t>java</w:t>
      </w:r>
      <w:r>
        <w:rPr>
          <w:w w:val="100"/>
        </w:rPr>
        <w:t xml:space="preserve"> contient tous l</w:t>
      </w:r>
      <w:r>
        <w:rPr>
          <w:w w:val="100"/>
        </w:rPr>
        <w:t>es fichiers de code source Kotlin. On retrouve ainsi les contrôleurs, les services ou encore les DAL, par exemple.</w:t>
      </w:r>
    </w:p>
    <w:p w:rsidR="00000000" w:rsidRDefault="00141DF8">
      <w:pPr>
        <w:pStyle w:val="image"/>
        <w:rPr>
          <w:w w:val="100"/>
        </w:rPr>
      </w:pPr>
      <w:r>
        <w:rPr>
          <w:noProof/>
          <w:w w:val="100"/>
        </w:rPr>
        <w:drawing>
          <wp:inline distT="0" distB="0" distL="0" distR="0">
            <wp:extent cx="2247900" cy="5429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542925"/>
                    </a:xfrm>
                    <a:prstGeom prst="rect">
                      <a:avLst/>
                    </a:prstGeom>
                    <a:noFill/>
                    <a:ln>
                      <a:noFill/>
                    </a:ln>
                  </pic:spPr>
                </pic:pic>
              </a:graphicData>
            </a:graphic>
          </wp:inline>
        </w:drawing>
      </w:r>
    </w:p>
    <w:p w:rsidR="00000000" w:rsidRDefault="00141DF8">
      <w:pPr>
        <w:pStyle w:val="defaut"/>
        <w:rPr>
          <w:w w:val="100"/>
        </w:rPr>
      </w:pPr>
      <w:r>
        <w:rPr>
          <w:w w:val="100"/>
        </w:rPr>
        <w:t xml:space="preserve">Dans le dossier </w:t>
      </w:r>
      <w:r>
        <w:rPr>
          <w:rStyle w:val="gras"/>
        </w:rPr>
        <w:t>java</w:t>
      </w:r>
      <w:r>
        <w:rPr>
          <w:w w:val="100"/>
        </w:rPr>
        <w:t>, il y a trois types d'arborescences :</w:t>
      </w:r>
    </w:p>
    <w:p w:rsidR="00000000" w:rsidRDefault="00141DF8" w:rsidP="00141DF8">
      <w:pPr>
        <w:pStyle w:val="liste1"/>
        <w:numPr>
          <w:ilvl w:val="0"/>
          <w:numId w:val="5"/>
        </w:numPr>
        <w:ind w:left="180" w:hanging="180"/>
        <w:rPr>
          <w:w w:val="100"/>
        </w:rPr>
      </w:pPr>
      <w:r>
        <w:rPr>
          <w:rStyle w:val="gras"/>
        </w:rPr>
        <w:t>fr</w:t>
      </w:r>
      <w:r>
        <w:rPr>
          <w:w w:val="100"/>
        </w:rPr>
        <w:t xml:space="preserve"> : contient les sources de l'applicatio</w:t>
      </w:r>
      <w:r>
        <w:rPr>
          <w:w w:val="100"/>
        </w:rPr>
        <w:t>n.</w:t>
      </w:r>
    </w:p>
    <w:p w:rsidR="00000000" w:rsidRDefault="00141DF8" w:rsidP="00141DF8">
      <w:pPr>
        <w:pStyle w:val="liste1"/>
        <w:numPr>
          <w:ilvl w:val="0"/>
          <w:numId w:val="5"/>
        </w:numPr>
        <w:ind w:left="180" w:hanging="180"/>
        <w:rPr>
          <w:w w:val="100"/>
        </w:rPr>
      </w:pPr>
      <w:r>
        <w:rPr>
          <w:rStyle w:val="gras"/>
        </w:rPr>
        <w:t>fr (androidTest)</w:t>
      </w:r>
      <w:r>
        <w:rPr>
          <w:w w:val="100"/>
        </w:rPr>
        <w:t xml:space="preserve"> : contient les tests devant être exécutés sur un appareil mobile.</w:t>
      </w:r>
    </w:p>
    <w:p w:rsidR="00000000" w:rsidRDefault="00141DF8" w:rsidP="00141DF8">
      <w:pPr>
        <w:pStyle w:val="liste1"/>
        <w:numPr>
          <w:ilvl w:val="0"/>
          <w:numId w:val="5"/>
        </w:numPr>
        <w:ind w:left="180" w:hanging="180"/>
        <w:rPr>
          <w:w w:val="100"/>
        </w:rPr>
      </w:pPr>
      <w:r>
        <w:rPr>
          <w:rStyle w:val="gras"/>
        </w:rPr>
        <w:t>fr(test)</w:t>
      </w:r>
      <w:r>
        <w:rPr>
          <w:w w:val="100"/>
        </w:rPr>
        <w:t xml:space="preserve"> : contient les tests pouvant être exécutés en local.</w:t>
      </w:r>
    </w:p>
    <w:p w:rsidR="00000000" w:rsidRDefault="00141DF8">
      <w:pPr>
        <w:pStyle w:val="image"/>
        <w:rPr>
          <w:w w:val="100"/>
        </w:rPr>
      </w:pPr>
      <w:r>
        <w:rPr>
          <w:noProof/>
          <w:w w:val="100"/>
        </w:rPr>
        <w:drawing>
          <wp:inline distT="0" distB="0" distL="0" distR="0">
            <wp:extent cx="2714625" cy="31908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3190875"/>
                    </a:xfrm>
                    <a:prstGeom prst="rect">
                      <a:avLst/>
                    </a:prstGeom>
                    <a:noFill/>
                    <a:ln>
                      <a:noFill/>
                    </a:ln>
                  </pic:spPr>
                </pic:pic>
              </a:graphicData>
            </a:graphic>
          </wp:inline>
        </w:drawing>
      </w:r>
    </w:p>
    <w:p w:rsidR="00000000" w:rsidRDefault="00141DF8" w:rsidP="00141DF8">
      <w:pPr>
        <w:pStyle w:val="titreniv3"/>
        <w:numPr>
          <w:ilvl w:val="0"/>
          <w:numId w:val="22"/>
        </w:numPr>
        <w:ind w:left="680" w:hanging="680"/>
        <w:rPr>
          <w:w w:val="100"/>
        </w:rPr>
      </w:pPr>
      <w:r>
        <w:rPr>
          <w:w w:val="100"/>
        </w:rPr>
        <w:t>res</w:t>
      </w:r>
    </w:p>
    <w:p w:rsidR="00000000" w:rsidRDefault="00141DF8">
      <w:pPr>
        <w:pStyle w:val="defaut"/>
        <w:rPr>
          <w:w w:val="100"/>
        </w:rPr>
      </w:pPr>
      <w:r>
        <w:rPr>
          <w:w w:val="100"/>
        </w:rPr>
        <w:t xml:space="preserve">Le dossier </w:t>
      </w:r>
      <w:r>
        <w:rPr>
          <w:rStyle w:val="gras"/>
        </w:rPr>
        <w:t>res</w:t>
      </w:r>
      <w:r>
        <w:rPr>
          <w:w w:val="100"/>
        </w:rPr>
        <w:t xml:space="preserve"> contient toutes les ressources non-code, telles que les mises en page pour les IHM, les chaînes de caractères pour l'interface utilisateur et les images.</w:t>
      </w:r>
    </w:p>
    <w:p w:rsidR="00000000" w:rsidRDefault="00141DF8">
      <w:pPr>
        <w:pStyle w:val="image"/>
        <w:rPr>
          <w:w w:val="100"/>
        </w:rPr>
      </w:pPr>
      <w:r>
        <w:rPr>
          <w:noProof/>
          <w:w w:val="100"/>
        </w:rPr>
        <w:drawing>
          <wp:inline distT="0" distB="0" distL="0" distR="0">
            <wp:extent cx="2247900" cy="6762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7900" cy="676275"/>
                    </a:xfrm>
                    <a:prstGeom prst="rect">
                      <a:avLst/>
                    </a:prstGeom>
                    <a:noFill/>
                    <a:ln>
                      <a:noFill/>
                    </a:ln>
                  </pic:spPr>
                </pic:pic>
              </a:graphicData>
            </a:graphic>
          </wp:inline>
        </w:drawing>
      </w:r>
    </w:p>
    <w:p w:rsidR="00000000" w:rsidRDefault="00141DF8" w:rsidP="00141DF8">
      <w:pPr>
        <w:pStyle w:val="titreniv3"/>
        <w:numPr>
          <w:ilvl w:val="0"/>
          <w:numId w:val="23"/>
        </w:numPr>
        <w:ind w:left="680" w:hanging="680"/>
        <w:rPr>
          <w:w w:val="100"/>
        </w:rPr>
      </w:pPr>
      <w:r>
        <w:rPr>
          <w:w w:val="100"/>
        </w:rPr>
        <w:t>Gradle Scripts</w:t>
      </w:r>
    </w:p>
    <w:p w:rsidR="00000000" w:rsidRDefault="00141DF8">
      <w:pPr>
        <w:pStyle w:val="defaut"/>
        <w:rPr>
          <w:w w:val="100"/>
        </w:rPr>
      </w:pPr>
      <w:r>
        <w:rPr>
          <w:w w:val="100"/>
        </w:rPr>
        <w:t xml:space="preserve">La section </w:t>
      </w:r>
      <w:r>
        <w:rPr>
          <w:rStyle w:val="gras"/>
        </w:rPr>
        <w:t>Gradle Scripts</w:t>
      </w:r>
      <w:r>
        <w:rPr>
          <w:w w:val="100"/>
        </w:rPr>
        <w:t xml:space="preserve"> contient tout ce qui est relatif à Gradle, et plus particulièrement les dépendances nécessaires à l'application.</w:t>
      </w:r>
    </w:p>
    <w:p w:rsidR="00000000" w:rsidRDefault="00141DF8">
      <w:pPr>
        <w:pStyle w:val="image"/>
        <w:rPr>
          <w:w w:val="100"/>
        </w:rPr>
      </w:pPr>
      <w:r>
        <w:rPr>
          <w:noProof/>
          <w:w w:val="100"/>
        </w:rPr>
        <w:drawing>
          <wp:inline distT="0" distB="0" distL="0" distR="0">
            <wp:extent cx="2247900" cy="10382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1038225"/>
                    </a:xfrm>
                    <a:prstGeom prst="rect">
                      <a:avLst/>
                    </a:prstGeom>
                    <a:noFill/>
                    <a:ln>
                      <a:noFill/>
                    </a:ln>
                  </pic:spPr>
                </pic:pic>
              </a:graphicData>
            </a:graphic>
          </wp:inline>
        </w:drawing>
      </w:r>
    </w:p>
    <w:p w:rsidR="00000000" w:rsidRDefault="00141DF8" w:rsidP="00141DF8">
      <w:pPr>
        <w:pStyle w:val="titreniv2"/>
        <w:numPr>
          <w:ilvl w:val="0"/>
          <w:numId w:val="24"/>
        </w:numPr>
        <w:ind w:left="680" w:hanging="680"/>
        <w:rPr>
          <w:w w:val="100"/>
        </w:rPr>
      </w:pPr>
      <w:r>
        <w:rPr>
          <w:w w:val="100"/>
        </w:rPr>
        <w:t>Exécution d’une applicatio</w:t>
      </w:r>
      <w:r>
        <w:rPr>
          <w:w w:val="100"/>
        </w:rPr>
        <w:t>n</w:t>
      </w:r>
      <w:r>
        <w:rPr>
          <w:w w:val="100"/>
        </w:rPr>
        <w:fldChar w:fldCharType="begin"/>
      </w:r>
      <w:r>
        <w:rPr>
          <w:w w:val="100"/>
        </w:rPr>
        <w:instrText>xe "</w:instrText>
      </w:r>
      <w:r>
        <w:rPr>
          <w:w w:val="100"/>
        </w:rPr>
        <w:instrText>Application:exécution</w:instrText>
      </w:r>
      <w:r>
        <w:rPr>
          <w:w w:val="100"/>
        </w:rPr>
        <w:instrText>"</w:instrText>
      </w:r>
      <w:r>
        <w:rPr>
          <w:w w:val="100"/>
        </w:rPr>
        <w:fldChar w:fldCharType="end"/>
      </w:r>
    </w:p>
    <w:p w:rsidR="00000000" w:rsidRDefault="00141DF8">
      <w:pPr>
        <w:pStyle w:val="defaut"/>
        <w:rPr>
          <w:w w:val="100"/>
        </w:rPr>
      </w:pPr>
      <w:r>
        <w:rPr>
          <w:w w:val="100"/>
        </w:rPr>
        <w:t>Il est possible de tester vos applications de deux manières différentes :</w:t>
      </w:r>
    </w:p>
    <w:p w:rsidR="00000000" w:rsidRDefault="00141DF8" w:rsidP="00141DF8">
      <w:pPr>
        <w:pStyle w:val="liste1"/>
        <w:numPr>
          <w:ilvl w:val="0"/>
          <w:numId w:val="5"/>
        </w:numPr>
        <w:ind w:left="180" w:hanging="180"/>
        <w:rPr>
          <w:w w:val="100"/>
        </w:rPr>
      </w:pPr>
      <w:r>
        <w:rPr>
          <w:w w:val="100"/>
        </w:rPr>
        <w:t>sur un émulateur d'appareil mobile</w:t>
      </w:r>
    </w:p>
    <w:p w:rsidR="00000000" w:rsidRDefault="00141DF8" w:rsidP="00141DF8">
      <w:pPr>
        <w:pStyle w:val="liste1"/>
        <w:numPr>
          <w:ilvl w:val="0"/>
          <w:numId w:val="5"/>
        </w:numPr>
        <w:ind w:left="180" w:hanging="180"/>
        <w:rPr>
          <w:w w:val="100"/>
        </w:rPr>
      </w:pPr>
      <w:r>
        <w:rPr>
          <w:w w:val="100"/>
        </w:rPr>
        <w:t>sur un vrai appareil mobile</w:t>
      </w:r>
    </w:p>
    <w:p w:rsidR="00000000" w:rsidRDefault="00141DF8" w:rsidP="00141DF8">
      <w:pPr>
        <w:pStyle w:val="titreniv3"/>
        <w:pageBreakBefore/>
        <w:numPr>
          <w:ilvl w:val="0"/>
          <w:numId w:val="25"/>
        </w:numPr>
        <w:ind w:left="680" w:hanging="680"/>
        <w:rPr>
          <w:w w:val="100"/>
        </w:rPr>
      </w:pPr>
      <w:r>
        <w:rPr>
          <w:w w:val="100"/>
        </w:rPr>
        <w:t>Sur émulateur</w:t>
      </w:r>
      <w:r>
        <w:rPr>
          <w:w w:val="100"/>
        </w:rPr>
        <w:fldChar w:fldCharType="begin"/>
      </w:r>
      <w:r>
        <w:rPr>
          <w:w w:val="100"/>
        </w:rPr>
        <w:instrText>xe "</w:instrText>
      </w:r>
      <w:r>
        <w:rPr>
          <w:w w:val="100"/>
        </w:rPr>
        <w:instrText>Émulateur</w:instrText>
      </w:r>
      <w:r>
        <w:rPr>
          <w:w w:val="100"/>
        </w:rPr>
        <w:instrText>"</w:instrText>
      </w:r>
      <w:r>
        <w:rPr>
          <w:w w:val="100"/>
        </w:rPr>
        <w:fldChar w:fldCharType="end"/>
      </w:r>
    </w:p>
    <w:p w:rsidR="00000000" w:rsidRDefault="00141DF8">
      <w:pPr>
        <w:pStyle w:val="titreniv4"/>
        <w:rPr>
          <w:strike w:val="0"/>
          <w:w w:val="100"/>
        </w:rPr>
      </w:pPr>
      <w:r>
        <w:rPr>
          <w:strike w:val="0"/>
          <w:w w:val="100"/>
        </w:rPr>
        <w:t>Création</w:t>
      </w:r>
    </w:p>
    <w:p w:rsidR="00000000" w:rsidRDefault="00141DF8">
      <w:pPr>
        <w:pStyle w:val="defaut"/>
        <w:rPr>
          <w:w w:val="100"/>
        </w:rPr>
      </w:pPr>
      <w:r>
        <w:rPr>
          <w:w w:val="100"/>
        </w:rPr>
        <w:t>Pour créer un ém</w:t>
      </w:r>
      <w:r>
        <w:rPr>
          <w:w w:val="100"/>
        </w:rPr>
        <w:t>ulateur, suivre les étapes suivantes :</w:t>
      </w:r>
    </w:p>
    <w:p w:rsidR="00000000" w:rsidRDefault="00141DF8" w:rsidP="00141DF8">
      <w:pPr>
        <w:pStyle w:val="manip"/>
        <w:numPr>
          <w:ilvl w:val="0"/>
          <w:numId w:val="18"/>
        </w:numPr>
        <w:ind w:left="180" w:hanging="180"/>
        <w:rPr>
          <w:w w:val="100"/>
        </w:rPr>
      </w:pPr>
      <w:r>
        <w:rPr>
          <w:rStyle w:val="gras"/>
        </w:rPr>
        <w:t>Tools - Android - AVD Manager</w:t>
      </w:r>
    </w:p>
    <w:p w:rsidR="00000000" w:rsidRDefault="00141DF8">
      <w:pPr>
        <w:pStyle w:val="image"/>
        <w:rPr>
          <w:w w:val="100"/>
        </w:rPr>
      </w:pPr>
      <w:r>
        <w:rPr>
          <w:noProof/>
          <w:w w:val="100"/>
        </w:rPr>
        <w:drawing>
          <wp:inline distT="0" distB="0" distL="0" distR="0">
            <wp:extent cx="2466975" cy="24479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2447925"/>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 xml:space="preserve">Cliquez sur </w:t>
      </w:r>
      <w:r>
        <w:rPr>
          <w:rStyle w:val="gras"/>
        </w:rPr>
        <w:t>Create Virtual Device</w:t>
      </w:r>
      <w:r>
        <w:rPr>
          <w:w w:val="100"/>
        </w:rPr>
        <w:t>.</w:t>
      </w:r>
      <w:r>
        <w:rPr>
          <w:w w:val="100"/>
        </w:rPr>
        <w:fldChar w:fldCharType="begin"/>
      </w:r>
      <w:r>
        <w:rPr>
          <w:w w:val="100"/>
        </w:rPr>
        <w:instrText>xe "</w:instrText>
      </w:r>
      <w:r>
        <w:rPr>
          <w:w w:val="100"/>
        </w:rPr>
        <w:instrText>Virtual Device</w:instrText>
      </w:r>
      <w:r>
        <w:rPr>
          <w:w w:val="100"/>
        </w:rPr>
        <w:instrText>"</w:instrText>
      </w:r>
      <w:r>
        <w:rPr>
          <w:w w:val="100"/>
        </w:rPr>
        <w:fldChar w:fldCharType="end"/>
      </w:r>
    </w:p>
    <w:p w:rsidR="00000000" w:rsidRDefault="00141DF8">
      <w:pPr>
        <w:pStyle w:val="image"/>
        <w:rPr>
          <w:w w:val="100"/>
        </w:rPr>
      </w:pPr>
      <w:r>
        <w:rPr>
          <w:noProof/>
          <w:w w:val="100"/>
        </w:rPr>
        <w:drawing>
          <wp:inline distT="0" distB="0" distL="0" distR="0">
            <wp:extent cx="4314825" cy="21050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105025"/>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 xml:space="preserve">Choisissez l'appareil que vous voulez émuler. Dans le livre, l'émulateur </w:t>
      </w:r>
      <w:r>
        <w:rPr>
          <w:rStyle w:val="gras"/>
        </w:rPr>
        <w:t>Nexus 5X</w:t>
      </w:r>
      <w:r>
        <w:rPr>
          <w:w w:val="100"/>
        </w:rPr>
        <w:t xml:space="preserve"> est utilisé pour tous les exemples.</w:t>
      </w:r>
    </w:p>
    <w:p w:rsidR="00000000" w:rsidRDefault="00141DF8">
      <w:pPr>
        <w:pStyle w:val="image"/>
        <w:rPr>
          <w:w w:val="100"/>
        </w:rPr>
      </w:pPr>
      <w:r>
        <w:rPr>
          <w:noProof/>
          <w:w w:val="100"/>
        </w:rPr>
        <w:drawing>
          <wp:inline distT="0" distB="0" distL="0" distR="0">
            <wp:extent cx="4562475" cy="31146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2475" cy="3114675"/>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Choisissez la version de l'API installée sur l'émulateur (</w:t>
      </w:r>
      <w:r>
        <w:rPr>
          <w:rStyle w:val="gras"/>
        </w:rPr>
        <w:t>API 26</w:t>
      </w:r>
      <w:r>
        <w:rPr>
          <w:w w:val="100"/>
        </w:rPr>
        <w:t xml:space="preserve"> pour les exemples du livre).</w:t>
      </w:r>
    </w:p>
    <w:p w:rsidR="00000000" w:rsidRDefault="00141DF8">
      <w:pPr>
        <w:pStyle w:val="image"/>
        <w:rPr>
          <w:w w:val="100"/>
        </w:rPr>
      </w:pPr>
      <w:r>
        <w:rPr>
          <w:noProof/>
          <w:w w:val="100"/>
        </w:rPr>
        <w:drawing>
          <wp:inline distT="0" distB="0" distL="0" distR="0">
            <wp:extent cx="4191000" cy="28575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 xml:space="preserve">Vous pouvez personnaliser le nom de l'émulateur. Puis, cliquez sur </w:t>
      </w:r>
      <w:r>
        <w:rPr>
          <w:rStyle w:val="gras"/>
        </w:rPr>
        <w:t>Finish</w:t>
      </w:r>
      <w:r>
        <w:rPr>
          <w:w w:val="100"/>
        </w:rPr>
        <w:t>.</w:t>
      </w:r>
    </w:p>
    <w:p w:rsidR="00000000" w:rsidRDefault="00141DF8">
      <w:pPr>
        <w:pStyle w:val="image"/>
        <w:rPr>
          <w:w w:val="100"/>
        </w:rPr>
      </w:pPr>
      <w:r>
        <w:rPr>
          <w:noProof/>
          <w:w w:val="100"/>
        </w:rPr>
        <w:drawing>
          <wp:inline distT="0" distB="0" distL="0" distR="0">
            <wp:extent cx="4191000" cy="2857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 xml:space="preserve">Vous pouvez appuyer sur le bouton </w:t>
      </w:r>
      <w:r>
        <w:rPr>
          <w:rStyle w:val="gras"/>
        </w:rPr>
        <w:t>play</w:t>
      </w:r>
      <w:r>
        <w:rPr>
          <w:w w:val="100"/>
        </w:rPr>
        <w:t xml:space="preserve"> pour lancer l'émulateur.</w:t>
      </w:r>
    </w:p>
    <w:p w:rsidR="00000000" w:rsidRDefault="00141DF8">
      <w:pPr>
        <w:pStyle w:val="image"/>
        <w:rPr>
          <w:w w:val="100"/>
        </w:rPr>
      </w:pPr>
      <w:r>
        <w:rPr>
          <w:noProof/>
          <w:w w:val="100"/>
        </w:rPr>
        <w:drawing>
          <wp:inline distT="0" distB="0" distL="0" distR="0">
            <wp:extent cx="4524375" cy="220027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200275"/>
                    </a:xfrm>
                    <a:prstGeom prst="rect">
                      <a:avLst/>
                    </a:prstGeom>
                    <a:noFill/>
                    <a:ln>
                      <a:noFill/>
                    </a:ln>
                  </pic:spPr>
                </pic:pic>
              </a:graphicData>
            </a:graphic>
          </wp:inline>
        </w:drawing>
      </w:r>
    </w:p>
    <w:p w:rsidR="00000000" w:rsidRDefault="00141DF8">
      <w:pPr>
        <w:pStyle w:val="titreniv4"/>
        <w:rPr>
          <w:strike w:val="0"/>
          <w:w w:val="100"/>
        </w:rPr>
      </w:pPr>
      <w:r>
        <w:rPr>
          <w:strike w:val="0"/>
          <w:w w:val="100"/>
        </w:rPr>
        <w:t>Exécution</w:t>
      </w:r>
    </w:p>
    <w:p w:rsidR="00000000" w:rsidRDefault="00141DF8">
      <w:pPr>
        <w:pStyle w:val="defaut"/>
        <w:rPr>
          <w:w w:val="100"/>
        </w:rPr>
      </w:pPr>
      <w:r>
        <w:rPr>
          <w:w w:val="100"/>
        </w:rPr>
        <w:t>Pour exécuter une application sur un émulateur, suivre les étapes suivantes :</w:t>
      </w:r>
    </w:p>
    <w:p w:rsidR="00000000" w:rsidRDefault="00141DF8" w:rsidP="00141DF8">
      <w:pPr>
        <w:pStyle w:val="manip"/>
        <w:numPr>
          <w:ilvl w:val="0"/>
          <w:numId w:val="18"/>
        </w:numPr>
        <w:ind w:left="180" w:hanging="180"/>
        <w:rPr>
          <w:w w:val="100"/>
        </w:rPr>
      </w:pPr>
      <w:r>
        <w:rPr>
          <w:rStyle w:val="gras"/>
        </w:rPr>
        <w:t>Run - Run 'app'</w:t>
      </w:r>
    </w:p>
    <w:p w:rsidR="00000000" w:rsidRDefault="00141DF8">
      <w:pPr>
        <w:pStyle w:val="image"/>
        <w:rPr>
          <w:w w:val="100"/>
        </w:rPr>
      </w:pPr>
      <w:r>
        <w:rPr>
          <w:noProof/>
          <w:w w:val="100"/>
        </w:rPr>
        <w:drawing>
          <wp:inline distT="0" distB="0" distL="0" distR="0">
            <wp:extent cx="2886075" cy="14192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1419225"/>
                    </a:xfrm>
                    <a:prstGeom prst="rect">
                      <a:avLst/>
                    </a:prstGeom>
                    <a:noFill/>
                    <a:ln>
                      <a:noFill/>
                    </a:ln>
                  </pic:spPr>
                </pic:pic>
              </a:graphicData>
            </a:graphic>
          </wp:inline>
        </w:drawing>
      </w:r>
    </w:p>
    <w:p w:rsidR="00000000" w:rsidRDefault="00141DF8" w:rsidP="00141DF8">
      <w:pPr>
        <w:pStyle w:val="manip"/>
        <w:pageBreakBefore/>
        <w:numPr>
          <w:ilvl w:val="0"/>
          <w:numId w:val="18"/>
        </w:numPr>
        <w:ind w:left="180" w:hanging="180"/>
        <w:rPr>
          <w:w w:val="100"/>
        </w:rPr>
      </w:pPr>
      <w:r>
        <w:rPr>
          <w:w w:val="100"/>
        </w:rPr>
        <w:t xml:space="preserve">Choisissez sur quel émulateur vous voulez lancer l'application puis cliquez sur </w:t>
      </w:r>
      <w:r>
        <w:rPr>
          <w:rStyle w:val="gras"/>
        </w:rPr>
        <w:t>OK</w:t>
      </w:r>
      <w:r>
        <w:rPr>
          <w:w w:val="100"/>
        </w:rPr>
        <w:t>.</w:t>
      </w:r>
    </w:p>
    <w:p w:rsidR="00000000" w:rsidRDefault="00141DF8">
      <w:pPr>
        <w:pStyle w:val="image"/>
        <w:rPr>
          <w:w w:val="100"/>
        </w:rPr>
      </w:pPr>
      <w:r>
        <w:rPr>
          <w:noProof/>
          <w:w w:val="100"/>
        </w:rPr>
        <w:drawing>
          <wp:inline distT="0" distB="0" distL="0" distR="0">
            <wp:extent cx="3848100" cy="305752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100" cy="3057525"/>
                    </a:xfrm>
                    <a:prstGeom prst="rect">
                      <a:avLst/>
                    </a:prstGeom>
                    <a:noFill/>
                    <a:ln>
                      <a:noFill/>
                    </a:ln>
                  </pic:spPr>
                </pic:pic>
              </a:graphicData>
            </a:graphic>
          </wp:inline>
        </w:drawing>
      </w:r>
    </w:p>
    <w:p w:rsidR="00000000" w:rsidRDefault="00141DF8" w:rsidP="00141DF8">
      <w:pPr>
        <w:pStyle w:val="manip"/>
        <w:numPr>
          <w:ilvl w:val="0"/>
          <w:numId w:val="18"/>
        </w:numPr>
        <w:ind w:left="180" w:hanging="180"/>
        <w:rPr>
          <w:w w:val="100"/>
        </w:rPr>
      </w:pPr>
      <w:r>
        <w:rPr>
          <w:w w:val="100"/>
        </w:rPr>
        <w:t>L'émulateur se lance et l'application va s'exécuter.</w:t>
      </w:r>
    </w:p>
    <w:p w:rsidR="00000000" w:rsidRDefault="00141DF8">
      <w:pPr>
        <w:pStyle w:val="image"/>
        <w:rPr>
          <w:w w:val="100"/>
        </w:rPr>
      </w:pPr>
      <w:r>
        <w:rPr>
          <w:noProof/>
          <w:w w:val="100"/>
        </w:rPr>
        <w:drawing>
          <wp:inline distT="0" distB="0" distL="0" distR="0">
            <wp:extent cx="2143125" cy="37052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125" cy="3705225"/>
                    </a:xfrm>
                    <a:prstGeom prst="rect">
                      <a:avLst/>
                    </a:prstGeom>
                    <a:noFill/>
                    <a:ln>
                      <a:noFill/>
                    </a:ln>
                  </pic:spPr>
                </pic:pic>
              </a:graphicData>
            </a:graphic>
          </wp:inline>
        </w:drawing>
      </w:r>
    </w:p>
    <w:p w:rsidR="00000000" w:rsidRDefault="00141DF8" w:rsidP="00141DF8">
      <w:pPr>
        <w:pStyle w:val="titreniv3"/>
        <w:numPr>
          <w:ilvl w:val="0"/>
          <w:numId w:val="26"/>
        </w:numPr>
        <w:ind w:left="680" w:hanging="680"/>
        <w:rPr>
          <w:w w:val="100"/>
        </w:rPr>
      </w:pPr>
      <w:r>
        <w:rPr>
          <w:w w:val="100"/>
        </w:rPr>
        <w:t>Sur téléphone</w:t>
      </w:r>
    </w:p>
    <w:p w:rsidR="00000000" w:rsidRDefault="00141DF8">
      <w:pPr>
        <w:pStyle w:val="defaut"/>
        <w:rPr>
          <w:w w:val="100"/>
        </w:rPr>
      </w:pPr>
      <w:r>
        <w:rPr>
          <w:w w:val="100"/>
        </w:rPr>
        <w:t>Pour exécuter une application sur un téléphone, suivre les étapes suivantes :</w:t>
      </w:r>
    </w:p>
    <w:p w:rsidR="00000000" w:rsidRDefault="00141DF8" w:rsidP="00141DF8">
      <w:pPr>
        <w:pStyle w:val="manip"/>
        <w:numPr>
          <w:ilvl w:val="0"/>
          <w:numId w:val="18"/>
        </w:numPr>
        <w:ind w:left="180" w:hanging="180"/>
        <w:rPr>
          <w:w w:val="100"/>
        </w:rPr>
      </w:pPr>
      <w:r>
        <w:rPr>
          <w:w w:val="100"/>
        </w:rPr>
        <w:t>Connectez votre téléphone sur votre ordinateur et installez le pilote approprié.</w:t>
      </w:r>
    </w:p>
    <w:p w:rsidR="00000000" w:rsidRDefault="00141DF8" w:rsidP="00141DF8">
      <w:pPr>
        <w:pStyle w:val="manip"/>
        <w:numPr>
          <w:ilvl w:val="0"/>
          <w:numId w:val="18"/>
        </w:numPr>
        <w:ind w:left="180" w:hanging="180"/>
        <w:rPr>
          <w:w w:val="100"/>
        </w:rPr>
      </w:pPr>
      <w:r>
        <w:rPr>
          <w:w w:val="100"/>
        </w:rPr>
        <w:t>Activez le mode développeur :</w:t>
      </w:r>
    </w:p>
    <w:p w:rsidR="00000000" w:rsidRDefault="00141DF8">
      <w:pPr>
        <w:pStyle w:val="manipsuite"/>
        <w:rPr>
          <w:w w:val="100"/>
        </w:rPr>
      </w:pPr>
      <w:r>
        <w:rPr>
          <w:w w:val="100"/>
        </w:rPr>
        <w:t xml:space="preserve">Allez dans </w:t>
      </w:r>
      <w:r>
        <w:rPr>
          <w:rStyle w:val="gras"/>
        </w:rPr>
        <w:t>Paramètres</w:t>
      </w:r>
      <w:r>
        <w:rPr>
          <w:w w:val="100"/>
        </w:rPr>
        <w:t>.</w:t>
      </w:r>
    </w:p>
    <w:p w:rsidR="00000000" w:rsidRDefault="00141DF8">
      <w:pPr>
        <w:pStyle w:val="manipsuite"/>
        <w:rPr>
          <w:w w:val="100"/>
        </w:rPr>
      </w:pPr>
      <w:r>
        <w:rPr>
          <w:w w:val="100"/>
        </w:rPr>
        <w:t xml:space="preserve">Allez dans </w:t>
      </w:r>
      <w:r>
        <w:rPr>
          <w:rStyle w:val="gras"/>
        </w:rPr>
        <w:t>A propos du téléphone</w:t>
      </w:r>
      <w:r>
        <w:rPr>
          <w:w w:val="100"/>
        </w:rPr>
        <w:t>.</w:t>
      </w:r>
    </w:p>
    <w:p w:rsidR="00000000" w:rsidRDefault="00141DF8">
      <w:pPr>
        <w:pStyle w:val="manipsuite"/>
        <w:rPr>
          <w:w w:val="100"/>
        </w:rPr>
      </w:pPr>
      <w:r>
        <w:rPr>
          <w:w w:val="100"/>
        </w:rPr>
        <w:t xml:space="preserve">Cliquez sept fois sur </w:t>
      </w:r>
      <w:r>
        <w:rPr>
          <w:rStyle w:val="gras"/>
        </w:rPr>
        <w:t>Numéro de build</w:t>
      </w:r>
      <w:r>
        <w:rPr>
          <w:w w:val="100"/>
        </w:rPr>
        <w:t>.</w:t>
      </w:r>
      <w:r>
        <w:rPr>
          <w:w w:val="100"/>
        </w:rPr>
        <w:fldChar w:fldCharType="begin"/>
      </w:r>
      <w:r>
        <w:rPr>
          <w:w w:val="100"/>
        </w:rPr>
        <w:instrText>xe "</w:instrText>
      </w:r>
      <w:r>
        <w:rPr>
          <w:w w:val="100"/>
        </w:rPr>
        <w:instrText>Numéro de build</w:instrText>
      </w:r>
      <w:r>
        <w:rPr>
          <w:w w:val="100"/>
        </w:rPr>
        <w:instrText>"</w:instrText>
      </w:r>
      <w:r>
        <w:rPr>
          <w:w w:val="100"/>
        </w:rPr>
        <w:fldChar w:fldCharType="end"/>
      </w:r>
    </w:p>
    <w:p w:rsidR="00000000" w:rsidRDefault="00141DF8" w:rsidP="00141DF8">
      <w:pPr>
        <w:pStyle w:val="manip"/>
        <w:pageBreakBefore/>
        <w:numPr>
          <w:ilvl w:val="0"/>
          <w:numId w:val="18"/>
        </w:numPr>
        <w:ind w:left="180" w:hanging="180"/>
        <w:rPr>
          <w:w w:val="100"/>
        </w:rPr>
      </w:pPr>
      <w:r>
        <w:rPr>
          <w:w w:val="100"/>
        </w:rPr>
        <w:t>Activez le déb</w:t>
      </w:r>
      <w:r>
        <w:rPr>
          <w:w w:val="100"/>
        </w:rPr>
        <w:t>ogage USB :</w:t>
      </w:r>
    </w:p>
    <w:p w:rsidR="00000000" w:rsidRDefault="00141DF8">
      <w:pPr>
        <w:pStyle w:val="manipsuite"/>
        <w:rPr>
          <w:w w:val="100"/>
        </w:rPr>
      </w:pPr>
      <w:r>
        <w:rPr>
          <w:w w:val="100"/>
        </w:rPr>
        <w:t xml:space="preserve">Allez dans </w:t>
      </w:r>
      <w:r>
        <w:rPr>
          <w:rStyle w:val="gras"/>
        </w:rPr>
        <w:t>Paramètres</w:t>
      </w:r>
      <w:r>
        <w:rPr>
          <w:w w:val="100"/>
        </w:rPr>
        <w:t>.</w:t>
      </w:r>
    </w:p>
    <w:p w:rsidR="00000000" w:rsidRDefault="00141DF8">
      <w:pPr>
        <w:pStyle w:val="manipsuite"/>
        <w:rPr>
          <w:w w:val="100"/>
        </w:rPr>
      </w:pPr>
      <w:r>
        <w:rPr>
          <w:w w:val="100"/>
        </w:rPr>
        <w:t xml:space="preserve">Allez dans </w:t>
      </w:r>
      <w:r>
        <w:rPr>
          <w:rStyle w:val="gras"/>
        </w:rPr>
        <w:t>Options pour les développeurs</w:t>
      </w:r>
      <w:r>
        <w:rPr>
          <w:w w:val="100"/>
        </w:rPr>
        <w:t>.</w:t>
      </w:r>
    </w:p>
    <w:p w:rsidR="00000000" w:rsidRDefault="00141DF8">
      <w:pPr>
        <w:pStyle w:val="manipsuite"/>
        <w:rPr>
          <w:w w:val="100"/>
        </w:rPr>
      </w:pPr>
      <w:r>
        <w:rPr>
          <w:w w:val="100"/>
        </w:rPr>
        <w:t xml:space="preserve">Cochez </w:t>
      </w:r>
      <w:r>
        <w:rPr>
          <w:rStyle w:val="gras"/>
        </w:rPr>
        <w:t>Débogage USB</w:t>
      </w:r>
      <w:r>
        <w:rPr>
          <w:w w:val="100"/>
        </w:rPr>
        <w:t>.</w:t>
      </w:r>
    </w:p>
    <w:p w:rsidR="00000000" w:rsidRDefault="00141DF8">
      <w:pPr>
        <w:pStyle w:val="defaut"/>
        <w:rPr>
          <w:w w:val="100"/>
        </w:rPr>
      </w:pPr>
      <w:r>
        <w:rPr>
          <w:w w:val="100"/>
        </w:rPr>
        <w:t>C'est fini, à la prochaine exécution de votre application, Android Studio vous proposera d'utiliser votre téléphone.</w:t>
      </w:r>
    </w:p>
    <w:p w:rsidR="00000000" w:rsidRDefault="00141DF8">
      <w:pPr>
        <w:pStyle w:val="page"/>
        <w:rPr>
          <w:w w:val="100"/>
        </w:rPr>
      </w:pPr>
    </w:p>
    <w:sectPr w:rsidR="00000000">
      <w:headerReference w:type="even" r:id="rId32"/>
      <w:headerReference w:type="default" r:id="rId33"/>
      <w:footerReference w:type="even" r:id="rId34"/>
      <w:footerReference w:type="default" r:id="rId35"/>
      <w:headerReference w:type="first" r:id="rId36"/>
      <w:footerReference w:type="first" r:id="rId37"/>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41DF8">
      <w:pPr>
        <w:spacing w:after="0" w:line="240" w:lineRule="auto"/>
      </w:pPr>
      <w:r>
        <w:separator/>
      </w:r>
    </w:p>
  </w:endnote>
  <w:endnote w:type="continuationSeparator" w:id="0">
    <w:p w:rsidR="00000000" w:rsidRDefault="0014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pStyle w:val="titrechapitre"/>
      <w:rPr>
        <w:w w:val="100"/>
      </w:rPr>
    </w:pPr>
  </w:p>
  <w:p w:rsidR="00000000" w:rsidRDefault="00141DF8">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41DF8">
      <w:pPr>
        <w:spacing w:after="0" w:line="240" w:lineRule="auto"/>
      </w:pPr>
      <w:r>
        <w:separator/>
      </w:r>
    </w:p>
  </w:footnote>
  <w:footnote w:type="continuationSeparator" w:id="0">
    <w:p w:rsidR="00000000" w:rsidRDefault="00141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pStyle w:val="numpageg"/>
      <w:rPr>
        <w:w w:val="100"/>
      </w:rPr>
    </w:pPr>
    <w:r>
      <w:rPr>
        <w:w w:val="100"/>
      </w:rPr>
      <w:fldChar w:fldCharType="begin"/>
    </w:r>
    <w:r>
      <w:rPr>
        <w:w w:val="100"/>
      </w:rPr>
      <w:instrText xml:space="preserve"> PAGE </w:instrText>
    </w:r>
    <w:r>
      <w:rPr>
        <w:w w:val="100"/>
      </w:rPr>
      <w:fldChar w:fldCharType="separate"/>
    </w:r>
    <w:r>
      <w:rPr>
        <w:noProof/>
        <w:w w:val="100"/>
      </w:rPr>
      <w:t>6</w:t>
    </w:r>
    <w:r>
      <w:rPr>
        <w:w w:val="100"/>
      </w:rPr>
      <w:fldChar w:fldCharType="end"/>
    </w:r>
  </w:p>
  <w:p w:rsidR="00000000" w:rsidRDefault="00141DF8">
    <w:pPr>
      <w:pStyle w:val="entetegl3"/>
      <w:rPr>
        <w:w w:val="100"/>
      </w:rPr>
    </w:pPr>
    <w:r>
      <w:rPr>
        <w:w w:val="100"/>
      </w:rPr>
      <w:t>Les fondamentaux du développement d'applications Android</w:t>
    </w:r>
  </w:p>
  <w:p w:rsidR="00000000" w:rsidRDefault="00141DF8">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pStyle w:val="numpaged"/>
      <w:rPr>
        <w:w w:val="100"/>
      </w:rPr>
    </w:pPr>
    <w:r>
      <w:rPr>
        <w:w w:val="100"/>
      </w:rPr>
      <w:fldChar w:fldCharType="begin"/>
    </w:r>
    <w:r>
      <w:rPr>
        <w:w w:val="100"/>
      </w:rPr>
      <w:instrText xml:space="preserve"> PAGE </w:instrText>
    </w:r>
    <w:r>
      <w:rPr>
        <w:w w:val="100"/>
      </w:rPr>
      <w:fldChar w:fldCharType="separate"/>
    </w:r>
    <w:r>
      <w:rPr>
        <w:noProof/>
        <w:w w:val="100"/>
      </w:rPr>
      <w:t>7</w:t>
    </w:r>
    <w:r>
      <w:rPr>
        <w:w w:val="100"/>
      </w:rPr>
      <w:fldChar w:fldCharType="end"/>
    </w:r>
  </w:p>
  <w:p w:rsidR="00000000" w:rsidRDefault="00141DF8">
    <w:pPr>
      <w:pStyle w:val="entetedroit"/>
      <w:rPr>
        <w:w w:val="100"/>
      </w:rPr>
    </w:pPr>
    <w:r>
      <w:rPr>
        <w:w w:val="100"/>
      </w:rPr>
      <w:t>Android : présentation de l'environnement</w:t>
    </w:r>
  </w:p>
  <w:p w:rsidR="00000000" w:rsidRDefault="00141DF8">
    <w:pPr>
      <w:pStyle w:val="entetedl3"/>
      <w:rPr>
        <w:w w:val="100"/>
      </w:rPr>
    </w:pPr>
    <w:r>
      <w:rPr>
        <w:w w:val="100"/>
      </w:rPr>
      <w:t>Chapitre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41DF8">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DCA09E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E9A292FE"/>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1"/>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1"/>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1"/>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6">
    <w:abstractNumId w:val="1"/>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1"/>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8">
    <w:abstractNumId w:val="1"/>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1"/>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1"/>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1"/>
    <w:lvlOverride w:ilvl="0">
      <w:lvl w:ilvl="0">
        <w:start w:val="1"/>
        <w:numFmt w:val="bullet"/>
        <w:lvlText w:val=" 2.3.1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1"/>
    <w:lvlOverride w:ilvl="0">
      <w:lvl w:ilvl="0">
        <w:start w:val="1"/>
        <w:numFmt w:val="bullet"/>
        <w:lvlText w:val=" 2.3.2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1"/>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1"/>
    <w:lvlOverride w:ilvl="0">
      <w:lvl w:ilvl="0">
        <w:start w:val="1"/>
        <w:numFmt w:val="bullet"/>
        <w:lvlText w:val=" 2.4.1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1"/>
    <w:lvlOverride w:ilvl="0">
      <w:lvl w:ilvl="0">
        <w:start w:val="1"/>
        <w:numFmt w:val="bullet"/>
        <w:lvlText w:val=" 2.4.2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1"/>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17">
    <w:abstractNumId w:val="1"/>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1"/>
    <w:lvlOverride w:ilvl="0">
      <w:lvl w:ilvl="0">
        <w:start w:val="1"/>
        <w:numFmt w:val="bullet"/>
        <w:lvlText w:val="d "/>
        <w:legacy w:legacy="1" w:legacySpace="0" w:legacyIndent="0"/>
        <w:lvlJc w:val="left"/>
        <w:pPr>
          <w:ind w:left="0" w:firstLine="0"/>
        </w:pPr>
        <w:rPr>
          <w:rFonts w:ascii="Puce" w:hAnsi="Puce" w:hint="default"/>
          <w:b w:val="0"/>
          <w:i w:val="0"/>
          <w:strike w:val="0"/>
          <w:color w:val="000000"/>
          <w:sz w:val="22"/>
          <w:u w:val="none"/>
        </w:rPr>
      </w:lvl>
    </w:lvlOverride>
  </w:num>
  <w:num w:numId="19">
    <w:abstractNumId w:val="1"/>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20">
    <w:abstractNumId w:val="1"/>
    <w:lvlOverride w:ilvl="0">
      <w:lvl w:ilvl="0">
        <w:start w:val="1"/>
        <w:numFmt w:val="bullet"/>
        <w:lvlText w:val=" 3.2.1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1"/>
    <w:lvlOverride w:ilvl="0">
      <w:lvl w:ilvl="0">
        <w:start w:val="1"/>
        <w:numFmt w:val="bullet"/>
        <w:lvlText w:val=" 3.2.2   "/>
        <w:legacy w:legacy="1" w:legacySpace="0" w:legacyIndent="0"/>
        <w:lvlJc w:val="left"/>
        <w:pPr>
          <w:ind w:left="0" w:firstLine="0"/>
        </w:pPr>
        <w:rPr>
          <w:rFonts w:ascii="Century Gothic" w:hAnsi="Century Gothic" w:hint="default"/>
          <w:b/>
          <w:i w:val="0"/>
          <w:strike w:val="0"/>
          <w:color w:val="000000"/>
          <w:sz w:val="22"/>
          <w:u w:val="none"/>
        </w:rPr>
      </w:lvl>
    </w:lvlOverride>
  </w:num>
  <w:num w:numId="22">
    <w:abstractNumId w:val="1"/>
    <w:lvlOverride w:ilvl="0">
      <w:lvl w:ilvl="0">
        <w:start w:val="1"/>
        <w:numFmt w:val="bullet"/>
        <w:lvlText w:val=" 3.2.3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1"/>
    <w:lvlOverride w:ilvl="0">
      <w:lvl w:ilvl="0">
        <w:start w:val="1"/>
        <w:numFmt w:val="bullet"/>
        <w:lvlText w:val=" 3.2.4   "/>
        <w:legacy w:legacy="1" w:legacySpace="0" w:legacyIndent="0"/>
        <w:lvlJc w:val="left"/>
        <w:pPr>
          <w:ind w:left="0" w:firstLine="0"/>
        </w:pPr>
        <w:rPr>
          <w:rFonts w:ascii="Century Gothic" w:hAnsi="Century Gothic" w:hint="default"/>
          <w:b/>
          <w:i w:val="0"/>
          <w:strike w:val="0"/>
          <w:color w:val="000000"/>
          <w:sz w:val="22"/>
          <w:u w:val="none"/>
        </w:rPr>
      </w:lvl>
    </w:lvlOverride>
  </w:num>
  <w:num w:numId="24">
    <w:abstractNumId w:val="1"/>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25">
    <w:abstractNumId w:val="1"/>
    <w:lvlOverride w:ilvl="0">
      <w:lvl w:ilvl="0">
        <w:start w:val="1"/>
        <w:numFmt w:val="bullet"/>
        <w:lvlText w:val=" 3.3.1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1"/>
    <w:lvlOverride w:ilvl="0">
      <w:lvl w:ilvl="0">
        <w:start w:val="1"/>
        <w:numFmt w:val="bullet"/>
        <w:lvlText w:val=" 3.3.2   "/>
        <w:legacy w:legacy="1" w:legacySpace="0" w:legacyIndent="0"/>
        <w:lvlJc w:val="left"/>
        <w:pPr>
          <w:ind w:left="0" w:firstLine="0"/>
        </w:pPr>
        <w:rPr>
          <w:rFonts w:ascii="Century Gothic" w:hAnsi="Century Gothic" w:hint="default"/>
          <w:b/>
          <w:i w:val="0"/>
          <w:strike w:val="0"/>
          <w:color w:val="000000"/>
          <w:sz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F8"/>
    <w:rsid w:val="00141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3F55B0-0A74-4F95-B7EA-57190EFF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theme" Target="theme/theme1.xml"/><Relationship Id="rId21" Type="http://schemas.openxmlformats.org/officeDocument/2006/relationships/image" Target="media/image15.wmf"/><Relationship Id="rId34" Type="http://schemas.openxmlformats.org/officeDocument/2006/relationships/footer" Target="footer1.xml"/><Relationship Id="rId42" Type="http://schemas.openxmlformats.org/officeDocument/2006/relationships/customXml" Target="../customXml/item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header" Target="header3.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footer" Target="footer2.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header" Target="header2.xml"/><Relationship Id="rId38"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CAB714-D0FC-4870-9FD0-D54607E32FF2}"/>
</file>

<file path=customXml/itemProps2.xml><?xml version="1.0" encoding="utf-8"?>
<ds:datastoreItem xmlns:ds="http://schemas.openxmlformats.org/officeDocument/2006/customXml" ds:itemID="{6E9FA9DC-46C6-4D89-B090-851A3D898742}"/>
</file>

<file path=customXml/itemProps3.xml><?xml version="1.0" encoding="utf-8"?>
<ds:datastoreItem xmlns:ds="http://schemas.openxmlformats.org/officeDocument/2006/customXml" ds:itemID="{A1CCEEBF-C03F-4005-89AE-A4EB78244498}"/>
</file>

<file path=docProps/app.xml><?xml version="1.0" encoding="utf-8"?>
<Properties xmlns="http://schemas.openxmlformats.org/officeDocument/2006/extended-properties" xmlns:vt="http://schemas.openxmlformats.org/officeDocument/2006/docPropsVTypes">
  <Template>Normal.dotm</Template>
  <TotalTime>0</TotalTime>
  <Pages>31</Pages>
  <Words>1985</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2020-10-02T09:53:00Z</dcterms:created>
  <dcterms:modified xsi:type="dcterms:W3CDTF">2020-10-02T09:53:00Z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