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B780C">
      <w:pPr>
        <w:rPr>
          <w:rFonts w:hint="eastAsia"/>
        </w:rPr>
      </w:pPr>
      <w:r>
        <w:rPr>
          <w:rFonts w:hint="eastAsia"/>
        </w:rPr>
        <w:t>智能招聘行业职业发展报告</w:t>
      </w:r>
    </w:p>
    <w:p w14:paraId="4F0B1BB0">
      <w:pPr>
        <w:rPr>
          <w:rFonts w:hint="eastAsia"/>
        </w:rPr>
      </w:pPr>
      <w:r>
        <w:rPr>
          <w:rFonts w:hint="eastAsia"/>
        </w:rPr>
        <w:t xml:space="preserve"> </w:t>
      </w:r>
    </w:p>
    <w:p w14:paraId="46C73BFA">
      <w:pPr>
        <w:rPr>
          <w:rFonts w:hint="eastAsia"/>
        </w:rPr>
      </w:pPr>
      <w:r>
        <w:rPr>
          <w:rFonts w:hint="eastAsia"/>
        </w:rPr>
        <w:t>一、行业概况与发展趋势</w:t>
      </w:r>
    </w:p>
    <w:p w14:paraId="4CFB2933">
      <w:pPr>
        <w:rPr>
          <w:rFonts w:hint="eastAsia"/>
        </w:rPr>
      </w:pPr>
      <w:r>
        <w:rPr>
          <w:rFonts w:hint="eastAsia"/>
        </w:rPr>
        <w:t xml:space="preserve"> </w:t>
      </w:r>
    </w:p>
    <w:p w14:paraId="6EDB479D">
      <w:pPr>
        <w:rPr>
          <w:rFonts w:hint="eastAsia"/>
        </w:rPr>
      </w:pPr>
      <w:r>
        <w:rPr>
          <w:rFonts w:hint="eastAsia"/>
        </w:rPr>
        <w:t>- 行业规模：智能招聘行业年复合增长率达10.2%，数字化转型推动行业覆盖范围持续扩大，效率显著提升。</w:t>
      </w:r>
    </w:p>
    <w:p w14:paraId="769F38A6">
      <w:pPr>
        <w:rPr>
          <w:rFonts w:hint="eastAsia"/>
        </w:rPr>
      </w:pPr>
    </w:p>
    <w:p w14:paraId="3E1EC817">
      <w:pPr>
        <w:rPr>
          <w:rFonts w:hint="eastAsia"/>
        </w:rPr>
      </w:pPr>
      <w:r>
        <w:rPr>
          <w:rFonts w:hint="eastAsia"/>
        </w:rPr>
        <w:t>- 核心驱动因素：人工智能、大数据分析等技术进步提供技术支撑，政府对数字化转型的政策支持营造良好环境，企业与求职者的个性化需求催生细分服务。</w:t>
      </w:r>
    </w:p>
    <w:p w14:paraId="5879C231">
      <w:pPr>
        <w:rPr>
          <w:rFonts w:hint="eastAsia"/>
        </w:rPr>
      </w:pPr>
    </w:p>
    <w:p w14:paraId="5F36D743">
      <w:pPr>
        <w:rPr>
          <w:rFonts w:hint="eastAsia"/>
        </w:rPr>
      </w:pPr>
      <w:r>
        <w:rPr>
          <w:rFonts w:hint="eastAsia"/>
        </w:rPr>
        <w:t>- 关键趋势：远程工作打破地域限制，同时带来沟通挑战；多维度匹配（硬技能+软技能+文化契合度）成为核心需求；数据安全与合规运营成为行业必备标准。</w:t>
      </w:r>
    </w:p>
    <w:p w14:paraId="44004972">
      <w:pPr>
        <w:rPr>
          <w:rFonts w:hint="eastAsia"/>
        </w:rPr>
      </w:pPr>
      <w:r>
        <w:rPr>
          <w:rFonts w:hint="eastAsia"/>
        </w:rPr>
        <w:t xml:space="preserve"> </w:t>
      </w:r>
    </w:p>
    <w:p w14:paraId="4F11E134">
      <w:pPr>
        <w:rPr>
          <w:rFonts w:hint="eastAsia"/>
        </w:rPr>
      </w:pPr>
      <w:r>
        <w:rPr>
          <w:rFonts w:hint="eastAsia"/>
        </w:rPr>
        <w:t>二、目标用户职业适配分析</w:t>
      </w:r>
    </w:p>
    <w:p w14:paraId="3A81876B">
      <w:pPr>
        <w:rPr>
          <w:rFonts w:hint="eastAsia"/>
        </w:rPr>
      </w:pPr>
      <w:r>
        <w:rPr>
          <w:rFonts w:hint="eastAsia"/>
        </w:rPr>
        <w:t xml:space="preserve"> </w:t>
      </w:r>
    </w:p>
    <w:p w14:paraId="704B8303">
      <w:pPr>
        <w:rPr>
          <w:rFonts w:hint="eastAsia"/>
        </w:rPr>
      </w:pPr>
      <w:r>
        <w:rPr>
          <w:rFonts w:hint="eastAsia"/>
        </w:rPr>
        <w:t>（一）企业端（中小企业+大型企业）</w:t>
      </w:r>
    </w:p>
    <w:p w14:paraId="56CEA699">
      <w:pPr>
        <w:rPr>
          <w:rFonts w:hint="eastAsia"/>
        </w:rPr>
      </w:pPr>
      <w:r>
        <w:rPr>
          <w:rFonts w:hint="eastAsia"/>
        </w:rPr>
        <w:t xml:space="preserve"> </w:t>
      </w:r>
    </w:p>
    <w:p w14:paraId="78323FD4">
      <w:pPr>
        <w:rPr>
          <w:rFonts w:hint="eastAsia"/>
        </w:rPr>
      </w:pPr>
      <w:r>
        <w:rPr>
          <w:rFonts w:hint="eastAsia"/>
        </w:rPr>
        <w:t>- 核心痛点解决：通过自动化筛选简化低效流程，借助数据驱动洞察优化招聘策略，降低招聘成本的同时提升精准度。</w:t>
      </w:r>
    </w:p>
    <w:p w14:paraId="2F727A9E">
      <w:pPr>
        <w:rPr>
          <w:rFonts w:hint="eastAsia"/>
        </w:rPr>
      </w:pPr>
    </w:p>
    <w:p w14:paraId="3A40C9C5">
      <w:pPr>
        <w:rPr>
          <w:rFonts w:hint="eastAsia"/>
        </w:rPr>
      </w:pPr>
      <w:r>
        <w:rPr>
          <w:rFonts w:hint="eastAsia"/>
        </w:rPr>
        <w:t>- 适配服务与价值：中小企业可选择高性价比订阅套餐，获取职位发布、简历搜索等基础工具；大型企业能享受定制化解决方案，涵盖人才搜索、候选人评估、招聘绩效评估等全方位服务。</w:t>
      </w:r>
    </w:p>
    <w:p w14:paraId="7DBFCD2F">
      <w:pPr>
        <w:rPr>
          <w:rFonts w:hint="eastAsia"/>
        </w:rPr>
      </w:pPr>
    </w:p>
    <w:p w14:paraId="2F612777">
      <w:pPr>
        <w:rPr>
          <w:rFonts w:hint="eastAsia"/>
        </w:rPr>
      </w:pPr>
      <w:r>
        <w:rPr>
          <w:rFonts w:hint="eastAsia"/>
        </w:rPr>
        <w:t>- 职业关联建议：企业HR可重点运用平台高级分析报告，把握行业招聘趋势，优化人才梯队建设；招聘管理者可借助定制化服务，提升招聘流程自动化水平。</w:t>
      </w:r>
    </w:p>
    <w:p w14:paraId="44EB1838">
      <w:pPr>
        <w:rPr>
          <w:rFonts w:hint="eastAsia"/>
        </w:rPr>
      </w:pPr>
      <w:r>
        <w:rPr>
          <w:rFonts w:hint="eastAsia"/>
        </w:rPr>
        <w:t xml:space="preserve"> </w:t>
      </w:r>
    </w:p>
    <w:p w14:paraId="282B1C75">
      <w:pPr>
        <w:rPr>
          <w:rFonts w:hint="eastAsia"/>
        </w:rPr>
      </w:pPr>
      <w:r>
        <w:rPr>
          <w:rFonts w:hint="eastAsia"/>
        </w:rPr>
        <w:t>（二）求职者端</w:t>
      </w:r>
    </w:p>
    <w:p w14:paraId="5B5E2256">
      <w:pPr>
        <w:rPr>
          <w:rFonts w:hint="eastAsia"/>
        </w:rPr>
      </w:pPr>
      <w:r>
        <w:rPr>
          <w:rFonts w:hint="eastAsia"/>
        </w:rPr>
        <w:t xml:space="preserve"> </w:t>
      </w:r>
    </w:p>
    <w:p w14:paraId="1C674AA7">
      <w:pPr>
        <w:rPr>
          <w:rFonts w:hint="eastAsia"/>
        </w:rPr>
      </w:pPr>
      <w:r>
        <w:rPr>
          <w:rFonts w:hint="eastAsia"/>
        </w:rPr>
        <w:t>- 核心优势体验：AI算法实现个性化职位推荐，简化申请流程（一键投递），获取职业指导（在线课程、行业报告、职业规划工具）。</w:t>
      </w:r>
    </w:p>
    <w:p w14:paraId="12849C41">
      <w:pPr>
        <w:rPr>
          <w:rFonts w:hint="eastAsia"/>
        </w:rPr>
      </w:pPr>
    </w:p>
    <w:p w14:paraId="4AD3A4D8">
      <w:pPr>
        <w:rPr>
          <w:rFonts w:hint="eastAsia"/>
        </w:rPr>
      </w:pPr>
      <w:r>
        <w:rPr>
          <w:rFonts w:hint="eastAsia"/>
        </w:rPr>
        <w:t>- 适配场景与价值：无论职场新人还是资深从业者，均可通过平台匹配技能与文化契合的岗位，借助实时更新的职位信息把握机会，通过历史案例优化的匹配算法提升入职概率。</w:t>
      </w:r>
    </w:p>
    <w:p w14:paraId="55271017">
      <w:pPr>
        <w:rPr>
          <w:rFonts w:hint="eastAsia"/>
        </w:rPr>
      </w:pPr>
    </w:p>
    <w:p w14:paraId="042C222D">
      <w:pPr>
        <w:rPr>
          <w:rFonts w:hint="eastAsia"/>
        </w:rPr>
      </w:pPr>
      <w:r>
        <w:rPr>
          <w:rFonts w:hint="eastAsia"/>
        </w:rPr>
        <w:t>- 职业发展建议：求职者可完善个人技能与职业偏好信息，利用平台多维度评估功能定位自身短板，通过社区互动拓展行业人脉。</w:t>
      </w:r>
    </w:p>
    <w:p w14:paraId="11C5F24D">
      <w:pPr>
        <w:rPr>
          <w:rFonts w:hint="eastAsia"/>
        </w:rPr>
      </w:pPr>
      <w:r>
        <w:rPr>
          <w:rFonts w:hint="eastAsia"/>
        </w:rPr>
        <w:t xml:space="preserve"> </w:t>
      </w:r>
    </w:p>
    <w:p w14:paraId="0236B927">
      <w:pPr>
        <w:rPr>
          <w:rFonts w:hint="eastAsia"/>
        </w:rPr>
      </w:pPr>
      <w:r>
        <w:rPr>
          <w:rFonts w:hint="eastAsia"/>
        </w:rPr>
        <w:t>三、行业核心竞争力与职业机会</w:t>
      </w:r>
    </w:p>
    <w:p w14:paraId="3CB276AC">
      <w:pPr>
        <w:rPr>
          <w:rFonts w:hint="eastAsia"/>
        </w:rPr>
      </w:pPr>
      <w:r>
        <w:rPr>
          <w:rFonts w:hint="eastAsia"/>
        </w:rPr>
        <w:t xml:space="preserve"> </w:t>
      </w:r>
    </w:p>
    <w:p w14:paraId="3E4EA2F0">
      <w:pPr>
        <w:rPr>
          <w:rFonts w:hint="eastAsia"/>
        </w:rPr>
      </w:pPr>
      <w:r>
        <w:rPr>
          <w:rFonts w:hint="eastAsia"/>
        </w:rPr>
        <w:t>- 核心资源支撑：行业竞争聚焦先进匹配算法、海量求职者与职位数据库、品牌声誉三大核心资源，具备技术研发、数据处理、客户服务能力的从业者更具优势。</w:t>
      </w:r>
    </w:p>
    <w:p w14:paraId="632A734A">
      <w:pPr>
        <w:rPr>
          <w:rFonts w:hint="eastAsia"/>
        </w:rPr>
      </w:pPr>
    </w:p>
    <w:p w14:paraId="56CF64D0">
      <w:pPr>
        <w:rPr>
          <w:rFonts w:hint="eastAsia"/>
        </w:rPr>
      </w:pPr>
      <w:r>
        <w:rPr>
          <w:rFonts w:hint="eastAsia"/>
        </w:rPr>
        <w:t>- 关键职业机会：AI算法工程师（负责匹配模型优化）、数据分析师（挖掘市场与招聘数据）、企业服务顾问（定制招聘解决方案）、平台运营专员（用户维护与反馈处理）等岗位需求旺盛。</w:t>
      </w:r>
    </w:p>
    <w:p w14:paraId="7FEA3957">
      <w:pPr>
        <w:rPr>
          <w:rFonts w:hint="eastAsia"/>
        </w:rPr>
      </w:pPr>
      <w:r>
        <w:rPr>
          <w:rFonts w:hint="eastAsia"/>
        </w:rPr>
        <w:t xml:space="preserve"> </w:t>
      </w:r>
    </w:p>
    <w:p w14:paraId="508081B9">
      <w:pPr>
        <w:rPr>
          <w:rFonts w:hint="eastAsia"/>
        </w:rPr>
      </w:pPr>
      <w:r>
        <w:rPr>
          <w:rFonts w:hint="eastAsia"/>
        </w:rPr>
        <w:t>四、职业发展行动指南</w:t>
      </w:r>
    </w:p>
    <w:p w14:paraId="083580E0">
      <w:pPr>
        <w:rPr>
          <w:rFonts w:hint="eastAsia"/>
        </w:rPr>
      </w:pPr>
      <w:r>
        <w:rPr>
          <w:rFonts w:hint="eastAsia"/>
        </w:rPr>
        <w:t xml:space="preserve"> </w:t>
      </w:r>
    </w:p>
    <w:p w14:paraId="1CE05FB7">
      <w:pPr>
        <w:rPr>
          <w:rFonts w:hint="eastAsia"/>
        </w:rPr>
      </w:pPr>
      <w:r>
        <w:rPr>
          <w:rFonts w:hint="eastAsia"/>
        </w:rPr>
        <w:t>1. 企业端用户：优先选择适配自身规模的订阅服务，尝试定制化功能提升招聘效率；借助平台品牌推广资源，扩大雇主品牌影响力。</w:t>
      </w:r>
    </w:p>
    <w:p w14:paraId="2676C315">
      <w:pPr>
        <w:rPr>
          <w:rFonts w:hint="eastAsia"/>
        </w:rPr>
      </w:pPr>
    </w:p>
    <w:p w14:paraId="2BAE23B9">
      <w:pPr>
        <w:rPr>
          <w:rFonts w:hint="eastAsia"/>
        </w:rPr>
      </w:pPr>
      <w:r>
        <w:rPr>
          <w:rFonts w:hint="eastAsia"/>
        </w:rPr>
        <w:t>2. 求职者：完善平台个人档案（突出硬技能与软技能），利用移动应用实时追踪职位动态，参与社区研讨与线上活动，增强职业竞争力。</w:t>
      </w:r>
    </w:p>
    <w:p w14:paraId="0A557E7E">
      <w:pPr>
        <w:rPr>
          <w:rFonts w:hint="eastAsia"/>
        </w:rPr>
      </w:pPr>
    </w:p>
    <w:p w14:paraId="2476B866">
      <w:pPr>
        <w:rPr>
          <w:rFonts w:hint="eastAsia"/>
        </w:rPr>
      </w:pPr>
      <w:r>
        <w:rPr>
          <w:rFonts w:hint="eastAsia"/>
        </w:rPr>
        <w:t>3. 行业从业者：聚焦技术迭代（AI、大数据）、数据安全合规、客户需求洞察三大核心能力，通过行业认证与实践积累提升职业壁垒。</w:t>
      </w:r>
    </w:p>
    <w:p w14:paraId="4572EF70">
      <w:pPr>
        <w:rPr>
          <w:rFonts w:hint="eastAsia"/>
        </w:rPr>
      </w:pPr>
      <w:r>
        <w:rPr>
          <w:rFonts w:hint="eastAsia"/>
        </w:rPr>
        <w:t xml:space="preserve"> </w:t>
      </w:r>
    </w:p>
    <w:p w14:paraId="0FA2E1B5">
      <w:pPr>
        <w:rPr>
          <w:rFonts w:hint="eastAsia"/>
        </w:rPr>
      </w:pPr>
      <w:r>
        <w:rPr>
          <w:rFonts w:hint="eastAsia"/>
        </w:rPr>
        <w:t>五、行业总结</w:t>
      </w:r>
    </w:p>
    <w:p w14:paraId="03989F03">
      <w:pPr>
        <w:rPr>
          <w:rFonts w:hint="eastAsia"/>
        </w:rPr>
      </w:pPr>
      <w:r>
        <w:rPr>
          <w:rFonts w:hint="eastAsia"/>
        </w:rPr>
        <w:t xml:space="preserve"> </w:t>
      </w:r>
    </w:p>
    <w:p w14:paraId="6FC494A6">
      <w:r>
        <w:rPr>
          <w:rFonts w:hint="eastAsia"/>
        </w:rPr>
        <w:t>智能招聘行业正以“像点外卖一样方便”的用户体验，重构人才与企业的连接方式。其核心价值在于通过技术赋能实现精准匹配、流程优化与数据驱动决策，不仅是招聘工具，更是连接人才与未来的“职场星图”。无论是企业、求职者还是行业从业者，把握数字化、个性化、合规化的发展趋势，善用平台资源，均可实现职业价值的高效提升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A238E4"/>
    <w:rsid w:val="65A2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2025-11-27T01:08:00Z</dcterms:created>
  <dc:creator>q</dc:creator>
  <cp:lastModifiedBy>q</cp:lastModifiedBy>
  <dcterms:modified xsi:type="dcterms:W3CDTF">2025-11-27T01:08:40Z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7A4BAA3FF1E44579882AFF3CF9E4C09F_11</vt:lpwstr>
  </property>
  <property fmtid="{D5CDD505-2E9C-101B-9397-08002B2CF9AE}" pid="4" name="KSOTemplateDocerSaveRecord">
    <vt:lpwstr>eyJoZGlkIjoiZTBkZTJjMDRiNzcyYTU3NmZjOTRkMGU5YTljNzczNmEiLCJ1c2VySWQiOiIxMDU4MjQxMDU2In0=</vt:lpwstr>
  </property>
</Properties>
</file>