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0855817" w14:textId="27931E33" w:rsidR="00912169" w:rsidRPr="00912169" w:rsidRDefault="00912169" w:rsidP="00912169">
      <w:pPr>
        <w:spacing w:before="2200"/>
        <w:rPr>
          <w:b/>
          <w:bCs/>
          <w:color w:val="595959"/>
          <w:sz w:val="26"/>
          <w:szCs w:val="26"/>
        </w:rPr>
      </w:pPr>
      <w:r w:rsidRPr="00912169">
        <w:rPr>
          <w:noProof/>
        </w:rPr>
        <w:drawing>
          <wp:anchor distT="0" distB="0" distL="114300" distR="114300" simplePos="0" relativeHeight="251658240" behindDoc="1" locked="0" layoutInCell="1" allowOverlap="1" wp14:anchorId="7560D8C5" wp14:editId="06A604FA">
            <wp:simplePos x="0" y="0"/>
            <wp:positionH relativeFrom="margin">
              <wp:posOffset>2127250</wp:posOffset>
            </wp:positionH>
            <wp:positionV relativeFrom="paragraph">
              <wp:posOffset>25400</wp:posOffset>
            </wp:positionV>
            <wp:extent cx="1955800" cy="1955800"/>
            <wp:effectExtent l="0" t="0" r="6350" b="635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955800" cy="19558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AA233E3" w14:textId="77777777" w:rsidR="00912169" w:rsidRDefault="00912169" w:rsidP="00912169">
      <w:pPr>
        <w:spacing w:before="100" w:after="100"/>
        <w:jc w:val="center"/>
        <w:rPr>
          <w:color w:val="595959"/>
          <w:sz w:val="22"/>
          <w:szCs w:val="22"/>
        </w:rPr>
      </w:pPr>
    </w:p>
    <w:p w14:paraId="61C4F3B9" w14:textId="77777777" w:rsidR="00912169" w:rsidRDefault="00912169" w:rsidP="00912169">
      <w:pPr>
        <w:spacing w:before="100" w:after="100"/>
        <w:jc w:val="center"/>
        <w:rPr>
          <w:color w:val="595959"/>
          <w:sz w:val="22"/>
          <w:szCs w:val="22"/>
        </w:rPr>
      </w:pPr>
    </w:p>
    <w:p w14:paraId="1755B83E" w14:textId="1D5F080F" w:rsidR="0040656E" w:rsidRDefault="005372F9" w:rsidP="00912169">
      <w:pPr>
        <w:spacing w:before="100" w:after="100"/>
        <w:jc w:val="center"/>
      </w:pPr>
      <w:r>
        <w:rPr>
          <w:color w:val="595959"/>
          <w:sz w:val="22"/>
          <w:szCs w:val="22"/>
        </w:rPr>
        <w:t>IT Department</w:t>
      </w:r>
      <w:r w:rsidR="00000889">
        <w:rPr>
          <w:color w:val="595959"/>
          <w:sz w:val="22"/>
          <w:szCs w:val="22"/>
        </w:rPr>
        <w:t xml:space="preserve"> (Solution Development)</w:t>
      </w:r>
    </w:p>
    <w:p w14:paraId="4E89E12A" w14:textId="77777777" w:rsidR="0040656E" w:rsidRDefault="00CC7044">
      <w:pPr>
        <w:jc w:val="center"/>
      </w:pPr>
      <w:r>
        <w:rPr>
          <w:b/>
          <w:bCs/>
          <w:color w:val="1F3864"/>
          <w:sz w:val="44"/>
          <w:szCs w:val="44"/>
        </w:rPr>
        <w:t>Hybrid Market Intelligence System (MIS)</w:t>
      </w:r>
    </w:p>
    <w:p w14:paraId="1A8FDC68" w14:textId="77777777" w:rsidR="0040656E" w:rsidRDefault="00CC7044">
      <w:pPr>
        <w:spacing w:before="200" w:after="100"/>
        <w:jc w:val="center"/>
      </w:pPr>
      <w:r>
        <w:rPr>
          <w:b/>
          <w:bCs/>
          <w:color w:val="2E5395"/>
          <w:sz w:val="30"/>
          <w:szCs w:val="30"/>
        </w:rPr>
        <w:t>Phase 0 — Project Planning Package</w:t>
      </w:r>
    </w:p>
    <w:p w14:paraId="1C073496" w14:textId="77777777" w:rsidR="0040656E" w:rsidRDefault="00CC7044">
      <w:pPr>
        <w:spacing w:before="100"/>
        <w:jc w:val="center"/>
      </w:pPr>
      <w:r>
        <w:rPr>
          <w:color w:val="595959"/>
          <w:sz w:val="22"/>
          <w:szCs w:val="22"/>
        </w:rPr>
        <w:t>Project Code: KG-MIS-2026-DEV-PROPOSAL</w:t>
      </w:r>
    </w:p>
    <w:tbl>
      <w:tblPr>
        <w:tblpPr w:leftFromText="180" w:rightFromText="180" w:vertAnchor="text" w:horzAnchor="margin" w:tblpY="707"/>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300"/>
      </w:tblGrid>
      <w:tr w:rsidR="00912169" w14:paraId="6CA76408" w14:textId="77777777" w:rsidTr="00912169">
        <w:trPr>
          <w:tblHeader/>
        </w:trPr>
        <w:tc>
          <w:tcPr>
            <w:tcW w:w="32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00" w:type="dxa"/>
              <w:bottom w:w="80" w:type="dxa"/>
              <w:right w:w="100" w:type="dxa"/>
            </w:tcMar>
            <w:vAlign w:val="center"/>
          </w:tcPr>
          <w:p w14:paraId="4F809867" w14:textId="77777777" w:rsidR="00912169" w:rsidRDefault="00912169" w:rsidP="00912169">
            <w:r>
              <w:rPr>
                <w:b/>
                <w:bCs/>
                <w:color w:val="FFFFFF"/>
                <w:sz w:val="19"/>
                <w:szCs w:val="19"/>
              </w:rPr>
              <w:t>Field</w:t>
            </w:r>
          </w:p>
        </w:tc>
        <w:tc>
          <w:tcPr>
            <w:tcW w:w="63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00" w:type="dxa"/>
              <w:bottom w:w="80" w:type="dxa"/>
              <w:right w:w="100" w:type="dxa"/>
            </w:tcMar>
            <w:vAlign w:val="center"/>
          </w:tcPr>
          <w:p w14:paraId="136389BA" w14:textId="77777777" w:rsidR="00912169" w:rsidRDefault="00912169" w:rsidP="00912169">
            <w:r>
              <w:rPr>
                <w:b/>
                <w:bCs/>
                <w:color w:val="FFFFFF"/>
                <w:sz w:val="19"/>
                <w:szCs w:val="19"/>
              </w:rPr>
              <w:t>Detail</w:t>
            </w:r>
          </w:p>
        </w:tc>
      </w:tr>
      <w:tr w:rsidR="00912169" w14:paraId="63D73417" w14:textId="77777777" w:rsidTr="00912169">
        <w:tc>
          <w:tcPr>
            <w:tcW w:w="32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6CB58156" w14:textId="77777777" w:rsidR="00912169" w:rsidRDefault="00912169" w:rsidP="00912169">
            <w:r>
              <w:rPr>
                <w:color w:val="262626"/>
                <w:sz w:val="19"/>
                <w:szCs w:val="19"/>
              </w:rPr>
              <w:t>Project Sponsor</w:t>
            </w:r>
          </w:p>
        </w:tc>
        <w:tc>
          <w:tcPr>
            <w:tcW w:w="63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0A2FB8F5" w14:textId="77777777" w:rsidR="00912169" w:rsidRDefault="00912169" w:rsidP="00912169">
            <w:r>
              <w:rPr>
                <w:color w:val="262626"/>
                <w:sz w:val="19"/>
                <w:szCs w:val="19"/>
              </w:rPr>
              <w:t>Marketing Department, Kerchanshe Group</w:t>
            </w:r>
          </w:p>
        </w:tc>
      </w:tr>
      <w:tr w:rsidR="00912169" w14:paraId="0B767913" w14:textId="77777777" w:rsidTr="00912169">
        <w:tc>
          <w:tcPr>
            <w:tcW w:w="3200" w:type="dxa"/>
            <w:tcBorders>
              <w:top w:val="single" w:sz="4" w:space="0" w:color="BFBFBF"/>
              <w:left w:val="single" w:sz="4" w:space="0" w:color="BFBFBF"/>
              <w:bottom w:val="single" w:sz="4" w:space="0" w:color="BFBFBF"/>
              <w:right w:val="single" w:sz="4" w:space="0" w:color="BFBFBF"/>
            </w:tcBorders>
            <w:shd w:val="clear" w:color="auto" w:fill="F2F6FA"/>
            <w:tcMar>
              <w:top w:w="80" w:type="dxa"/>
              <w:left w:w="100" w:type="dxa"/>
              <w:bottom w:w="80" w:type="dxa"/>
              <w:right w:w="100" w:type="dxa"/>
            </w:tcMar>
            <w:vAlign w:val="center"/>
          </w:tcPr>
          <w:p w14:paraId="51F6532F" w14:textId="77777777" w:rsidR="00912169" w:rsidRDefault="00912169" w:rsidP="00912169">
            <w:r>
              <w:rPr>
                <w:color w:val="262626"/>
                <w:sz w:val="19"/>
                <w:szCs w:val="19"/>
              </w:rPr>
              <w:t>Requesting Officer</w:t>
            </w:r>
          </w:p>
        </w:tc>
        <w:tc>
          <w:tcPr>
            <w:tcW w:w="6300" w:type="dxa"/>
            <w:tcBorders>
              <w:top w:val="single" w:sz="4" w:space="0" w:color="BFBFBF"/>
              <w:left w:val="single" w:sz="4" w:space="0" w:color="BFBFBF"/>
              <w:bottom w:val="single" w:sz="4" w:space="0" w:color="BFBFBF"/>
              <w:right w:val="single" w:sz="4" w:space="0" w:color="BFBFBF"/>
            </w:tcBorders>
            <w:shd w:val="clear" w:color="auto" w:fill="F2F6FA"/>
            <w:tcMar>
              <w:top w:w="80" w:type="dxa"/>
              <w:left w:w="100" w:type="dxa"/>
              <w:bottom w:w="80" w:type="dxa"/>
              <w:right w:w="100" w:type="dxa"/>
            </w:tcMar>
            <w:vAlign w:val="center"/>
          </w:tcPr>
          <w:p w14:paraId="71E22370" w14:textId="5D6E3513" w:rsidR="00912169" w:rsidRDefault="004F46A3" w:rsidP="00912169">
            <w:r>
              <w:rPr>
                <w:color w:val="262626"/>
                <w:sz w:val="19"/>
                <w:szCs w:val="19"/>
              </w:rPr>
              <w:t xml:space="preserve">Mr. </w:t>
            </w:r>
            <w:proofErr w:type="spellStart"/>
            <w:r w:rsidR="00912169">
              <w:rPr>
                <w:color w:val="262626"/>
                <w:sz w:val="19"/>
                <w:szCs w:val="19"/>
              </w:rPr>
              <w:t>Tsegaye</w:t>
            </w:r>
            <w:proofErr w:type="spellEnd"/>
            <w:r w:rsidR="00912169">
              <w:rPr>
                <w:color w:val="262626"/>
                <w:sz w:val="19"/>
                <w:szCs w:val="19"/>
              </w:rPr>
              <w:t xml:space="preserve"> </w:t>
            </w:r>
            <w:proofErr w:type="spellStart"/>
            <w:r w:rsidR="00912169">
              <w:rPr>
                <w:color w:val="262626"/>
                <w:sz w:val="19"/>
                <w:szCs w:val="19"/>
              </w:rPr>
              <w:t>Nigusie</w:t>
            </w:r>
            <w:proofErr w:type="spellEnd"/>
            <w:r w:rsidR="00912169">
              <w:rPr>
                <w:color w:val="262626"/>
                <w:sz w:val="19"/>
                <w:szCs w:val="19"/>
              </w:rPr>
              <w:t xml:space="preserve"> — Marketing Intelligence Officer</w:t>
            </w:r>
          </w:p>
        </w:tc>
      </w:tr>
      <w:tr w:rsidR="00912169" w14:paraId="1033589B" w14:textId="77777777" w:rsidTr="00912169">
        <w:tc>
          <w:tcPr>
            <w:tcW w:w="32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5B0F8B44" w14:textId="77777777" w:rsidR="00912169" w:rsidRDefault="00912169" w:rsidP="00912169">
            <w:r>
              <w:rPr>
                <w:color w:val="262626"/>
                <w:sz w:val="19"/>
                <w:szCs w:val="19"/>
              </w:rPr>
              <w:t>Delivery Owner</w:t>
            </w:r>
          </w:p>
        </w:tc>
        <w:tc>
          <w:tcPr>
            <w:tcW w:w="63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7E5EA6D6" w14:textId="5209CB02" w:rsidR="00912169" w:rsidRDefault="00912169" w:rsidP="00912169">
            <w:r>
              <w:rPr>
                <w:color w:val="262626"/>
                <w:sz w:val="19"/>
                <w:szCs w:val="19"/>
              </w:rPr>
              <w:t xml:space="preserve">IT Department </w:t>
            </w:r>
            <w:r w:rsidR="003954AA">
              <w:rPr>
                <w:color w:val="262626"/>
                <w:sz w:val="19"/>
                <w:szCs w:val="19"/>
              </w:rPr>
              <w:t>(Solution Deve</w:t>
            </w:r>
            <w:r w:rsidR="00AB282B">
              <w:rPr>
                <w:color w:val="262626"/>
                <w:sz w:val="19"/>
                <w:szCs w:val="19"/>
              </w:rPr>
              <w:t>lo</w:t>
            </w:r>
            <w:r w:rsidR="003954AA">
              <w:rPr>
                <w:color w:val="262626"/>
                <w:sz w:val="19"/>
                <w:szCs w:val="19"/>
              </w:rPr>
              <w:t>pment)</w:t>
            </w:r>
          </w:p>
        </w:tc>
      </w:tr>
      <w:tr w:rsidR="00912169" w14:paraId="6617270A" w14:textId="77777777" w:rsidTr="005A7AAC">
        <w:tc>
          <w:tcPr>
            <w:tcW w:w="3200" w:type="dxa"/>
            <w:tcBorders>
              <w:top w:val="single" w:sz="4" w:space="0" w:color="BFBFBF"/>
              <w:left w:val="single" w:sz="4" w:space="0" w:color="BFBFBF"/>
              <w:bottom w:val="single" w:sz="4" w:space="0" w:color="BFBFBF"/>
              <w:right w:val="single" w:sz="4" w:space="0" w:color="BFBFBF"/>
            </w:tcBorders>
            <w:shd w:val="clear" w:color="auto" w:fill="F2F6FA"/>
            <w:tcMar>
              <w:top w:w="80" w:type="dxa"/>
              <w:left w:w="100" w:type="dxa"/>
              <w:bottom w:w="80" w:type="dxa"/>
              <w:right w:w="100" w:type="dxa"/>
            </w:tcMar>
            <w:vAlign w:val="center"/>
          </w:tcPr>
          <w:p w14:paraId="7579409E" w14:textId="2211B9AC" w:rsidR="00912169" w:rsidRDefault="00912169" w:rsidP="00912169">
            <w:r>
              <w:rPr>
                <w:color w:val="262626"/>
                <w:sz w:val="19"/>
                <w:szCs w:val="19"/>
              </w:rPr>
              <w:t>CTO</w:t>
            </w:r>
          </w:p>
        </w:tc>
        <w:tc>
          <w:tcPr>
            <w:tcW w:w="6300" w:type="dxa"/>
            <w:tcBorders>
              <w:top w:val="single" w:sz="4" w:space="0" w:color="BFBFBF"/>
              <w:left w:val="single" w:sz="4" w:space="0" w:color="BFBFBF"/>
              <w:bottom w:val="single" w:sz="4" w:space="0" w:color="BFBFBF"/>
              <w:right w:val="single" w:sz="4" w:space="0" w:color="BFBFBF"/>
            </w:tcBorders>
            <w:shd w:val="clear" w:color="auto" w:fill="F2F6FA"/>
            <w:tcMar>
              <w:top w:w="80" w:type="dxa"/>
              <w:left w:w="100" w:type="dxa"/>
              <w:bottom w:w="80" w:type="dxa"/>
              <w:right w:w="100" w:type="dxa"/>
            </w:tcMar>
            <w:vAlign w:val="center"/>
          </w:tcPr>
          <w:p w14:paraId="47B0D639" w14:textId="26F1599B" w:rsidR="00912169" w:rsidRDefault="00912169" w:rsidP="00912169">
            <w:r>
              <w:rPr>
                <w:color w:val="262626"/>
                <w:sz w:val="19"/>
                <w:szCs w:val="19"/>
              </w:rPr>
              <w:t xml:space="preserve">Mr. </w:t>
            </w:r>
            <w:proofErr w:type="spellStart"/>
            <w:r>
              <w:rPr>
                <w:color w:val="262626"/>
                <w:sz w:val="19"/>
                <w:szCs w:val="19"/>
              </w:rPr>
              <w:t>Melkamu</w:t>
            </w:r>
            <w:proofErr w:type="spellEnd"/>
            <w:r>
              <w:rPr>
                <w:color w:val="262626"/>
                <w:sz w:val="19"/>
                <w:szCs w:val="19"/>
              </w:rPr>
              <w:t xml:space="preserve"> </w:t>
            </w:r>
            <w:proofErr w:type="spellStart"/>
            <w:r>
              <w:rPr>
                <w:color w:val="262626"/>
                <w:sz w:val="19"/>
                <w:szCs w:val="19"/>
              </w:rPr>
              <w:t>Alamerew</w:t>
            </w:r>
            <w:proofErr w:type="spellEnd"/>
          </w:p>
        </w:tc>
      </w:tr>
      <w:tr w:rsidR="00912169" w14:paraId="77614BB0" w14:textId="77777777" w:rsidTr="00912169">
        <w:tc>
          <w:tcPr>
            <w:tcW w:w="32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637D6719" w14:textId="336418A1" w:rsidR="00912169" w:rsidRDefault="00912169" w:rsidP="00912169">
            <w:pPr>
              <w:rPr>
                <w:color w:val="262626"/>
                <w:sz w:val="19"/>
                <w:szCs w:val="19"/>
              </w:rPr>
            </w:pPr>
            <w:r>
              <w:rPr>
                <w:color w:val="262626"/>
                <w:sz w:val="19"/>
                <w:szCs w:val="19"/>
              </w:rPr>
              <w:t>Project Manager</w:t>
            </w:r>
          </w:p>
        </w:tc>
        <w:tc>
          <w:tcPr>
            <w:tcW w:w="63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5CE925F0" w14:textId="21350CD0" w:rsidR="00912169" w:rsidRDefault="00912169" w:rsidP="00912169">
            <w:pPr>
              <w:rPr>
                <w:color w:val="262626"/>
                <w:sz w:val="19"/>
                <w:szCs w:val="19"/>
              </w:rPr>
            </w:pPr>
            <w:r>
              <w:rPr>
                <w:color w:val="262626"/>
                <w:sz w:val="19"/>
                <w:szCs w:val="19"/>
              </w:rPr>
              <w:t>TBD</w:t>
            </w:r>
          </w:p>
        </w:tc>
      </w:tr>
      <w:tr w:rsidR="00912169" w14:paraId="59FABAA6" w14:textId="77777777" w:rsidTr="00912169">
        <w:tc>
          <w:tcPr>
            <w:tcW w:w="32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26D9DF50" w14:textId="1B3594EB" w:rsidR="00912169" w:rsidRDefault="00912169" w:rsidP="00912169">
            <w:r>
              <w:rPr>
                <w:color w:val="262626"/>
                <w:sz w:val="19"/>
                <w:szCs w:val="19"/>
              </w:rPr>
              <w:t>Developer</w:t>
            </w:r>
          </w:p>
        </w:tc>
        <w:tc>
          <w:tcPr>
            <w:tcW w:w="63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0F58BA96" w14:textId="5775EB6F" w:rsidR="00912169" w:rsidRDefault="00912169" w:rsidP="00912169">
            <w:r>
              <w:t>Mr. Woluman Urgesa</w:t>
            </w:r>
          </w:p>
        </w:tc>
      </w:tr>
      <w:tr w:rsidR="00912169" w14:paraId="75BE75B0" w14:textId="77777777" w:rsidTr="005A7AAC">
        <w:tc>
          <w:tcPr>
            <w:tcW w:w="3200" w:type="dxa"/>
            <w:tcBorders>
              <w:top w:val="single" w:sz="4" w:space="0" w:color="BFBFBF"/>
              <w:left w:val="single" w:sz="4" w:space="0" w:color="BFBFBF"/>
              <w:bottom w:val="single" w:sz="4" w:space="0" w:color="BFBFBF"/>
              <w:right w:val="single" w:sz="4" w:space="0" w:color="BFBFBF"/>
            </w:tcBorders>
            <w:shd w:val="clear" w:color="auto" w:fill="F2F6FA"/>
            <w:tcMar>
              <w:top w:w="80" w:type="dxa"/>
              <w:left w:w="100" w:type="dxa"/>
              <w:bottom w:w="80" w:type="dxa"/>
              <w:right w:w="100" w:type="dxa"/>
            </w:tcMar>
            <w:vAlign w:val="center"/>
          </w:tcPr>
          <w:p w14:paraId="7DBFC488" w14:textId="50919046" w:rsidR="00912169" w:rsidRDefault="00912169" w:rsidP="00912169">
            <w:r>
              <w:t>QA</w:t>
            </w:r>
            <w:r w:rsidR="001D4548">
              <w:t xml:space="preserve">/Test </w:t>
            </w:r>
            <w:r>
              <w:t>Engineer</w:t>
            </w:r>
          </w:p>
        </w:tc>
        <w:tc>
          <w:tcPr>
            <w:tcW w:w="6300" w:type="dxa"/>
            <w:tcBorders>
              <w:top w:val="single" w:sz="4" w:space="0" w:color="BFBFBF"/>
              <w:left w:val="single" w:sz="4" w:space="0" w:color="BFBFBF"/>
              <w:bottom w:val="single" w:sz="4" w:space="0" w:color="BFBFBF"/>
              <w:right w:val="single" w:sz="4" w:space="0" w:color="BFBFBF"/>
            </w:tcBorders>
            <w:shd w:val="clear" w:color="auto" w:fill="F2F6FA"/>
            <w:tcMar>
              <w:top w:w="80" w:type="dxa"/>
              <w:left w:w="100" w:type="dxa"/>
              <w:bottom w:w="80" w:type="dxa"/>
              <w:right w:w="100" w:type="dxa"/>
            </w:tcMar>
            <w:vAlign w:val="center"/>
          </w:tcPr>
          <w:p w14:paraId="40E39456" w14:textId="61BADBB2" w:rsidR="00912169" w:rsidRDefault="00912169" w:rsidP="00912169">
            <w:r>
              <w:t xml:space="preserve">Mr. </w:t>
            </w:r>
            <w:proofErr w:type="spellStart"/>
            <w:r>
              <w:t>Hirko</w:t>
            </w:r>
            <w:proofErr w:type="spellEnd"/>
            <w:r>
              <w:t xml:space="preserve"> </w:t>
            </w:r>
            <w:proofErr w:type="spellStart"/>
            <w:r>
              <w:t>Gemechu</w:t>
            </w:r>
            <w:proofErr w:type="spellEnd"/>
          </w:p>
        </w:tc>
      </w:tr>
      <w:tr w:rsidR="00912169" w14:paraId="53E13AEB" w14:textId="77777777" w:rsidTr="00912169">
        <w:tc>
          <w:tcPr>
            <w:tcW w:w="32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45541E46" w14:textId="79731402" w:rsidR="00912169" w:rsidRDefault="00912169" w:rsidP="00912169">
            <w:pPr>
              <w:rPr>
                <w:color w:val="262626"/>
                <w:sz w:val="19"/>
                <w:szCs w:val="19"/>
              </w:rPr>
            </w:pPr>
            <w:r>
              <w:rPr>
                <w:color w:val="262626"/>
                <w:sz w:val="19"/>
                <w:szCs w:val="19"/>
              </w:rPr>
              <w:t>Document Status</w:t>
            </w:r>
          </w:p>
        </w:tc>
        <w:tc>
          <w:tcPr>
            <w:tcW w:w="63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471A37F3" w14:textId="3E7E92A8" w:rsidR="00912169" w:rsidRDefault="00912169" w:rsidP="00912169">
            <w:pPr>
              <w:rPr>
                <w:color w:val="262626"/>
                <w:sz w:val="19"/>
                <w:szCs w:val="19"/>
              </w:rPr>
            </w:pPr>
            <w:r>
              <w:rPr>
                <w:color w:val="262626"/>
                <w:sz w:val="19"/>
                <w:szCs w:val="19"/>
              </w:rPr>
              <w:t>Draft v1.2 — For Review</w:t>
            </w:r>
          </w:p>
        </w:tc>
      </w:tr>
      <w:tr w:rsidR="00912169" w14:paraId="6D4A7D0C" w14:textId="77777777" w:rsidTr="00912169">
        <w:tc>
          <w:tcPr>
            <w:tcW w:w="3200" w:type="dxa"/>
            <w:tcBorders>
              <w:top w:val="single" w:sz="4" w:space="0" w:color="BFBFBF"/>
              <w:left w:val="single" w:sz="4" w:space="0" w:color="BFBFBF"/>
              <w:bottom w:val="single" w:sz="4" w:space="0" w:color="BFBFBF"/>
              <w:right w:val="single" w:sz="4" w:space="0" w:color="BFBFBF"/>
            </w:tcBorders>
            <w:shd w:val="clear" w:color="auto" w:fill="F2F6FA"/>
            <w:tcMar>
              <w:top w:w="80" w:type="dxa"/>
              <w:left w:w="100" w:type="dxa"/>
              <w:bottom w:w="80" w:type="dxa"/>
              <w:right w:w="100" w:type="dxa"/>
            </w:tcMar>
            <w:vAlign w:val="center"/>
          </w:tcPr>
          <w:p w14:paraId="02D747F4" w14:textId="77777777" w:rsidR="00912169" w:rsidRDefault="00912169" w:rsidP="00912169">
            <w:r>
              <w:rPr>
                <w:color w:val="262626"/>
                <w:sz w:val="19"/>
                <w:szCs w:val="19"/>
              </w:rPr>
              <w:t>Prepared Date</w:t>
            </w:r>
          </w:p>
        </w:tc>
        <w:tc>
          <w:tcPr>
            <w:tcW w:w="6300" w:type="dxa"/>
            <w:tcBorders>
              <w:top w:val="single" w:sz="4" w:space="0" w:color="BFBFBF"/>
              <w:left w:val="single" w:sz="4" w:space="0" w:color="BFBFBF"/>
              <w:bottom w:val="single" w:sz="4" w:space="0" w:color="BFBFBF"/>
              <w:right w:val="single" w:sz="4" w:space="0" w:color="BFBFBF"/>
            </w:tcBorders>
            <w:shd w:val="clear" w:color="auto" w:fill="F2F6FA"/>
            <w:tcMar>
              <w:top w:w="80" w:type="dxa"/>
              <w:left w:w="100" w:type="dxa"/>
              <w:bottom w:w="80" w:type="dxa"/>
              <w:right w:w="100" w:type="dxa"/>
            </w:tcMar>
            <w:vAlign w:val="center"/>
          </w:tcPr>
          <w:p w14:paraId="17F0005C" w14:textId="33303B35" w:rsidR="00912169" w:rsidRDefault="00912169" w:rsidP="00912169">
            <w:r>
              <w:rPr>
                <w:color w:val="262626"/>
                <w:sz w:val="19"/>
                <w:szCs w:val="19"/>
              </w:rPr>
              <w:t>17 July 2026</w:t>
            </w:r>
          </w:p>
        </w:tc>
      </w:tr>
    </w:tbl>
    <w:p w14:paraId="5B7917D0" w14:textId="00B6E69D" w:rsidR="0040656E" w:rsidRDefault="0040656E">
      <w:pPr>
        <w:spacing w:after="1200"/>
      </w:pPr>
    </w:p>
    <w:p w14:paraId="548FDF68" w14:textId="2344656E" w:rsidR="00912169" w:rsidRDefault="00CC7044">
      <w:r>
        <w:br w:type="page"/>
      </w:r>
    </w:p>
    <w:p w14:paraId="074012EF" w14:textId="40230C3C" w:rsidR="00912169" w:rsidRPr="00912169" w:rsidRDefault="00CC7044">
      <w:pPr>
        <w:pStyle w:val="Heading1"/>
        <w:pBdr>
          <w:bottom w:val="single" w:sz="6" w:space="4" w:color="1F3864"/>
        </w:pBdr>
        <w:spacing w:before="400" w:after="200"/>
        <w:rPr>
          <w:b/>
          <w:bCs/>
          <w:color w:val="1F3864"/>
          <w:sz w:val="30"/>
          <w:szCs w:val="30"/>
        </w:rPr>
      </w:pPr>
      <w:bookmarkStart w:id="0" w:name="_Toc233845984"/>
      <w:r>
        <w:rPr>
          <w:b/>
          <w:bCs/>
          <w:color w:val="1F3864"/>
          <w:sz w:val="30"/>
          <w:szCs w:val="30"/>
        </w:rPr>
        <w:lastRenderedPageBreak/>
        <w:t>Table of Contents</w:t>
      </w:r>
      <w:bookmarkEnd w:id="0"/>
    </w:p>
    <w:sdt>
      <w:sdtPr>
        <w:alias w:val="Table of Contents"/>
        <w:id w:val="-45213163"/>
      </w:sdtPr>
      <w:sdtEndPr/>
      <w:sdtContent>
        <w:p w14:paraId="4C35F4C6" w14:textId="77777777" w:rsidR="005372F9" w:rsidRDefault="00CC7044">
          <w:pPr>
            <w:pStyle w:val="TOC1"/>
            <w:tabs>
              <w:tab w:val="right" w:leader="dot" w:pos="10070"/>
            </w:tabs>
            <w:rPr>
              <w:noProof/>
            </w:rPr>
          </w:pPr>
          <w:r>
            <w:fldChar w:fldCharType="begin"/>
          </w:r>
          <w:r>
            <w:instrText>TOC \h \o "1-2"</w:instrText>
          </w:r>
          <w:r>
            <w:fldChar w:fldCharType="separate"/>
          </w:r>
          <w:hyperlink w:anchor="_Toc233845984" w:history="1">
            <w:r>
              <w:rPr>
                <w:rStyle w:val="Hyperlink"/>
                <w:b/>
                <w:bCs/>
                <w:noProof/>
              </w:rPr>
              <w:t>Table of Contents</w:t>
            </w:r>
            <w:r>
              <w:rPr>
                <w:noProof/>
              </w:rPr>
              <w:tab/>
            </w:r>
            <w:r>
              <w:rPr>
                <w:noProof/>
              </w:rPr>
              <w:fldChar w:fldCharType="begin"/>
            </w:r>
            <w:r>
              <w:rPr>
                <w:noProof/>
              </w:rPr>
              <w:instrText xml:space="preserve"> PAGEREF _Toc233845984 \h </w:instrText>
            </w:r>
            <w:r>
              <w:rPr>
                <w:noProof/>
              </w:rPr>
            </w:r>
            <w:r>
              <w:rPr>
                <w:noProof/>
              </w:rPr>
              <w:fldChar w:fldCharType="separate"/>
            </w:r>
            <w:r>
              <w:rPr>
                <w:noProof/>
              </w:rPr>
              <w:t>2</w:t>
            </w:r>
            <w:r>
              <w:rPr>
                <w:noProof/>
              </w:rPr>
              <w:fldChar w:fldCharType="end"/>
            </w:r>
          </w:hyperlink>
        </w:p>
        <w:p w14:paraId="4CFC3A2D" w14:textId="77777777" w:rsidR="005372F9" w:rsidRDefault="00A43E64">
          <w:pPr>
            <w:pStyle w:val="TOC1"/>
            <w:tabs>
              <w:tab w:val="right" w:leader="dot" w:pos="10070"/>
            </w:tabs>
            <w:rPr>
              <w:noProof/>
            </w:rPr>
          </w:pPr>
          <w:hyperlink w:anchor="_Toc233845985" w:history="1">
            <w:r w:rsidR="005372F9">
              <w:rPr>
                <w:rStyle w:val="Hyperlink"/>
                <w:b/>
                <w:bCs/>
                <w:noProof/>
              </w:rPr>
              <w:t>1. Project Charter</w:t>
            </w:r>
            <w:r w:rsidR="005372F9">
              <w:rPr>
                <w:noProof/>
              </w:rPr>
              <w:tab/>
            </w:r>
            <w:r w:rsidR="005372F9">
              <w:rPr>
                <w:noProof/>
              </w:rPr>
              <w:fldChar w:fldCharType="begin"/>
            </w:r>
            <w:r w:rsidR="005372F9">
              <w:rPr>
                <w:noProof/>
              </w:rPr>
              <w:instrText xml:space="preserve"> PAGEREF _Toc233845985 \h </w:instrText>
            </w:r>
            <w:r w:rsidR="005372F9">
              <w:rPr>
                <w:noProof/>
              </w:rPr>
            </w:r>
            <w:r w:rsidR="005372F9">
              <w:rPr>
                <w:noProof/>
              </w:rPr>
              <w:fldChar w:fldCharType="separate"/>
            </w:r>
            <w:r w:rsidR="005372F9">
              <w:rPr>
                <w:noProof/>
              </w:rPr>
              <w:t>4</w:t>
            </w:r>
            <w:r w:rsidR="005372F9">
              <w:rPr>
                <w:noProof/>
              </w:rPr>
              <w:fldChar w:fldCharType="end"/>
            </w:r>
          </w:hyperlink>
        </w:p>
        <w:p w14:paraId="0350BFEB" w14:textId="77777777" w:rsidR="005372F9" w:rsidRDefault="00A43E64">
          <w:pPr>
            <w:pStyle w:val="TOC2"/>
            <w:tabs>
              <w:tab w:val="right" w:leader="dot" w:pos="10070"/>
            </w:tabs>
            <w:rPr>
              <w:noProof/>
            </w:rPr>
          </w:pPr>
          <w:hyperlink w:anchor="_Toc233845986" w:history="1">
            <w:r w:rsidR="005372F9">
              <w:rPr>
                <w:rStyle w:val="Hyperlink"/>
                <w:b/>
                <w:bCs/>
                <w:noProof/>
              </w:rPr>
              <w:t>1.1 Purpose</w:t>
            </w:r>
            <w:r w:rsidR="005372F9">
              <w:rPr>
                <w:noProof/>
              </w:rPr>
              <w:tab/>
            </w:r>
            <w:r w:rsidR="005372F9">
              <w:rPr>
                <w:noProof/>
              </w:rPr>
              <w:fldChar w:fldCharType="begin"/>
            </w:r>
            <w:r w:rsidR="005372F9">
              <w:rPr>
                <w:noProof/>
              </w:rPr>
              <w:instrText xml:space="preserve"> PAGEREF _Toc233845986 \h </w:instrText>
            </w:r>
            <w:r w:rsidR="005372F9">
              <w:rPr>
                <w:noProof/>
              </w:rPr>
            </w:r>
            <w:r w:rsidR="005372F9">
              <w:rPr>
                <w:noProof/>
              </w:rPr>
              <w:fldChar w:fldCharType="separate"/>
            </w:r>
            <w:r w:rsidR="005372F9">
              <w:rPr>
                <w:noProof/>
              </w:rPr>
              <w:t>4</w:t>
            </w:r>
            <w:r w:rsidR="005372F9">
              <w:rPr>
                <w:noProof/>
              </w:rPr>
              <w:fldChar w:fldCharType="end"/>
            </w:r>
          </w:hyperlink>
        </w:p>
        <w:p w14:paraId="4BDF5F9B" w14:textId="77777777" w:rsidR="005372F9" w:rsidRDefault="00A43E64">
          <w:pPr>
            <w:pStyle w:val="TOC2"/>
            <w:tabs>
              <w:tab w:val="right" w:leader="dot" w:pos="10070"/>
            </w:tabs>
            <w:rPr>
              <w:noProof/>
            </w:rPr>
          </w:pPr>
          <w:hyperlink w:anchor="_Toc233845987" w:history="1">
            <w:r w:rsidR="005372F9">
              <w:rPr>
                <w:rStyle w:val="Hyperlink"/>
                <w:b/>
                <w:bCs/>
                <w:noProof/>
              </w:rPr>
              <w:t>1.2 Business Justification</w:t>
            </w:r>
            <w:r w:rsidR="005372F9">
              <w:rPr>
                <w:noProof/>
              </w:rPr>
              <w:tab/>
            </w:r>
            <w:r w:rsidR="005372F9">
              <w:rPr>
                <w:noProof/>
              </w:rPr>
              <w:fldChar w:fldCharType="begin"/>
            </w:r>
            <w:r w:rsidR="005372F9">
              <w:rPr>
                <w:noProof/>
              </w:rPr>
              <w:instrText xml:space="preserve"> PAGEREF _Toc233845987 \h </w:instrText>
            </w:r>
            <w:r w:rsidR="005372F9">
              <w:rPr>
                <w:noProof/>
              </w:rPr>
            </w:r>
            <w:r w:rsidR="005372F9">
              <w:rPr>
                <w:noProof/>
              </w:rPr>
              <w:fldChar w:fldCharType="separate"/>
            </w:r>
            <w:r w:rsidR="005372F9">
              <w:rPr>
                <w:noProof/>
              </w:rPr>
              <w:t>4</w:t>
            </w:r>
            <w:r w:rsidR="005372F9">
              <w:rPr>
                <w:noProof/>
              </w:rPr>
              <w:fldChar w:fldCharType="end"/>
            </w:r>
          </w:hyperlink>
        </w:p>
        <w:p w14:paraId="536390DB" w14:textId="77777777" w:rsidR="005372F9" w:rsidRDefault="00A43E64">
          <w:pPr>
            <w:pStyle w:val="TOC2"/>
            <w:tabs>
              <w:tab w:val="right" w:leader="dot" w:pos="10070"/>
            </w:tabs>
            <w:rPr>
              <w:noProof/>
            </w:rPr>
          </w:pPr>
          <w:hyperlink w:anchor="_Toc233845988" w:history="1">
            <w:r w:rsidR="005372F9">
              <w:rPr>
                <w:rStyle w:val="Hyperlink"/>
                <w:b/>
                <w:bCs/>
                <w:noProof/>
              </w:rPr>
              <w:t>1.3 Project Objectives</w:t>
            </w:r>
            <w:r w:rsidR="005372F9">
              <w:rPr>
                <w:noProof/>
              </w:rPr>
              <w:tab/>
            </w:r>
            <w:r w:rsidR="005372F9">
              <w:rPr>
                <w:noProof/>
              </w:rPr>
              <w:fldChar w:fldCharType="begin"/>
            </w:r>
            <w:r w:rsidR="005372F9">
              <w:rPr>
                <w:noProof/>
              </w:rPr>
              <w:instrText xml:space="preserve"> PAGEREF _Toc233845988 \h </w:instrText>
            </w:r>
            <w:r w:rsidR="005372F9">
              <w:rPr>
                <w:noProof/>
              </w:rPr>
            </w:r>
            <w:r w:rsidR="005372F9">
              <w:rPr>
                <w:noProof/>
              </w:rPr>
              <w:fldChar w:fldCharType="separate"/>
            </w:r>
            <w:r w:rsidR="005372F9">
              <w:rPr>
                <w:noProof/>
              </w:rPr>
              <w:t>4</w:t>
            </w:r>
            <w:r w:rsidR="005372F9">
              <w:rPr>
                <w:noProof/>
              </w:rPr>
              <w:fldChar w:fldCharType="end"/>
            </w:r>
          </w:hyperlink>
        </w:p>
        <w:p w14:paraId="2DB90058" w14:textId="77777777" w:rsidR="005372F9" w:rsidRDefault="00A43E64">
          <w:pPr>
            <w:pStyle w:val="TOC2"/>
            <w:tabs>
              <w:tab w:val="right" w:leader="dot" w:pos="10070"/>
            </w:tabs>
            <w:rPr>
              <w:noProof/>
            </w:rPr>
          </w:pPr>
          <w:hyperlink w:anchor="_Toc233845989" w:history="1">
            <w:r w:rsidR="005372F9">
              <w:rPr>
                <w:rStyle w:val="Hyperlink"/>
                <w:b/>
                <w:bCs/>
                <w:noProof/>
              </w:rPr>
              <w:t>1.4 High-Level Scope</w:t>
            </w:r>
            <w:r w:rsidR="005372F9">
              <w:rPr>
                <w:noProof/>
              </w:rPr>
              <w:tab/>
            </w:r>
            <w:r w:rsidR="005372F9">
              <w:rPr>
                <w:noProof/>
              </w:rPr>
              <w:fldChar w:fldCharType="begin"/>
            </w:r>
            <w:r w:rsidR="005372F9">
              <w:rPr>
                <w:noProof/>
              </w:rPr>
              <w:instrText xml:space="preserve"> PAGEREF _Toc233845989 \h </w:instrText>
            </w:r>
            <w:r w:rsidR="005372F9">
              <w:rPr>
                <w:noProof/>
              </w:rPr>
            </w:r>
            <w:r w:rsidR="005372F9">
              <w:rPr>
                <w:noProof/>
              </w:rPr>
              <w:fldChar w:fldCharType="separate"/>
            </w:r>
            <w:r w:rsidR="005372F9">
              <w:rPr>
                <w:noProof/>
              </w:rPr>
              <w:t>4</w:t>
            </w:r>
            <w:r w:rsidR="005372F9">
              <w:rPr>
                <w:noProof/>
              </w:rPr>
              <w:fldChar w:fldCharType="end"/>
            </w:r>
          </w:hyperlink>
        </w:p>
        <w:p w14:paraId="2D4F0131" w14:textId="77777777" w:rsidR="005372F9" w:rsidRDefault="00A43E64">
          <w:pPr>
            <w:pStyle w:val="TOC2"/>
            <w:tabs>
              <w:tab w:val="right" w:leader="dot" w:pos="10070"/>
            </w:tabs>
            <w:rPr>
              <w:noProof/>
            </w:rPr>
          </w:pPr>
          <w:hyperlink w:anchor="_Toc233845990" w:history="1">
            <w:r w:rsidR="005372F9">
              <w:rPr>
                <w:rStyle w:val="Hyperlink"/>
                <w:b/>
                <w:bCs/>
                <w:noProof/>
              </w:rPr>
              <w:t>1.5 Success Criteria</w:t>
            </w:r>
            <w:r w:rsidR="005372F9">
              <w:rPr>
                <w:noProof/>
              </w:rPr>
              <w:tab/>
            </w:r>
            <w:r w:rsidR="005372F9">
              <w:rPr>
                <w:noProof/>
              </w:rPr>
              <w:fldChar w:fldCharType="begin"/>
            </w:r>
            <w:r w:rsidR="005372F9">
              <w:rPr>
                <w:noProof/>
              </w:rPr>
              <w:instrText xml:space="preserve"> PAGEREF _Toc233845990 \h </w:instrText>
            </w:r>
            <w:r w:rsidR="005372F9">
              <w:rPr>
                <w:noProof/>
              </w:rPr>
            </w:r>
            <w:r w:rsidR="005372F9">
              <w:rPr>
                <w:noProof/>
              </w:rPr>
              <w:fldChar w:fldCharType="separate"/>
            </w:r>
            <w:r w:rsidR="005372F9">
              <w:rPr>
                <w:noProof/>
              </w:rPr>
              <w:t>4</w:t>
            </w:r>
            <w:r w:rsidR="005372F9">
              <w:rPr>
                <w:noProof/>
              </w:rPr>
              <w:fldChar w:fldCharType="end"/>
            </w:r>
          </w:hyperlink>
        </w:p>
        <w:p w14:paraId="4AED8ABE" w14:textId="77777777" w:rsidR="005372F9" w:rsidRDefault="00A43E64">
          <w:pPr>
            <w:pStyle w:val="TOC2"/>
            <w:tabs>
              <w:tab w:val="right" w:leader="dot" w:pos="10070"/>
            </w:tabs>
            <w:rPr>
              <w:noProof/>
            </w:rPr>
          </w:pPr>
          <w:hyperlink w:anchor="_Toc233845991" w:history="1">
            <w:r w:rsidR="005372F9">
              <w:rPr>
                <w:rStyle w:val="Hyperlink"/>
                <w:b/>
                <w:bCs/>
                <w:noProof/>
              </w:rPr>
              <w:t>1.6 Timeline &amp; Budget (Indicative)</w:t>
            </w:r>
            <w:r w:rsidR="005372F9">
              <w:rPr>
                <w:noProof/>
              </w:rPr>
              <w:tab/>
            </w:r>
            <w:r w:rsidR="005372F9">
              <w:rPr>
                <w:noProof/>
              </w:rPr>
              <w:fldChar w:fldCharType="begin"/>
            </w:r>
            <w:r w:rsidR="005372F9">
              <w:rPr>
                <w:noProof/>
              </w:rPr>
              <w:instrText xml:space="preserve"> PAGEREF _Toc233845991 \h </w:instrText>
            </w:r>
            <w:r w:rsidR="005372F9">
              <w:rPr>
                <w:noProof/>
              </w:rPr>
            </w:r>
            <w:r w:rsidR="005372F9">
              <w:rPr>
                <w:noProof/>
              </w:rPr>
              <w:fldChar w:fldCharType="separate"/>
            </w:r>
            <w:r w:rsidR="005372F9">
              <w:rPr>
                <w:noProof/>
              </w:rPr>
              <w:t>4</w:t>
            </w:r>
            <w:r w:rsidR="005372F9">
              <w:rPr>
                <w:noProof/>
              </w:rPr>
              <w:fldChar w:fldCharType="end"/>
            </w:r>
          </w:hyperlink>
        </w:p>
        <w:p w14:paraId="15F081FA" w14:textId="77777777" w:rsidR="005372F9" w:rsidRDefault="00A43E64">
          <w:pPr>
            <w:pStyle w:val="TOC2"/>
            <w:tabs>
              <w:tab w:val="right" w:leader="dot" w:pos="10070"/>
            </w:tabs>
            <w:rPr>
              <w:noProof/>
            </w:rPr>
          </w:pPr>
          <w:hyperlink w:anchor="_Toc233845992" w:history="1">
            <w:r w:rsidR="005372F9">
              <w:rPr>
                <w:rStyle w:val="Hyperlink"/>
                <w:b/>
                <w:bCs/>
                <w:noProof/>
              </w:rPr>
              <w:t>1.7 Authorization</w:t>
            </w:r>
            <w:r w:rsidR="005372F9">
              <w:rPr>
                <w:noProof/>
              </w:rPr>
              <w:tab/>
            </w:r>
            <w:r w:rsidR="005372F9">
              <w:rPr>
                <w:noProof/>
              </w:rPr>
              <w:fldChar w:fldCharType="begin"/>
            </w:r>
            <w:r w:rsidR="005372F9">
              <w:rPr>
                <w:noProof/>
              </w:rPr>
              <w:instrText xml:space="preserve"> PAGEREF _Toc233845992 \h </w:instrText>
            </w:r>
            <w:r w:rsidR="005372F9">
              <w:rPr>
                <w:noProof/>
              </w:rPr>
            </w:r>
            <w:r w:rsidR="005372F9">
              <w:rPr>
                <w:noProof/>
              </w:rPr>
              <w:fldChar w:fldCharType="separate"/>
            </w:r>
            <w:r w:rsidR="005372F9">
              <w:rPr>
                <w:noProof/>
              </w:rPr>
              <w:t>5</w:t>
            </w:r>
            <w:r w:rsidR="005372F9">
              <w:rPr>
                <w:noProof/>
              </w:rPr>
              <w:fldChar w:fldCharType="end"/>
            </w:r>
          </w:hyperlink>
        </w:p>
        <w:p w14:paraId="46B71D53" w14:textId="77777777" w:rsidR="005372F9" w:rsidRDefault="00A43E64">
          <w:pPr>
            <w:pStyle w:val="TOC1"/>
            <w:tabs>
              <w:tab w:val="right" w:leader="dot" w:pos="10070"/>
            </w:tabs>
            <w:rPr>
              <w:noProof/>
            </w:rPr>
          </w:pPr>
          <w:hyperlink w:anchor="_Toc233845993" w:history="1">
            <w:r w:rsidR="005372F9">
              <w:rPr>
                <w:rStyle w:val="Hyperlink"/>
                <w:b/>
                <w:bCs/>
                <w:noProof/>
              </w:rPr>
              <w:t>2. Business Case</w:t>
            </w:r>
            <w:r w:rsidR="005372F9">
              <w:rPr>
                <w:noProof/>
              </w:rPr>
              <w:tab/>
            </w:r>
            <w:r w:rsidR="005372F9">
              <w:rPr>
                <w:noProof/>
              </w:rPr>
              <w:fldChar w:fldCharType="begin"/>
            </w:r>
            <w:r w:rsidR="005372F9">
              <w:rPr>
                <w:noProof/>
              </w:rPr>
              <w:instrText xml:space="preserve"> PAGEREF _Toc233845993 \h </w:instrText>
            </w:r>
            <w:r w:rsidR="005372F9">
              <w:rPr>
                <w:noProof/>
              </w:rPr>
            </w:r>
            <w:r w:rsidR="005372F9">
              <w:rPr>
                <w:noProof/>
              </w:rPr>
              <w:fldChar w:fldCharType="separate"/>
            </w:r>
            <w:r w:rsidR="005372F9">
              <w:rPr>
                <w:noProof/>
              </w:rPr>
              <w:t>6</w:t>
            </w:r>
            <w:r w:rsidR="005372F9">
              <w:rPr>
                <w:noProof/>
              </w:rPr>
              <w:fldChar w:fldCharType="end"/>
            </w:r>
          </w:hyperlink>
        </w:p>
        <w:p w14:paraId="79ECDA42" w14:textId="77777777" w:rsidR="005372F9" w:rsidRDefault="00A43E64">
          <w:pPr>
            <w:pStyle w:val="TOC2"/>
            <w:tabs>
              <w:tab w:val="right" w:leader="dot" w:pos="10070"/>
            </w:tabs>
            <w:rPr>
              <w:noProof/>
            </w:rPr>
          </w:pPr>
          <w:hyperlink w:anchor="_Toc233845994" w:history="1">
            <w:r w:rsidR="005372F9">
              <w:rPr>
                <w:rStyle w:val="Hyperlink"/>
                <w:b/>
                <w:bCs/>
                <w:noProof/>
              </w:rPr>
              <w:t>2.1 Problem Statement</w:t>
            </w:r>
            <w:r w:rsidR="005372F9">
              <w:rPr>
                <w:noProof/>
              </w:rPr>
              <w:tab/>
            </w:r>
            <w:r w:rsidR="005372F9">
              <w:rPr>
                <w:noProof/>
              </w:rPr>
              <w:fldChar w:fldCharType="begin"/>
            </w:r>
            <w:r w:rsidR="005372F9">
              <w:rPr>
                <w:noProof/>
              </w:rPr>
              <w:instrText xml:space="preserve"> PAGEREF _Toc233845994 \h </w:instrText>
            </w:r>
            <w:r w:rsidR="005372F9">
              <w:rPr>
                <w:noProof/>
              </w:rPr>
            </w:r>
            <w:r w:rsidR="005372F9">
              <w:rPr>
                <w:noProof/>
              </w:rPr>
              <w:fldChar w:fldCharType="separate"/>
            </w:r>
            <w:r w:rsidR="005372F9">
              <w:rPr>
                <w:noProof/>
              </w:rPr>
              <w:t>6</w:t>
            </w:r>
            <w:r w:rsidR="005372F9">
              <w:rPr>
                <w:noProof/>
              </w:rPr>
              <w:fldChar w:fldCharType="end"/>
            </w:r>
          </w:hyperlink>
        </w:p>
        <w:p w14:paraId="0E7DFF67" w14:textId="77777777" w:rsidR="005372F9" w:rsidRDefault="00A43E64">
          <w:pPr>
            <w:pStyle w:val="TOC2"/>
            <w:tabs>
              <w:tab w:val="right" w:leader="dot" w:pos="10070"/>
            </w:tabs>
            <w:rPr>
              <w:noProof/>
            </w:rPr>
          </w:pPr>
          <w:hyperlink w:anchor="_Toc233845995" w:history="1">
            <w:r w:rsidR="005372F9">
              <w:rPr>
                <w:rStyle w:val="Hyperlink"/>
                <w:b/>
                <w:bCs/>
                <w:noProof/>
              </w:rPr>
              <w:t>2.2 Proposed Solution</w:t>
            </w:r>
            <w:r w:rsidR="005372F9">
              <w:rPr>
                <w:noProof/>
              </w:rPr>
              <w:tab/>
            </w:r>
            <w:r w:rsidR="005372F9">
              <w:rPr>
                <w:noProof/>
              </w:rPr>
              <w:fldChar w:fldCharType="begin"/>
            </w:r>
            <w:r w:rsidR="005372F9">
              <w:rPr>
                <w:noProof/>
              </w:rPr>
              <w:instrText xml:space="preserve"> PAGEREF _Toc233845995 \h </w:instrText>
            </w:r>
            <w:r w:rsidR="005372F9">
              <w:rPr>
                <w:noProof/>
              </w:rPr>
            </w:r>
            <w:r w:rsidR="005372F9">
              <w:rPr>
                <w:noProof/>
              </w:rPr>
              <w:fldChar w:fldCharType="separate"/>
            </w:r>
            <w:r w:rsidR="005372F9">
              <w:rPr>
                <w:noProof/>
              </w:rPr>
              <w:t>6</w:t>
            </w:r>
            <w:r w:rsidR="005372F9">
              <w:rPr>
                <w:noProof/>
              </w:rPr>
              <w:fldChar w:fldCharType="end"/>
            </w:r>
          </w:hyperlink>
        </w:p>
        <w:p w14:paraId="12BBDBC7" w14:textId="77777777" w:rsidR="005372F9" w:rsidRDefault="00A43E64">
          <w:pPr>
            <w:pStyle w:val="TOC2"/>
            <w:tabs>
              <w:tab w:val="right" w:leader="dot" w:pos="10070"/>
            </w:tabs>
            <w:rPr>
              <w:noProof/>
            </w:rPr>
          </w:pPr>
          <w:hyperlink w:anchor="_Toc233845996" w:history="1">
            <w:r w:rsidR="005372F9">
              <w:rPr>
                <w:rStyle w:val="Hyperlink"/>
                <w:b/>
                <w:bCs/>
                <w:noProof/>
              </w:rPr>
              <w:t>2.3 Expected Benefits</w:t>
            </w:r>
            <w:r w:rsidR="005372F9">
              <w:rPr>
                <w:noProof/>
              </w:rPr>
              <w:tab/>
            </w:r>
            <w:r w:rsidR="005372F9">
              <w:rPr>
                <w:noProof/>
              </w:rPr>
              <w:fldChar w:fldCharType="begin"/>
            </w:r>
            <w:r w:rsidR="005372F9">
              <w:rPr>
                <w:noProof/>
              </w:rPr>
              <w:instrText xml:space="preserve"> PAGEREF _Toc233845996 \h </w:instrText>
            </w:r>
            <w:r w:rsidR="005372F9">
              <w:rPr>
                <w:noProof/>
              </w:rPr>
            </w:r>
            <w:r w:rsidR="005372F9">
              <w:rPr>
                <w:noProof/>
              </w:rPr>
              <w:fldChar w:fldCharType="separate"/>
            </w:r>
            <w:r w:rsidR="005372F9">
              <w:rPr>
                <w:noProof/>
              </w:rPr>
              <w:t>6</w:t>
            </w:r>
            <w:r w:rsidR="005372F9">
              <w:rPr>
                <w:noProof/>
              </w:rPr>
              <w:fldChar w:fldCharType="end"/>
            </w:r>
          </w:hyperlink>
        </w:p>
        <w:p w14:paraId="4BEB0E1A" w14:textId="77777777" w:rsidR="005372F9" w:rsidRDefault="00A43E64">
          <w:pPr>
            <w:pStyle w:val="TOC2"/>
            <w:tabs>
              <w:tab w:val="right" w:leader="dot" w:pos="10070"/>
            </w:tabs>
            <w:rPr>
              <w:noProof/>
            </w:rPr>
          </w:pPr>
          <w:hyperlink w:anchor="_Toc233845997" w:history="1">
            <w:r w:rsidR="005372F9">
              <w:rPr>
                <w:rStyle w:val="Hyperlink"/>
                <w:b/>
                <w:bCs/>
                <w:noProof/>
              </w:rPr>
              <w:t>2.4 Budget Breakdown</w:t>
            </w:r>
            <w:r w:rsidR="005372F9">
              <w:rPr>
                <w:noProof/>
              </w:rPr>
              <w:tab/>
            </w:r>
            <w:r w:rsidR="005372F9">
              <w:rPr>
                <w:noProof/>
              </w:rPr>
              <w:fldChar w:fldCharType="begin"/>
            </w:r>
            <w:r w:rsidR="005372F9">
              <w:rPr>
                <w:noProof/>
              </w:rPr>
              <w:instrText xml:space="preserve"> PAGEREF _Toc233845997 \h </w:instrText>
            </w:r>
            <w:r w:rsidR="005372F9">
              <w:rPr>
                <w:noProof/>
              </w:rPr>
            </w:r>
            <w:r w:rsidR="005372F9">
              <w:rPr>
                <w:noProof/>
              </w:rPr>
              <w:fldChar w:fldCharType="separate"/>
            </w:r>
            <w:r w:rsidR="005372F9">
              <w:rPr>
                <w:noProof/>
              </w:rPr>
              <w:t>6</w:t>
            </w:r>
            <w:r w:rsidR="005372F9">
              <w:rPr>
                <w:noProof/>
              </w:rPr>
              <w:fldChar w:fldCharType="end"/>
            </w:r>
          </w:hyperlink>
        </w:p>
        <w:p w14:paraId="1388C6C0" w14:textId="77777777" w:rsidR="005372F9" w:rsidRDefault="00A43E64">
          <w:pPr>
            <w:pStyle w:val="TOC2"/>
            <w:tabs>
              <w:tab w:val="right" w:leader="dot" w:pos="10070"/>
            </w:tabs>
            <w:rPr>
              <w:noProof/>
            </w:rPr>
          </w:pPr>
          <w:hyperlink w:anchor="_Toc233845998" w:history="1">
            <w:r w:rsidR="005372F9">
              <w:rPr>
                <w:rStyle w:val="Hyperlink"/>
                <w:b/>
                <w:bCs/>
                <w:noProof/>
              </w:rPr>
              <w:t>2.4.1 Labor Cost</w:t>
            </w:r>
            <w:r w:rsidR="005372F9">
              <w:rPr>
                <w:noProof/>
              </w:rPr>
              <w:tab/>
            </w:r>
            <w:r w:rsidR="005372F9">
              <w:rPr>
                <w:noProof/>
              </w:rPr>
              <w:fldChar w:fldCharType="begin"/>
            </w:r>
            <w:r w:rsidR="005372F9">
              <w:rPr>
                <w:noProof/>
              </w:rPr>
              <w:instrText xml:space="preserve"> PAGEREF _Toc233845998 \h </w:instrText>
            </w:r>
            <w:r w:rsidR="005372F9">
              <w:rPr>
                <w:noProof/>
              </w:rPr>
            </w:r>
            <w:r w:rsidR="005372F9">
              <w:rPr>
                <w:noProof/>
              </w:rPr>
              <w:fldChar w:fldCharType="separate"/>
            </w:r>
            <w:r w:rsidR="005372F9">
              <w:rPr>
                <w:noProof/>
              </w:rPr>
              <w:t>6</w:t>
            </w:r>
            <w:r w:rsidR="005372F9">
              <w:rPr>
                <w:noProof/>
              </w:rPr>
              <w:fldChar w:fldCharType="end"/>
            </w:r>
          </w:hyperlink>
        </w:p>
        <w:p w14:paraId="013D7C49" w14:textId="77777777" w:rsidR="005372F9" w:rsidRDefault="00A43E64">
          <w:pPr>
            <w:pStyle w:val="TOC2"/>
            <w:tabs>
              <w:tab w:val="right" w:leader="dot" w:pos="10070"/>
            </w:tabs>
            <w:rPr>
              <w:noProof/>
            </w:rPr>
          </w:pPr>
          <w:hyperlink w:anchor="_Toc233845999" w:history="1">
            <w:r w:rsidR="005372F9">
              <w:rPr>
                <w:rStyle w:val="Hyperlink"/>
                <w:b/>
                <w:bCs/>
                <w:noProof/>
              </w:rPr>
              <w:t>2.4.2 Infrastructure &amp; Systems</w:t>
            </w:r>
            <w:r w:rsidR="005372F9">
              <w:rPr>
                <w:noProof/>
              </w:rPr>
              <w:tab/>
            </w:r>
            <w:r w:rsidR="005372F9">
              <w:rPr>
                <w:noProof/>
              </w:rPr>
              <w:fldChar w:fldCharType="begin"/>
            </w:r>
            <w:r w:rsidR="005372F9">
              <w:rPr>
                <w:noProof/>
              </w:rPr>
              <w:instrText xml:space="preserve"> PAGEREF _Toc233845999 \h </w:instrText>
            </w:r>
            <w:r w:rsidR="005372F9">
              <w:rPr>
                <w:noProof/>
              </w:rPr>
            </w:r>
            <w:r w:rsidR="005372F9">
              <w:rPr>
                <w:noProof/>
              </w:rPr>
              <w:fldChar w:fldCharType="separate"/>
            </w:r>
            <w:r w:rsidR="005372F9">
              <w:rPr>
                <w:noProof/>
              </w:rPr>
              <w:t>6</w:t>
            </w:r>
            <w:r w:rsidR="005372F9">
              <w:rPr>
                <w:noProof/>
              </w:rPr>
              <w:fldChar w:fldCharType="end"/>
            </w:r>
          </w:hyperlink>
        </w:p>
        <w:p w14:paraId="2ED5A967" w14:textId="77777777" w:rsidR="005372F9" w:rsidRDefault="00A43E64">
          <w:pPr>
            <w:pStyle w:val="TOC2"/>
            <w:tabs>
              <w:tab w:val="right" w:leader="dot" w:pos="10070"/>
            </w:tabs>
            <w:rPr>
              <w:noProof/>
            </w:rPr>
          </w:pPr>
          <w:hyperlink w:anchor="_Toc233846000" w:history="1">
            <w:r w:rsidR="005372F9">
              <w:rPr>
                <w:rStyle w:val="Hyperlink"/>
                <w:b/>
                <w:bCs/>
                <w:noProof/>
              </w:rPr>
              <w:t>2.4.3 Contingency</w:t>
            </w:r>
            <w:r w:rsidR="005372F9">
              <w:rPr>
                <w:noProof/>
              </w:rPr>
              <w:tab/>
            </w:r>
            <w:r w:rsidR="005372F9">
              <w:rPr>
                <w:noProof/>
              </w:rPr>
              <w:fldChar w:fldCharType="begin"/>
            </w:r>
            <w:r w:rsidR="005372F9">
              <w:rPr>
                <w:noProof/>
              </w:rPr>
              <w:instrText xml:space="preserve"> PAGEREF _Toc233846000 \h </w:instrText>
            </w:r>
            <w:r w:rsidR="005372F9">
              <w:rPr>
                <w:noProof/>
              </w:rPr>
            </w:r>
            <w:r w:rsidR="005372F9">
              <w:rPr>
                <w:noProof/>
              </w:rPr>
              <w:fldChar w:fldCharType="separate"/>
            </w:r>
            <w:r w:rsidR="005372F9">
              <w:rPr>
                <w:noProof/>
              </w:rPr>
              <w:t>7</w:t>
            </w:r>
            <w:r w:rsidR="005372F9">
              <w:rPr>
                <w:noProof/>
              </w:rPr>
              <w:fldChar w:fldCharType="end"/>
            </w:r>
          </w:hyperlink>
        </w:p>
        <w:p w14:paraId="55D0A6B0" w14:textId="77777777" w:rsidR="005372F9" w:rsidRDefault="00A43E64">
          <w:pPr>
            <w:pStyle w:val="TOC2"/>
            <w:tabs>
              <w:tab w:val="right" w:leader="dot" w:pos="10070"/>
            </w:tabs>
            <w:rPr>
              <w:noProof/>
            </w:rPr>
          </w:pPr>
          <w:hyperlink w:anchor="_Toc233846001" w:history="1">
            <w:r w:rsidR="005372F9">
              <w:rPr>
                <w:rStyle w:val="Hyperlink"/>
                <w:b/>
                <w:bCs/>
                <w:noProof/>
              </w:rPr>
              <w:t>2.4.4 Total Estimated Budget</w:t>
            </w:r>
            <w:r w:rsidR="005372F9">
              <w:rPr>
                <w:noProof/>
              </w:rPr>
              <w:tab/>
            </w:r>
            <w:r w:rsidR="005372F9">
              <w:rPr>
                <w:noProof/>
              </w:rPr>
              <w:fldChar w:fldCharType="begin"/>
            </w:r>
            <w:r w:rsidR="005372F9">
              <w:rPr>
                <w:noProof/>
              </w:rPr>
              <w:instrText xml:space="preserve"> PAGEREF _Toc233846001 \h </w:instrText>
            </w:r>
            <w:r w:rsidR="005372F9">
              <w:rPr>
                <w:noProof/>
              </w:rPr>
            </w:r>
            <w:r w:rsidR="005372F9">
              <w:rPr>
                <w:noProof/>
              </w:rPr>
              <w:fldChar w:fldCharType="separate"/>
            </w:r>
            <w:r w:rsidR="005372F9">
              <w:rPr>
                <w:noProof/>
              </w:rPr>
              <w:t>7</w:t>
            </w:r>
            <w:r w:rsidR="005372F9">
              <w:rPr>
                <w:noProof/>
              </w:rPr>
              <w:fldChar w:fldCharType="end"/>
            </w:r>
          </w:hyperlink>
        </w:p>
        <w:p w14:paraId="4097A436" w14:textId="77777777" w:rsidR="005372F9" w:rsidRDefault="00A43E64">
          <w:pPr>
            <w:pStyle w:val="TOC2"/>
            <w:tabs>
              <w:tab w:val="right" w:leader="dot" w:pos="10070"/>
            </w:tabs>
            <w:rPr>
              <w:noProof/>
            </w:rPr>
          </w:pPr>
          <w:hyperlink w:anchor="_Toc233846002" w:history="1">
            <w:r w:rsidR="005372F9">
              <w:rPr>
                <w:rStyle w:val="Hyperlink"/>
                <w:b/>
                <w:bCs/>
                <w:noProof/>
              </w:rPr>
              <w:t>2.5 Risk of Not Proceeding</w:t>
            </w:r>
            <w:r w:rsidR="005372F9">
              <w:rPr>
                <w:noProof/>
              </w:rPr>
              <w:tab/>
            </w:r>
            <w:r w:rsidR="005372F9">
              <w:rPr>
                <w:noProof/>
              </w:rPr>
              <w:fldChar w:fldCharType="begin"/>
            </w:r>
            <w:r w:rsidR="005372F9">
              <w:rPr>
                <w:noProof/>
              </w:rPr>
              <w:instrText xml:space="preserve"> PAGEREF _Toc233846002 \h </w:instrText>
            </w:r>
            <w:r w:rsidR="005372F9">
              <w:rPr>
                <w:noProof/>
              </w:rPr>
            </w:r>
            <w:r w:rsidR="005372F9">
              <w:rPr>
                <w:noProof/>
              </w:rPr>
              <w:fldChar w:fldCharType="separate"/>
            </w:r>
            <w:r w:rsidR="005372F9">
              <w:rPr>
                <w:noProof/>
              </w:rPr>
              <w:t>7</w:t>
            </w:r>
            <w:r w:rsidR="005372F9">
              <w:rPr>
                <w:noProof/>
              </w:rPr>
              <w:fldChar w:fldCharType="end"/>
            </w:r>
          </w:hyperlink>
        </w:p>
        <w:p w14:paraId="14838DED" w14:textId="77777777" w:rsidR="005372F9" w:rsidRDefault="00A43E64">
          <w:pPr>
            <w:pStyle w:val="TOC1"/>
            <w:tabs>
              <w:tab w:val="right" w:leader="dot" w:pos="10070"/>
            </w:tabs>
            <w:rPr>
              <w:noProof/>
            </w:rPr>
          </w:pPr>
          <w:hyperlink w:anchor="_Toc233846003" w:history="1">
            <w:r w:rsidR="005372F9">
              <w:rPr>
                <w:rStyle w:val="Hyperlink"/>
                <w:b/>
                <w:bCs/>
                <w:noProof/>
              </w:rPr>
              <w:t>3. Scope Definition</w:t>
            </w:r>
            <w:r w:rsidR="005372F9">
              <w:rPr>
                <w:noProof/>
              </w:rPr>
              <w:tab/>
            </w:r>
            <w:r w:rsidR="005372F9">
              <w:rPr>
                <w:noProof/>
              </w:rPr>
              <w:fldChar w:fldCharType="begin"/>
            </w:r>
            <w:r w:rsidR="005372F9">
              <w:rPr>
                <w:noProof/>
              </w:rPr>
              <w:instrText xml:space="preserve"> PAGEREF _Toc233846003 \h </w:instrText>
            </w:r>
            <w:r w:rsidR="005372F9">
              <w:rPr>
                <w:noProof/>
              </w:rPr>
            </w:r>
            <w:r w:rsidR="005372F9">
              <w:rPr>
                <w:noProof/>
              </w:rPr>
              <w:fldChar w:fldCharType="separate"/>
            </w:r>
            <w:r w:rsidR="005372F9">
              <w:rPr>
                <w:noProof/>
              </w:rPr>
              <w:t>8</w:t>
            </w:r>
            <w:r w:rsidR="005372F9">
              <w:rPr>
                <w:noProof/>
              </w:rPr>
              <w:fldChar w:fldCharType="end"/>
            </w:r>
          </w:hyperlink>
        </w:p>
        <w:p w14:paraId="15E87C91" w14:textId="77777777" w:rsidR="005372F9" w:rsidRDefault="00A43E64">
          <w:pPr>
            <w:pStyle w:val="TOC2"/>
            <w:tabs>
              <w:tab w:val="right" w:leader="dot" w:pos="10070"/>
            </w:tabs>
            <w:rPr>
              <w:noProof/>
            </w:rPr>
          </w:pPr>
          <w:hyperlink w:anchor="_Toc233846004" w:history="1">
            <w:r w:rsidR="005372F9">
              <w:rPr>
                <w:rStyle w:val="Hyperlink"/>
                <w:b/>
                <w:bCs/>
                <w:noProof/>
              </w:rPr>
              <w:t>3.1 In-Scope</w:t>
            </w:r>
            <w:r w:rsidR="005372F9">
              <w:rPr>
                <w:noProof/>
              </w:rPr>
              <w:tab/>
            </w:r>
            <w:r w:rsidR="005372F9">
              <w:rPr>
                <w:noProof/>
              </w:rPr>
              <w:fldChar w:fldCharType="begin"/>
            </w:r>
            <w:r w:rsidR="005372F9">
              <w:rPr>
                <w:noProof/>
              </w:rPr>
              <w:instrText xml:space="preserve"> PAGEREF _Toc233846004 \h </w:instrText>
            </w:r>
            <w:r w:rsidR="005372F9">
              <w:rPr>
                <w:noProof/>
              </w:rPr>
            </w:r>
            <w:r w:rsidR="005372F9">
              <w:rPr>
                <w:noProof/>
              </w:rPr>
              <w:fldChar w:fldCharType="separate"/>
            </w:r>
            <w:r w:rsidR="005372F9">
              <w:rPr>
                <w:noProof/>
              </w:rPr>
              <w:t>8</w:t>
            </w:r>
            <w:r w:rsidR="005372F9">
              <w:rPr>
                <w:noProof/>
              </w:rPr>
              <w:fldChar w:fldCharType="end"/>
            </w:r>
          </w:hyperlink>
        </w:p>
        <w:p w14:paraId="12FF7463" w14:textId="77777777" w:rsidR="005372F9" w:rsidRDefault="00A43E64">
          <w:pPr>
            <w:pStyle w:val="TOC2"/>
            <w:tabs>
              <w:tab w:val="right" w:leader="dot" w:pos="10070"/>
            </w:tabs>
            <w:rPr>
              <w:noProof/>
            </w:rPr>
          </w:pPr>
          <w:hyperlink w:anchor="_Toc233846005" w:history="1">
            <w:r w:rsidR="005372F9">
              <w:rPr>
                <w:rStyle w:val="Hyperlink"/>
                <w:b/>
                <w:bCs/>
                <w:noProof/>
              </w:rPr>
              <w:t>3.2 Out-of-Scope (This Release)</w:t>
            </w:r>
            <w:r w:rsidR="005372F9">
              <w:rPr>
                <w:noProof/>
              </w:rPr>
              <w:tab/>
            </w:r>
            <w:r w:rsidR="005372F9">
              <w:rPr>
                <w:noProof/>
              </w:rPr>
              <w:fldChar w:fldCharType="begin"/>
            </w:r>
            <w:r w:rsidR="005372F9">
              <w:rPr>
                <w:noProof/>
              </w:rPr>
              <w:instrText xml:space="preserve"> PAGEREF _Toc233846005 \h </w:instrText>
            </w:r>
            <w:r w:rsidR="005372F9">
              <w:rPr>
                <w:noProof/>
              </w:rPr>
            </w:r>
            <w:r w:rsidR="005372F9">
              <w:rPr>
                <w:noProof/>
              </w:rPr>
              <w:fldChar w:fldCharType="separate"/>
            </w:r>
            <w:r w:rsidR="005372F9">
              <w:rPr>
                <w:noProof/>
              </w:rPr>
              <w:t>8</w:t>
            </w:r>
            <w:r w:rsidR="005372F9">
              <w:rPr>
                <w:noProof/>
              </w:rPr>
              <w:fldChar w:fldCharType="end"/>
            </w:r>
          </w:hyperlink>
        </w:p>
        <w:p w14:paraId="6D20A5CC" w14:textId="77777777" w:rsidR="005372F9" w:rsidRDefault="00A43E64">
          <w:pPr>
            <w:pStyle w:val="TOC2"/>
            <w:tabs>
              <w:tab w:val="right" w:leader="dot" w:pos="10070"/>
            </w:tabs>
            <w:rPr>
              <w:noProof/>
            </w:rPr>
          </w:pPr>
          <w:hyperlink w:anchor="_Toc233846006" w:history="1">
            <w:r w:rsidR="005372F9">
              <w:rPr>
                <w:rStyle w:val="Hyperlink"/>
                <w:b/>
                <w:bCs/>
                <w:noProof/>
              </w:rPr>
              <w:t>3.3 Assumptions</w:t>
            </w:r>
            <w:r w:rsidR="005372F9">
              <w:rPr>
                <w:noProof/>
              </w:rPr>
              <w:tab/>
            </w:r>
            <w:r w:rsidR="005372F9">
              <w:rPr>
                <w:noProof/>
              </w:rPr>
              <w:fldChar w:fldCharType="begin"/>
            </w:r>
            <w:r w:rsidR="005372F9">
              <w:rPr>
                <w:noProof/>
              </w:rPr>
              <w:instrText xml:space="preserve"> PAGEREF _Toc233846006 \h </w:instrText>
            </w:r>
            <w:r w:rsidR="005372F9">
              <w:rPr>
                <w:noProof/>
              </w:rPr>
            </w:r>
            <w:r w:rsidR="005372F9">
              <w:rPr>
                <w:noProof/>
              </w:rPr>
              <w:fldChar w:fldCharType="separate"/>
            </w:r>
            <w:r w:rsidR="005372F9">
              <w:rPr>
                <w:noProof/>
              </w:rPr>
              <w:t>8</w:t>
            </w:r>
            <w:r w:rsidR="005372F9">
              <w:rPr>
                <w:noProof/>
              </w:rPr>
              <w:fldChar w:fldCharType="end"/>
            </w:r>
          </w:hyperlink>
        </w:p>
        <w:p w14:paraId="188566EB" w14:textId="77777777" w:rsidR="005372F9" w:rsidRDefault="00A43E64">
          <w:pPr>
            <w:pStyle w:val="TOC2"/>
            <w:tabs>
              <w:tab w:val="right" w:leader="dot" w:pos="10070"/>
            </w:tabs>
            <w:rPr>
              <w:noProof/>
            </w:rPr>
          </w:pPr>
          <w:hyperlink w:anchor="_Toc233846007" w:history="1">
            <w:r w:rsidR="005372F9">
              <w:rPr>
                <w:rStyle w:val="Hyperlink"/>
                <w:b/>
                <w:bCs/>
                <w:noProof/>
              </w:rPr>
              <w:t>3.4 Constraints</w:t>
            </w:r>
            <w:r w:rsidR="005372F9">
              <w:rPr>
                <w:noProof/>
              </w:rPr>
              <w:tab/>
            </w:r>
            <w:r w:rsidR="005372F9">
              <w:rPr>
                <w:noProof/>
              </w:rPr>
              <w:fldChar w:fldCharType="begin"/>
            </w:r>
            <w:r w:rsidR="005372F9">
              <w:rPr>
                <w:noProof/>
              </w:rPr>
              <w:instrText xml:space="preserve"> PAGEREF _Toc233846007 \h </w:instrText>
            </w:r>
            <w:r w:rsidR="005372F9">
              <w:rPr>
                <w:noProof/>
              </w:rPr>
            </w:r>
            <w:r w:rsidR="005372F9">
              <w:rPr>
                <w:noProof/>
              </w:rPr>
              <w:fldChar w:fldCharType="separate"/>
            </w:r>
            <w:r w:rsidR="005372F9">
              <w:rPr>
                <w:noProof/>
              </w:rPr>
              <w:t>8</w:t>
            </w:r>
            <w:r w:rsidR="005372F9">
              <w:rPr>
                <w:noProof/>
              </w:rPr>
              <w:fldChar w:fldCharType="end"/>
            </w:r>
          </w:hyperlink>
        </w:p>
        <w:p w14:paraId="50C9F6C0" w14:textId="77777777" w:rsidR="005372F9" w:rsidRDefault="00A43E64">
          <w:pPr>
            <w:pStyle w:val="TOC2"/>
            <w:tabs>
              <w:tab w:val="right" w:leader="dot" w:pos="10070"/>
            </w:tabs>
            <w:rPr>
              <w:noProof/>
            </w:rPr>
          </w:pPr>
          <w:hyperlink w:anchor="_Toc233846008" w:history="1">
            <w:r w:rsidR="005372F9">
              <w:rPr>
                <w:rStyle w:val="Hyperlink"/>
                <w:b/>
                <w:bCs/>
                <w:noProof/>
              </w:rPr>
              <w:t>3.5 Phase 0 Deliverables</w:t>
            </w:r>
            <w:r w:rsidR="005372F9">
              <w:rPr>
                <w:noProof/>
              </w:rPr>
              <w:tab/>
            </w:r>
            <w:r w:rsidR="005372F9">
              <w:rPr>
                <w:noProof/>
              </w:rPr>
              <w:fldChar w:fldCharType="begin"/>
            </w:r>
            <w:r w:rsidR="005372F9">
              <w:rPr>
                <w:noProof/>
              </w:rPr>
              <w:instrText xml:space="preserve"> PAGEREF _Toc233846008 \h </w:instrText>
            </w:r>
            <w:r w:rsidR="005372F9">
              <w:rPr>
                <w:noProof/>
              </w:rPr>
            </w:r>
            <w:r w:rsidR="005372F9">
              <w:rPr>
                <w:noProof/>
              </w:rPr>
              <w:fldChar w:fldCharType="separate"/>
            </w:r>
            <w:r w:rsidR="005372F9">
              <w:rPr>
                <w:noProof/>
              </w:rPr>
              <w:t>8</w:t>
            </w:r>
            <w:r w:rsidR="005372F9">
              <w:rPr>
                <w:noProof/>
              </w:rPr>
              <w:fldChar w:fldCharType="end"/>
            </w:r>
          </w:hyperlink>
        </w:p>
        <w:p w14:paraId="6F0BF21F" w14:textId="77777777" w:rsidR="005372F9" w:rsidRDefault="00A43E64">
          <w:pPr>
            <w:pStyle w:val="TOC1"/>
            <w:tabs>
              <w:tab w:val="right" w:leader="dot" w:pos="10070"/>
            </w:tabs>
            <w:rPr>
              <w:noProof/>
            </w:rPr>
          </w:pPr>
          <w:hyperlink w:anchor="_Toc233846009" w:history="1">
            <w:r w:rsidR="005372F9">
              <w:rPr>
                <w:rStyle w:val="Hyperlink"/>
                <w:b/>
                <w:bCs/>
                <w:noProof/>
              </w:rPr>
              <w:t>4. Stakeholder Identification</w:t>
            </w:r>
            <w:r w:rsidR="005372F9">
              <w:rPr>
                <w:noProof/>
              </w:rPr>
              <w:tab/>
            </w:r>
            <w:r w:rsidR="005372F9">
              <w:rPr>
                <w:noProof/>
              </w:rPr>
              <w:fldChar w:fldCharType="begin"/>
            </w:r>
            <w:r w:rsidR="005372F9">
              <w:rPr>
                <w:noProof/>
              </w:rPr>
              <w:instrText xml:space="preserve"> PAGEREF _Toc233846009 \h </w:instrText>
            </w:r>
            <w:r w:rsidR="005372F9">
              <w:rPr>
                <w:noProof/>
              </w:rPr>
            </w:r>
            <w:r w:rsidR="005372F9">
              <w:rPr>
                <w:noProof/>
              </w:rPr>
              <w:fldChar w:fldCharType="separate"/>
            </w:r>
            <w:r w:rsidR="005372F9">
              <w:rPr>
                <w:noProof/>
              </w:rPr>
              <w:t>10</w:t>
            </w:r>
            <w:r w:rsidR="005372F9">
              <w:rPr>
                <w:noProof/>
              </w:rPr>
              <w:fldChar w:fldCharType="end"/>
            </w:r>
          </w:hyperlink>
        </w:p>
        <w:p w14:paraId="38548F51" w14:textId="77777777" w:rsidR="005372F9" w:rsidRDefault="00A43E64">
          <w:pPr>
            <w:pStyle w:val="TOC1"/>
            <w:tabs>
              <w:tab w:val="right" w:leader="dot" w:pos="10070"/>
            </w:tabs>
            <w:rPr>
              <w:noProof/>
            </w:rPr>
          </w:pPr>
          <w:hyperlink w:anchor="_Toc233846010" w:history="1">
            <w:r w:rsidR="005372F9">
              <w:rPr>
                <w:rStyle w:val="Hyperlink"/>
                <w:b/>
                <w:bCs/>
                <w:noProof/>
              </w:rPr>
              <w:t>5. Team Formation</w:t>
            </w:r>
            <w:r w:rsidR="005372F9">
              <w:rPr>
                <w:noProof/>
              </w:rPr>
              <w:tab/>
            </w:r>
            <w:r w:rsidR="005372F9">
              <w:rPr>
                <w:noProof/>
              </w:rPr>
              <w:fldChar w:fldCharType="begin"/>
            </w:r>
            <w:r w:rsidR="005372F9">
              <w:rPr>
                <w:noProof/>
              </w:rPr>
              <w:instrText xml:space="preserve"> PAGEREF _Toc233846010 \h </w:instrText>
            </w:r>
            <w:r w:rsidR="005372F9">
              <w:rPr>
                <w:noProof/>
              </w:rPr>
            </w:r>
            <w:r w:rsidR="005372F9">
              <w:rPr>
                <w:noProof/>
              </w:rPr>
              <w:fldChar w:fldCharType="separate"/>
            </w:r>
            <w:r w:rsidR="005372F9">
              <w:rPr>
                <w:noProof/>
              </w:rPr>
              <w:t>11</w:t>
            </w:r>
            <w:r w:rsidR="005372F9">
              <w:rPr>
                <w:noProof/>
              </w:rPr>
              <w:fldChar w:fldCharType="end"/>
            </w:r>
          </w:hyperlink>
        </w:p>
        <w:p w14:paraId="1F0ADA3D" w14:textId="77777777" w:rsidR="005372F9" w:rsidRDefault="00A43E64">
          <w:pPr>
            <w:pStyle w:val="TOC2"/>
            <w:tabs>
              <w:tab w:val="right" w:leader="dot" w:pos="10070"/>
            </w:tabs>
            <w:rPr>
              <w:noProof/>
            </w:rPr>
          </w:pPr>
          <w:hyperlink w:anchor="_Toc233846011" w:history="1">
            <w:r w:rsidR="005372F9">
              <w:rPr>
                <w:rStyle w:val="Hyperlink"/>
                <w:b/>
                <w:bCs/>
                <w:noProof/>
              </w:rPr>
              <w:t>5.1 Project Team</w:t>
            </w:r>
            <w:r w:rsidR="005372F9">
              <w:rPr>
                <w:noProof/>
              </w:rPr>
              <w:tab/>
            </w:r>
            <w:r w:rsidR="005372F9">
              <w:rPr>
                <w:noProof/>
              </w:rPr>
              <w:fldChar w:fldCharType="begin"/>
            </w:r>
            <w:r w:rsidR="005372F9">
              <w:rPr>
                <w:noProof/>
              </w:rPr>
              <w:instrText xml:space="preserve"> PAGEREF _Toc233846011 \h </w:instrText>
            </w:r>
            <w:r w:rsidR="005372F9">
              <w:rPr>
                <w:noProof/>
              </w:rPr>
            </w:r>
            <w:r w:rsidR="005372F9">
              <w:rPr>
                <w:noProof/>
              </w:rPr>
              <w:fldChar w:fldCharType="separate"/>
            </w:r>
            <w:r w:rsidR="005372F9">
              <w:rPr>
                <w:noProof/>
              </w:rPr>
              <w:t>11</w:t>
            </w:r>
            <w:r w:rsidR="005372F9">
              <w:rPr>
                <w:noProof/>
              </w:rPr>
              <w:fldChar w:fldCharType="end"/>
            </w:r>
          </w:hyperlink>
        </w:p>
        <w:p w14:paraId="7E631865" w14:textId="77777777" w:rsidR="005372F9" w:rsidRDefault="00A43E64">
          <w:pPr>
            <w:pStyle w:val="TOC2"/>
            <w:tabs>
              <w:tab w:val="right" w:leader="dot" w:pos="10070"/>
            </w:tabs>
            <w:rPr>
              <w:noProof/>
            </w:rPr>
          </w:pPr>
          <w:hyperlink w:anchor="_Toc233846012" w:history="1">
            <w:r w:rsidR="005372F9">
              <w:rPr>
                <w:rStyle w:val="Hyperlink"/>
                <w:b/>
                <w:bCs/>
                <w:noProof/>
              </w:rPr>
              <w:t>5.2 Reporting Structure</w:t>
            </w:r>
            <w:r w:rsidR="005372F9">
              <w:rPr>
                <w:noProof/>
              </w:rPr>
              <w:tab/>
            </w:r>
            <w:r w:rsidR="005372F9">
              <w:rPr>
                <w:noProof/>
              </w:rPr>
              <w:fldChar w:fldCharType="begin"/>
            </w:r>
            <w:r w:rsidR="005372F9">
              <w:rPr>
                <w:noProof/>
              </w:rPr>
              <w:instrText xml:space="preserve"> PAGEREF _Toc233846012 \h </w:instrText>
            </w:r>
            <w:r w:rsidR="005372F9">
              <w:rPr>
                <w:noProof/>
              </w:rPr>
            </w:r>
            <w:r w:rsidR="005372F9">
              <w:rPr>
                <w:noProof/>
              </w:rPr>
              <w:fldChar w:fldCharType="separate"/>
            </w:r>
            <w:r w:rsidR="005372F9">
              <w:rPr>
                <w:noProof/>
              </w:rPr>
              <w:t>11</w:t>
            </w:r>
            <w:r w:rsidR="005372F9">
              <w:rPr>
                <w:noProof/>
              </w:rPr>
              <w:fldChar w:fldCharType="end"/>
            </w:r>
          </w:hyperlink>
        </w:p>
        <w:p w14:paraId="3AABCA69" w14:textId="77777777" w:rsidR="005372F9" w:rsidRDefault="00A43E64">
          <w:pPr>
            <w:pStyle w:val="TOC1"/>
            <w:tabs>
              <w:tab w:val="right" w:leader="dot" w:pos="10070"/>
            </w:tabs>
            <w:rPr>
              <w:noProof/>
            </w:rPr>
          </w:pPr>
          <w:hyperlink w:anchor="_Toc233846013" w:history="1">
            <w:r w:rsidR="005372F9">
              <w:rPr>
                <w:rStyle w:val="Hyperlink"/>
                <w:b/>
                <w:bCs/>
                <w:noProof/>
              </w:rPr>
              <w:t>6. Product Backlog Creation</w:t>
            </w:r>
            <w:r w:rsidR="005372F9">
              <w:rPr>
                <w:noProof/>
              </w:rPr>
              <w:tab/>
            </w:r>
            <w:r w:rsidR="005372F9">
              <w:rPr>
                <w:noProof/>
              </w:rPr>
              <w:fldChar w:fldCharType="begin"/>
            </w:r>
            <w:r w:rsidR="005372F9">
              <w:rPr>
                <w:noProof/>
              </w:rPr>
              <w:instrText xml:space="preserve"> PAGEREF _Toc233846013 \h </w:instrText>
            </w:r>
            <w:r w:rsidR="005372F9">
              <w:rPr>
                <w:noProof/>
              </w:rPr>
            </w:r>
            <w:r w:rsidR="005372F9">
              <w:rPr>
                <w:noProof/>
              </w:rPr>
              <w:fldChar w:fldCharType="separate"/>
            </w:r>
            <w:r w:rsidR="005372F9">
              <w:rPr>
                <w:noProof/>
              </w:rPr>
              <w:t>12</w:t>
            </w:r>
            <w:r w:rsidR="005372F9">
              <w:rPr>
                <w:noProof/>
              </w:rPr>
              <w:fldChar w:fldCharType="end"/>
            </w:r>
          </w:hyperlink>
        </w:p>
        <w:p w14:paraId="6B80F163" w14:textId="77777777" w:rsidR="005372F9" w:rsidRDefault="00A43E64">
          <w:pPr>
            <w:pStyle w:val="TOC2"/>
            <w:tabs>
              <w:tab w:val="right" w:leader="dot" w:pos="10070"/>
            </w:tabs>
            <w:rPr>
              <w:noProof/>
            </w:rPr>
          </w:pPr>
          <w:hyperlink w:anchor="_Toc233846014" w:history="1">
            <w:r w:rsidR="005372F9">
              <w:rPr>
                <w:rStyle w:val="Hyperlink"/>
                <w:b/>
                <w:bCs/>
                <w:noProof/>
              </w:rPr>
              <w:t>6.1 Epics</w:t>
            </w:r>
            <w:r w:rsidR="005372F9">
              <w:rPr>
                <w:noProof/>
              </w:rPr>
              <w:tab/>
            </w:r>
            <w:r w:rsidR="005372F9">
              <w:rPr>
                <w:noProof/>
              </w:rPr>
              <w:fldChar w:fldCharType="begin"/>
            </w:r>
            <w:r w:rsidR="005372F9">
              <w:rPr>
                <w:noProof/>
              </w:rPr>
              <w:instrText xml:space="preserve"> PAGEREF _Toc233846014 \h </w:instrText>
            </w:r>
            <w:r w:rsidR="005372F9">
              <w:rPr>
                <w:noProof/>
              </w:rPr>
            </w:r>
            <w:r w:rsidR="005372F9">
              <w:rPr>
                <w:noProof/>
              </w:rPr>
              <w:fldChar w:fldCharType="separate"/>
            </w:r>
            <w:r w:rsidR="005372F9">
              <w:rPr>
                <w:noProof/>
              </w:rPr>
              <w:t>12</w:t>
            </w:r>
            <w:r w:rsidR="005372F9">
              <w:rPr>
                <w:noProof/>
              </w:rPr>
              <w:fldChar w:fldCharType="end"/>
            </w:r>
          </w:hyperlink>
        </w:p>
        <w:p w14:paraId="4CB95B99" w14:textId="77777777" w:rsidR="005372F9" w:rsidRDefault="00A43E64">
          <w:pPr>
            <w:pStyle w:val="TOC2"/>
            <w:tabs>
              <w:tab w:val="right" w:leader="dot" w:pos="10070"/>
            </w:tabs>
            <w:rPr>
              <w:noProof/>
            </w:rPr>
          </w:pPr>
          <w:hyperlink w:anchor="_Toc233846015" w:history="1">
            <w:r w:rsidR="005372F9">
              <w:rPr>
                <w:rStyle w:val="Hyperlink"/>
                <w:b/>
                <w:bCs/>
                <w:noProof/>
              </w:rPr>
              <w:t>6.2 Sample User Stories</w:t>
            </w:r>
            <w:r w:rsidR="005372F9">
              <w:rPr>
                <w:noProof/>
              </w:rPr>
              <w:tab/>
            </w:r>
            <w:r w:rsidR="005372F9">
              <w:rPr>
                <w:noProof/>
              </w:rPr>
              <w:fldChar w:fldCharType="begin"/>
            </w:r>
            <w:r w:rsidR="005372F9">
              <w:rPr>
                <w:noProof/>
              </w:rPr>
              <w:instrText xml:space="preserve"> PAGEREF _Toc233846015 \h </w:instrText>
            </w:r>
            <w:r w:rsidR="005372F9">
              <w:rPr>
                <w:noProof/>
              </w:rPr>
            </w:r>
            <w:r w:rsidR="005372F9">
              <w:rPr>
                <w:noProof/>
              </w:rPr>
              <w:fldChar w:fldCharType="separate"/>
            </w:r>
            <w:r w:rsidR="005372F9">
              <w:rPr>
                <w:noProof/>
              </w:rPr>
              <w:t>12</w:t>
            </w:r>
            <w:r w:rsidR="005372F9">
              <w:rPr>
                <w:noProof/>
              </w:rPr>
              <w:fldChar w:fldCharType="end"/>
            </w:r>
          </w:hyperlink>
        </w:p>
        <w:p w14:paraId="7DFBE780" w14:textId="77777777" w:rsidR="005372F9" w:rsidRDefault="00A43E64">
          <w:pPr>
            <w:pStyle w:val="TOC2"/>
            <w:tabs>
              <w:tab w:val="right" w:leader="dot" w:pos="10070"/>
            </w:tabs>
            <w:rPr>
              <w:noProof/>
            </w:rPr>
          </w:pPr>
          <w:hyperlink w:anchor="_Toc233846016" w:history="1">
            <w:r w:rsidR="005372F9">
              <w:rPr>
                <w:rStyle w:val="Hyperlink"/>
                <w:b/>
                <w:bCs/>
                <w:noProof/>
              </w:rPr>
              <w:t>6.3 Backlog Grooming</w:t>
            </w:r>
            <w:r w:rsidR="005372F9">
              <w:rPr>
                <w:noProof/>
              </w:rPr>
              <w:tab/>
            </w:r>
            <w:r w:rsidR="005372F9">
              <w:rPr>
                <w:noProof/>
              </w:rPr>
              <w:fldChar w:fldCharType="begin"/>
            </w:r>
            <w:r w:rsidR="005372F9">
              <w:rPr>
                <w:noProof/>
              </w:rPr>
              <w:instrText xml:space="preserve"> PAGEREF _Toc233846016 \h </w:instrText>
            </w:r>
            <w:r w:rsidR="005372F9">
              <w:rPr>
                <w:noProof/>
              </w:rPr>
            </w:r>
            <w:r w:rsidR="005372F9">
              <w:rPr>
                <w:noProof/>
              </w:rPr>
              <w:fldChar w:fldCharType="separate"/>
            </w:r>
            <w:r w:rsidR="005372F9">
              <w:rPr>
                <w:noProof/>
              </w:rPr>
              <w:t>12</w:t>
            </w:r>
            <w:r w:rsidR="005372F9">
              <w:rPr>
                <w:noProof/>
              </w:rPr>
              <w:fldChar w:fldCharType="end"/>
            </w:r>
          </w:hyperlink>
        </w:p>
        <w:p w14:paraId="43ED216C" w14:textId="77777777" w:rsidR="005372F9" w:rsidRDefault="00A43E64">
          <w:pPr>
            <w:pStyle w:val="TOC1"/>
            <w:tabs>
              <w:tab w:val="right" w:leader="dot" w:pos="10070"/>
            </w:tabs>
            <w:rPr>
              <w:noProof/>
            </w:rPr>
          </w:pPr>
          <w:hyperlink w:anchor="_Toc233846017" w:history="1">
            <w:r w:rsidR="005372F9">
              <w:rPr>
                <w:rStyle w:val="Hyperlink"/>
                <w:b/>
                <w:bCs/>
                <w:noProof/>
              </w:rPr>
              <w:t>7. Sprint Planning — Sprint 0</w:t>
            </w:r>
            <w:r w:rsidR="005372F9">
              <w:rPr>
                <w:noProof/>
              </w:rPr>
              <w:tab/>
            </w:r>
            <w:r w:rsidR="005372F9">
              <w:rPr>
                <w:noProof/>
              </w:rPr>
              <w:fldChar w:fldCharType="begin"/>
            </w:r>
            <w:r w:rsidR="005372F9">
              <w:rPr>
                <w:noProof/>
              </w:rPr>
              <w:instrText xml:space="preserve"> PAGEREF _Toc233846017 \h </w:instrText>
            </w:r>
            <w:r w:rsidR="005372F9">
              <w:rPr>
                <w:noProof/>
              </w:rPr>
            </w:r>
            <w:r w:rsidR="005372F9">
              <w:rPr>
                <w:noProof/>
              </w:rPr>
              <w:fldChar w:fldCharType="separate"/>
            </w:r>
            <w:r w:rsidR="005372F9">
              <w:rPr>
                <w:noProof/>
              </w:rPr>
              <w:t>13</w:t>
            </w:r>
            <w:r w:rsidR="005372F9">
              <w:rPr>
                <w:noProof/>
              </w:rPr>
              <w:fldChar w:fldCharType="end"/>
            </w:r>
          </w:hyperlink>
        </w:p>
        <w:p w14:paraId="7B27F2E3" w14:textId="77777777" w:rsidR="005372F9" w:rsidRDefault="00A43E64">
          <w:pPr>
            <w:pStyle w:val="TOC2"/>
            <w:tabs>
              <w:tab w:val="right" w:leader="dot" w:pos="10070"/>
            </w:tabs>
            <w:rPr>
              <w:noProof/>
            </w:rPr>
          </w:pPr>
          <w:hyperlink w:anchor="_Toc233846018" w:history="1">
            <w:r w:rsidR="005372F9">
              <w:rPr>
                <w:rStyle w:val="Hyperlink"/>
                <w:b/>
                <w:bCs/>
                <w:noProof/>
              </w:rPr>
              <w:t>7.1 Objective</w:t>
            </w:r>
            <w:r w:rsidR="005372F9">
              <w:rPr>
                <w:noProof/>
              </w:rPr>
              <w:tab/>
            </w:r>
            <w:r w:rsidR="005372F9">
              <w:rPr>
                <w:noProof/>
              </w:rPr>
              <w:fldChar w:fldCharType="begin"/>
            </w:r>
            <w:r w:rsidR="005372F9">
              <w:rPr>
                <w:noProof/>
              </w:rPr>
              <w:instrText xml:space="preserve"> PAGEREF _Toc233846018 \h </w:instrText>
            </w:r>
            <w:r w:rsidR="005372F9">
              <w:rPr>
                <w:noProof/>
              </w:rPr>
            </w:r>
            <w:r w:rsidR="005372F9">
              <w:rPr>
                <w:noProof/>
              </w:rPr>
              <w:fldChar w:fldCharType="separate"/>
            </w:r>
            <w:r w:rsidR="005372F9">
              <w:rPr>
                <w:noProof/>
              </w:rPr>
              <w:t>13</w:t>
            </w:r>
            <w:r w:rsidR="005372F9">
              <w:rPr>
                <w:noProof/>
              </w:rPr>
              <w:fldChar w:fldCharType="end"/>
            </w:r>
          </w:hyperlink>
        </w:p>
        <w:p w14:paraId="469DF9AE" w14:textId="77777777" w:rsidR="005372F9" w:rsidRDefault="00A43E64">
          <w:pPr>
            <w:pStyle w:val="TOC2"/>
            <w:tabs>
              <w:tab w:val="right" w:leader="dot" w:pos="10070"/>
            </w:tabs>
            <w:rPr>
              <w:noProof/>
            </w:rPr>
          </w:pPr>
          <w:hyperlink w:anchor="_Toc233846019" w:history="1">
            <w:r w:rsidR="005372F9">
              <w:rPr>
                <w:rStyle w:val="Hyperlink"/>
                <w:b/>
                <w:bCs/>
                <w:noProof/>
              </w:rPr>
              <w:t>7.2 Key Activities</w:t>
            </w:r>
            <w:r w:rsidR="005372F9">
              <w:rPr>
                <w:noProof/>
              </w:rPr>
              <w:tab/>
            </w:r>
            <w:r w:rsidR="005372F9">
              <w:rPr>
                <w:noProof/>
              </w:rPr>
              <w:fldChar w:fldCharType="begin"/>
            </w:r>
            <w:r w:rsidR="005372F9">
              <w:rPr>
                <w:noProof/>
              </w:rPr>
              <w:instrText xml:space="preserve"> PAGEREF _Toc233846019 \h </w:instrText>
            </w:r>
            <w:r w:rsidR="005372F9">
              <w:rPr>
                <w:noProof/>
              </w:rPr>
            </w:r>
            <w:r w:rsidR="005372F9">
              <w:rPr>
                <w:noProof/>
              </w:rPr>
              <w:fldChar w:fldCharType="separate"/>
            </w:r>
            <w:r w:rsidR="005372F9">
              <w:rPr>
                <w:noProof/>
              </w:rPr>
              <w:t>13</w:t>
            </w:r>
            <w:r w:rsidR="005372F9">
              <w:rPr>
                <w:noProof/>
              </w:rPr>
              <w:fldChar w:fldCharType="end"/>
            </w:r>
          </w:hyperlink>
        </w:p>
        <w:p w14:paraId="358074EF" w14:textId="77777777" w:rsidR="005372F9" w:rsidRDefault="00A43E64">
          <w:pPr>
            <w:pStyle w:val="TOC2"/>
            <w:tabs>
              <w:tab w:val="right" w:leader="dot" w:pos="10070"/>
            </w:tabs>
            <w:rPr>
              <w:noProof/>
            </w:rPr>
          </w:pPr>
          <w:hyperlink w:anchor="_Toc233846020" w:history="1">
            <w:r w:rsidR="005372F9">
              <w:rPr>
                <w:rStyle w:val="Hyperlink"/>
                <w:b/>
                <w:bCs/>
                <w:noProof/>
              </w:rPr>
              <w:t>7.3 Exit Criteria</w:t>
            </w:r>
            <w:r w:rsidR="005372F9">
              <w:rPr>
                <w:noProof/>
              </w:rPr>
              <w:tab/>
            </w:r>
            <w:r w:rsidR="005372F9">
              <w:rPr>
                <w:noProof/>
              </w:rPr>
              <w:fldChar w:fldCharType="begin"/>
            </w:r>
            <w:r w:rsidR="005372F9">
              <w:rPr>
                <w:noProof/>
              </w:rPr>
              <w:instrText xml:space="preserve"> PAGEREF _Toc233846020 \h </w:instrText>
            </w:r>
            <w:r w:rsidR="005372F9">
              <w:rPr>
                <w:noProof/>
              </w:rPr>
            </w:r>
            <w:r w:rsidR="005372F9">
              <w:rPr>
                <w:noProof/>
              </w:rPr>
              <w:fldChar w:fldCharType="separate"/>
            </w:r>
            <w:r w:rsidR="005372F9">
              <w:rPr>
                <w:noProof/>
              </w:rPr>
              <w:t>13</w:t>
            </w:r>
            <w:r w:rsidR="005372F9">
              <w:rPr>
                <w:noProof/>
              </w:rPr>
              <w:fldChar w:fldCharType="end"/>
            </w:r>
          </w:hyperlink>
        </w:p>
        <w:p w14:paraId="358074F0" w14:textId="77777777" w:rsidR="005372F9" w:rsidRDefault="00A43E64">
          <w:pPr>
            <w:pStyle w:val="TOC2"/>
            <w:tabs>
              <w:tab w:val="right" w:leader="dot" w:pos="10070"/>
            </w:tabs>
            <w:rPr>
              <w:noProof/>
            </w:rPr>
          </w:pPr>
          <w:hyperlink w:anchor="_Toc233846099" w:history="1">
            <w:r w:rsidR="005372F9">
              <w:rPr>
                <w:rStyle w:val="Hyperlink"/>
                <w:b/>
                <w:bCs/>
                <w:noProof/>
              </w:rPr>
              <w:t>7.4 Pre-Sprint: React Native Onboarding (2 Weeks)</w:t>
            </w:r>
            <w:r w:rsidR="005372F9">
              <w:rPr>
                <w:noProof/>
              </w:rPr>
              <w:tab/>
            </w:r>
            <w:r w:rsidR="005372F9">
              <w:rPr>
                <w:noProof/>
              </w:rPr>
              <w:fldChar w:fldCharType="begin"/>
            </w:r>
            <w:r w:rsidR="005372F9">
              <w:rPr>
                <w:noProof/>
              </w:rPr>
              <w:instrText xml:space="preserve"> PAGEREF _Toc233846099 \h </w:instrText>
            </w:r>
            <w:r w:rsidR="005372F9">
              <w:rPr>
                <w:noProof/>
              </w:rPr>
            </w:r>
            <w:r w:rsidR="005372F9">
              <w:rPr>
                <w:noProof/>
              </w:rPr>
              <w:fldChar w:fldCharType="separate"/>
            </w:r>
            <w:r w:rsidR="005372F9">
              <w:rPr>
                <w:noProof/>
              </w:rPr>
              <w:t>13</w:t>
            </w:r>
            <w:r w:rsidR="005372F9">
              <w:rPr>
                <w:noProof/>
              </w:rPr>
              <w:fldChar w:fldCharType="end"/>
            </w:r>
          </w:hyperlink>
        </w:p>
        <w:p w14:paraId="1C12BDCF" w14:textId="77777777" w:rsidR="005372F9" w:rsidRDefault="00A43E64">
          <w:pPr>
            <w:pStyle w:val="TOC1"/>
            <w:tabs>
              <w:tab w:val="right" w:leader="dot" w:pos="10070"/>
            </w:tabs>
            <w:rPr>
              <w:noProof/>
            </w:rPr>
          </w:pPr>
          <w:hyperlink w:anchor="_Toc233846021" w:history="1">
            <w:r w:rsidR="005372F9">
              <w:rPr>
                <w:rStyle w:val="Hyperlink"/>
                <w:b/>
                <w:bCs/>
                <w:noProof/>
              </w:rPr>
              <w:t>8. Project Plan</w:t>
            </w:r>
            <w:r w:rsidR="005372F9">
              <w:rPr>
                <w:noProof/>
              </w:rPr>
              <w:tab/>
            </w:r>
            <w:r w:rsidR="005372F9">
              <w:rPr>
                <w:noProof/>
              </w:rPr>
              <w:fldChar w:fldCharType="begin"/>
            </w:r>
            <w:r w:rsidR="005372F9">
              <w:rPr>
                <w:noProof/>
              </w:rPr>
              <w:instrText xml:space="preserve"> PAGEREF _Toc233846021 \h </w:instrText>
            </w:r>
            <w:r w:rsidR="005372F9">
              <w:rPr>
                <w:noProof/>
              </w:rPr>
            </w:r>
            <w:r w:rsidR="005372F9">
              <w:rPr>
                <w:noProof/>
              </w:rPr>
              <w:fldChar w:fldCharType="separate"/>
            </w:r>
            <w:r w:rsidR="005372F9">
              <w:rPr>
                <w:noProof/>
              </w:rPr>
              <w:t>14</w:t>
            </w:r>
            <w:r w:rsidR="005372F9">
              <w:rPr>
                <w:noProof/>
              </w:rPr>
              <w:fldChar w:fldCharType="end"/>
            </w:r>
          </w:hyperlink>
        </w:p>
        <w:p w14:paraId="16085E88" w14:textId="77777777" w:rsidR="005372F9" w:rsidRDefault="00A43E64">
          <w:pPr>
            <w:pStyle w:val="TOC2"/>
            <w:tabs>
              <w:tab w:val="right" w:leader="dot" w:pos="10070"/>
            </w:tabs>
            <w:rPr>
              <w:noProof/>
            </w:rPr>
          </w:pPr>
          <w:hyperlink w:anchor="_Toc233846022" w:history="1">
            <w:r w:rsidR="005372F9">
              <w:rPr>
                <w:rStyle w:val="Hyperlink"/>
                <w:b/>
                <w:bCs/>
                <w:noProof/>
              </w:rPr>
              <w:t>8.1 Delivery Approach</w:t>
            </w:r>
            <w:r w:rsidR="005372F9">
              <w:rPr>
                <w:noProof/>
              </w:rPr>
              <w:tab/>
            </w:r>
            <w:r w:rsidR="005372F9">
              <w:rPr>
                <w:noProof/>
              </w:rPr>
              <w:fldChar w:fldCharType="begin"/>
            </w:r>
            <w:r w:rsidR="005372F9">
              <w:rPr>
                <w:noProof/>
              </w:rPr>
              <w:instrText xml:space="preserve"> PAGEREF _Toc233846022 \h </w:instrText>
            </w:r>
            <w:r w:rsidR="005372F9">
              <w:rPr>
                <w:noProof/>
              </w:rPr>
            </w:r>
            <w:r w:rsidR="005372F9">
              <w:rPr>
                <w:noProof/>
              </w:rPr>
              <w:fldChar w:fldCharType="separate"/>
            </w:r>
            <w:r w:rsidR="005372F9">
              <w:rPr>
                <w:noProof/>
              </w:rPr>
              <w:t>14</w:t>
            </w:r>
            <w:r w:rsidR="005372F9">
              <w:rPr>
                <w:noProof/>
              </w:rPr>
              <w:fldChar w:fldCharType="end"/>
            </w:r>
          </w:hyperlink>
        </w:p>
        <w:p w14:paraId="5A1F40F3" w14:textId="77777777" w:rsidR="005372F9" w:rsidRDefault="00A43E64">
          <w:pPr>
            <w:pStyle w:val="TOC2"/>
            <w:tabs>
              <w:tab w:val="right" w:leader="dot" w:pos="10070"/>
            </w:tabs>
            <w:rPr>
              <w:noProof/>
            </w:rPr>
          </w:pPr>
          <w:hyperlink w:anchor="_Toc233846023" w:history="1">
            <w:r w:rsidR="005372F9">
              <w:rPr>
                <w:rStyle w:val="Hyperlink"/>
                <w:b/>
                <w:bCs/>
                <w:noProof/>
              </w:rPr>
              <w:t>8.2 Phase Overview (10 Weeks)</w:t>
            </w:r>
            <w:r w:rsidR="005372F9">
              <w:rPr>
                <w:noProof/>
              </w:rPr>
              <w:tab/>
            </w:r>
            <w:r w:rsidR="005372F9">
              <w:rPr>
                <w:noProof/>
              </w:rPr>
              <w:fldChar w:fldCharType="begin"/>
            </w:r>
            <w:r w:rsidR="005372F9">
              <w:rPr>
                <w:noProof/>
              </w:rPr>
              <w:instrText xml:space="preserve"> PAGEREF _Toc233846023 \h </w:instrText>
            </w:r>
            <w:r w:rsidR="005372F9">
              <w:rPr>
                <w:noProof/>
              </w:rPr>
            </w:r>
            <w:r w:rsidR="005372F9">
              <w:rPr>
                <w:noProof/>
              </w:rPr>
              <w:fldChar w:fldCharType="separate"/>
            </w:r>
            <w:r w:rsidR="005372F9">
              <w:rPr>
                <w:noProof/>
              </w:rPr>
              <w:t>14</w:t>
            </w:r>
            <w:r w:rsidR="005372F9">
              <w:rPr>
                <w:noProof/>
              </w:rPr>
              <w:fldChar w:fldCharType="end"/>
            </w:r>
          </w:hyperlink>
        </w:p>
        <w:p w14:paraId="7C0B974B" w14:textId="77777777" w:rsidR="005372F9" w:rsidRDefault="00A43E64">
          <w:pPr>
            <w:pStyle w:val="TOC1"/>
            <w:tabs>
              <w:tab w:val="right" w:leader="dot" w:pos="10070"/>
            </w:tabs>
            <w:rPr>
              <w:noProof/>
            </w:rPr>
          </w:pPr>
          <w:hyperlink w:anchor="_Toc233846024" w:history="1">
            <w:r w:rsidR="005372F9">
              <w:rPr>
                <w:rStyle w:val="Hyperlink"/>
                <w:b/>
                <w:bCs/>
                <w:noProof/>
              </w:rPr>
              <w:t>9. Sprint Roadmap</w:t>
            </w:r>
            <w:r w:rsidR="005372F9">
              <w:rPr>
                <w:noProof/>
              </w:rPr>
              <w:tab/>
            </w:r>
            <w:r w:rsidR="005372F9">
              <w:rPr>
                <w:noProof/>
              </w:rPr>
              <w:fldChar w:fldCharType="begin"/>
            </w:r>
            <w:r w:rsidR="005372F9">
              <w:rPr>
                <w:noProof/>
              </w:rPr>
              <w:instrText xml:space="preserve"> PAGEREF _Toc233846024 \h </w:instrText>
            </w:r>
            <w:r w:rsidR="005372F9">
              <w:rPr>
                <w:noProof/>
              </w:rPr>
            </w:r>
            <w:r w:rsidR="005372F9">
              <w:rPr>
                <w:noProof/>
              </w:rPr>
              <w:fldChar w:fldCharType="separate"/>
            </w:r>
            <w:r w:rsidR="005372F9">
              <w:rPr>
                <w:noProof/>
              </w:rPr>
              <w:t>15</w:t>
            </w:r>
            <w:r w:rsidR="005372F9">
              <w:rPr>
                <w:noProof/>
              </w:rPr>
              <w:fldChar w:fldCharType="end"/>
            </w:r>
          </w:hyperlink>
        </w:p>
        <w:p w14:paraId="63B82376" w14:textId="77777777" w:rsidR="005372F9" w:rsidRDefault="00A43E64">
          <w:pPr>
            <w:pStyle w:val="TOC1"/>
            <w:tabs>
              <w:tab w:val="right" w:leader="dot" w:pos="10070"/>
            </w:tabs>
            <w:rPr>
              <w:noProof/>
            </w:rPr>
          </w:pPr>
          <w:hyperlink w:anchor="_Toc233846025" w:history="1">
            <w:r w:rsidR="005372F9">
              <w:rPr>
                <w:rStyle w:val="Hyperlink"/>
                <w:b/>
                <w:bCs/>
                <w:noProof/>
              </w:rPr>
              <w:t>10. Risk Register / Risk Assessment</w:t>
            </w:r>
            <w:r w:rsidR="005372F9">
              <w:rPr>
                <w:noProof/>
              </w:rPr>
              <w:tab/>
            </w:r>
            <w:r w:rsidR="005372F9">
              <w:rPr>
                <w:noProof/>
              </w:rPr>
              <w:fldChar w:fldCharType="begin"/>
            </w:r>
            <w:r w:rsidR="005372F9">
              <w:rPr>
                <w:noProof/>
              </w:rPr>
              <w:instrText xml:space="preserve"> PAGEREF _Toc233846025 \h </w:instrText>
            </w:r>
            <w:r w:rsidR="005372F9">
              <w:rPr>
                <w:noProof/>
              </w:rPr>
            </w:r>
            <w:r w:rsidR="005372F9">
              <w:rPr>
                <w:noProof/>
              </w:rPr>
              <w:fldChar w:fldCharType="separate"/>
            </w:r>
            <w:r w:rsidR="005372F9">
              <w:rPr>
                <w:noProof/>
              </w:rPr>
              <w:t>16</w:t>
            </w:r>
            <w:r w:rsidR="005372F9">
              <w:rPr>
                <w:noProof/>
              </w:rPr>
              <w:fldChar w:fldCharType="end"/>
            </w:r>
          </w:hyperlink>
        </w:p>
        <w:p w14:paraId="2A355297" w14:textId="77777777" w:rsidR="005372F9" w:rsidRDefault="00A43E64">
          <w:pPr>
            <w:pStyle w:val="TOC1"/>
            <w:tabs>
              <w:tab w:val="right" w:leader="dot" w:pos="10070"/>
            </w:tabs>
            <w:rPr>
              <w:noProof/>
            </w:rPr>
          </w:pPr>
          <w:hyperlink w:anchor="_Toc233846026" w:history="1">
            <w:r w:rsidR="005372F9">
              <w:rPr>
                <w:rStyle w:val="Hyperlink"/>
                <w:b/>
                <w:bCs/>
                <w:noProof/>
              </w:rPr>
              <w:t>11. Communication Plan</w:t>
            </w:r>
            <w:r w:rsidR="005372F9">
              <w:rPr>
                <w:noProof/>
              </w:rPr>
              <w:tab/>
            </w:r>
            <w:r w:rsidR="005372F9">
              <w:rPr>
                <w:noProof/>
              </w:rPr>
              <w:fldChar w:fldCharType="begin"/>
            </w:r>
            <w:r w:rsidR="005372F9">
              <w:rPr>
                <w:noProof/>
              </w:rPr>
              <w:instrText xml:space="preserve"> PAGEREF _Toc233846026 \h </w:instrText>
            </w:r>
            <w:r w:rsidR="005372F9">
              <w:rPr>
                <w:noProof/>
              </w:rPr>
            </w:r>
            <w:r w:rsidR="005372F9">
              <w:rPr>
                <w:noProof/>
              </w:rPr>
              <w:fldChar w:fldCharType="separate"/>
            </w:r>
            <w:r w:rsidR="005372F9">
              <w:rPr>
                <w:noProof/>
              </w:rPr>
              <w:t>17</w:t>
            </w:r>
            <w:r w:rsidR="005372F9">
              <w:rPr>
                <w:noProof/>
              </w:rPr>
              <w:fldChar w:fldCharType="end"/>
            </w:r>
          </w:hyperlink>
        </w:p>
        <w:p w14:paraId="5AAE33D6" w14:textId="77777777" w:rsidR="005372F9" w:rsidRDefault="00A43E64">
          <w:pPr>
            <w:pStyle w:val="TOC1"/>
            <w:tabs>
              <w:tab w:val="right" w:leader="dot" w:pos="10070"/>
            </w:tabs>
            <w:rPr>
              <w:noProof/>
            </w:rPr>
          </w:pPr>
          <w:hyperlink w:anchor="_Toc233846027" w:history="1">
            <w:r w:rsidR="005372F9">
              <w:rPr>
                <w:rStyle w:val="Hyperlink"/>
                <w:b/>
                <w:bCs/>
                <w:noProof/>
              </w:rPr>
              <w:t>12. Project Schedule</w:t>
            </w:r>
            <w:r w:rsidR="005372F9">
              <w:rPr>
                <w:noProof/>
              </w:rPr>
              <w:tab/>
            </w:r>
            <w:r w:rsidR="005372F9">
              <w:rPr>
                <w:noProof/>
              </w:rPr>
              <w:fldChar w:fldCharType="begin"/>
            </w:r>
            <w:r w:rsidR="005372F9">
              <w:rPr>
                <w:noProof/>
              </w:rPr>
              <w:instrText xml:space="preserve"> PAGEREF _Toc233846027 \h </w:instrText>
            </w:r>
            <w:r w:rsidR="005372F9">
              <w:rPr>
                <w:noProof/>
              </w:rPr>
            </w:r>
            <w:r w:rsidR="005372F9">
              <w:rPr>
                <w:noProof/>
              </w:rPr>
              <w:fldChar w:fldCharType="separate"/>
            </w:r>
            <w:r w:rsidR="005372F9">
              <w:rPr>
                <w:noProof/>
              </w:rPr>
              <w:t>18</w:t>
            </w:r>
            <w:r w:rsidR="005372F9">
              <w:rPr>
                <w:noProof/>
              </w:rPr>
              <w:fldChar w:fldCharType="end"/>
            </w:r>
          </w:hyperlink>
        </w:p>
        <w:p w14:paraId="68076F6F" w14:textId="77777777" w:rsidR="0040656E" w:rsidRDefault="00CC7044">
          <w:r>
            <w:fldChar w:fldCharType="end"/>
          </w:r>
        </w:p>
      </w:sdtContent>
    </w:sdt>
    <w:p w14:paraId="004AD53D" w14:textId="77777777" w:rsidR="0040656E" w:rsidRDefault="00CC7044">
      <w:r>
        <w:br w:type="page"/>
      </w:r>
    </w:p>
    <w:p w14:paraId="51E32574" w14:textId="77777777" w:rsidR="0040656E" w:rsidRDefault="00CC7044">
      <w:pPr>
        <w:pStyle w:val="Heading1"/>
        <w:pBdr>
          <w:bottom w:val="single" w:sz="6" w:space="4" w:color="1F3864"/>
        </w:pBdr>
        <w:spacing w:before="400" w:after="200"/>
      </w:pPr>
      <w:bookmarkStart w:id="1" w:name="_Toc233845985"/>
      <w:r>
        <w:rPr>
          <w:b/>
          <w:bCs/>
          <w:color w:val="1F3864"/>
          <w:sz w:val="30"/>
          <w:szCs w:val="30"/>
        </w:rPr>
        <w:lastRenderedPageBreak/>
        <w:t>1. Project Charter</w:t>
      </w:r>
      <w:bookmarkEnd w:id="1"/>
    </w:p>
    <w:p w14:paraId="1220B800" w14:textId="77777777" w:rsidR="0040656E" w:rsidRDefault="00CC7044">
      <w:pPr>
        <w:pStyle w:val="Heading2"/>
        <w:spacing w:before="300" w:after="150"/>
      </w:pPr>
      <w:bookmarkStart w:id="2" w:name="_Toc233845986"/>
      <w:r>
        <w:rPr>
          <w:b/>
          <w:bCs/>
          <w:color w:val="2E5395"/>
          <w:sz w:val="24"/>
          <w:szCs w:val="24"/>
        </w:rPr>
        <w:t>1.1 Purpose</w:t>
      </w:r>
      <w:bookmarkEnd w:id="2"/>
    </w:p>
    <w:p w14:paraId="0C3F863C" w14:textId="77777777" w:rsidR="0040656E" w:rsidRDefault="00CC7044" w:rsidP="00A57A41">
      <w:pPr>
        <w:spacing w:after="160" w:line="276" w:lineRule="auto"/>
        <w:jc w:val="both"/>
      </w:pPr>
      <w:r>
        <w:rPr>
          <w:color w:val="262626"/>
        </w:rPr>
        <w:t>This charter authorizes the Hybrid Market Intelligence System (MIS) project. It confirms delivery using the in-house team's existing skills (Node.js, Next.js, Express, PostgreSQL, TypeScript, React Native), with Power BI for analytics and integration with three internal systems: D365FO (ERP/CRM data), CUAS (role-based access), and CNS (notifications).</w:t>
      </w:r>
    </w:p>
    <w:p w14:paraId="7C0D620B" w14:textId="77777777" w:rsidR="0040656E" w:rsidRDefault="00CC7044">
      <w:pPr>
        <w:pStyle w:val="Heading2"/>
        <w:spacing w:before="300" w:after="150"/>
      </w:pPr>
      <w:bookmarkStart w:id="3" w:name="_Toc233845987"/>
      <w:r>
        <w:rPr>
          <w:b/>
          <w:bCs/>
          <w:color w:val="2E5395"/>
          <w:sz w:val="24"/>
          <w:szCs w:val="24"/>
        </w:rPr>
        <w:t>1.2 Business Justification</w:t>
      </w:r>
      <w:bookmarkEnd w:id="3"/>
    </w:p>
    <w:p w14:paraId="28772D51" w14:textId="77777777" w:rsidR="0040656E" w:rsidRDefault="00CC7044">
      <w:pPr>
        <w:spacing w:after="160" w:line="276" w:lineRule="auto"/>
      </w:pPr>
      <w:r>
        <w:rPr>
          <w:color w:val="262626"/>
        </w:rPr>
        <w:t>Market data — competitor pricing, distributor feedback, and field surveys — is currently collected manually and is hard to consolidate. The MIS will bring this data into one system, connected to the tools the business already uses, so Marketing can act on it faster.</w:t>
      </w:r>
    </w:p>
    <w:p w14:paraId="7F1256DC" w14:textId="77777777" w:rsidR="0040656E" w:rsidRDefault="00CC7044">
      <w:pPr>
        <w:pStyle w:val="Heading2"/>
        <w:spacing w:before="300" w:after="150"/>
      </w:pPr>
      <w:bookmarkStart w:id="4" w:name="_Toc233845988"/>
      <w:r>
        <w:rPr>
          <w:b/>
          <w:bCs/>
          <w:color w:val="2E5395"/>
          <w:sz w:val="24"/>
          <w:szCs w:val="24"/>
        </w:rPr>
        <w:t>1.3 Project Objectives</w:t>
      </w:r>
      <w:bookmarkEnd w:id="4"/>
    </w:p>
    <w:p w14:paraId="7D9B3F56" w14:textId="77777777" w:rsidR="0040656E" w:rsidRDefault="00CC7044">
      <w:pPr>
        <w:pStyle w:val="ListParagraph"/>
        <w:numPr>
          <w:ilvl w:val="0"/>
          <w:numId w:val="2"/>
        </w:numPr>
        <w:spacing w:after="80"/>
      </w:pPr>
      <w:r>
        <w:rPr>
          <w:color w:val="262626"/>
        </w:rPr>
        <w:t>Give field teams one app to collect market visit reports, surveys, and photos/videos — including offline.</w:t>
      </w:r>
    </w:p>
    <w:p w14:paraId="47D9CB8A" w14:textId="77777777" w:rsidR="0040656E" w:rsidRDefault="00CC7044">
      <w:pPr>
        <w:pStyle w:val="ListParagraph"/>
        <w:numPr>
          <w:ilvl w:val="0"/>
          <w:numId w:val="2"/>
        </w:numPr>
        <w:spacing w:after="80"/>
      </w:pPr>
      <w:r>
        <w:rPr>
          <w:color w:val="262626"/>
        </w:rPr>
        <w:t>Capture and compare competitor pricing against our own.</w:t>
      </w:r>
    </w:p>
    <w:p w14:paraId="09624C5F" w14:textId="77777777" w:rsidR="0040656E" w:rsidRDefault="00CC7044">
      <w:pPr>
        <w:pStyle w:val="ListParagraph"/>
        <w:numPr>
          <w:ilvl w:val="0"/>
          <w:numId w:val="2"/>
        </w:numPr>
        <w:spacing w:after="80"/>
      </w:pPr>
      <w:r>
        <w:rPr>
          <w:color w:val="262626"/>
        </w:rPr>
        <w:t>Provide Power BI dashboards and simple automated reports.</w:t>
      </w:r>
    </w:p>
    <w:p w14:paraId="1B1886D2" w14:textId="77777777" w:rsidR="0040656E" w:rsidRDefault="00CC7044">
      <w:pPr>
        <w:pStyle w:val="ListParagraph"/>
        <w:numPr>
          <w:ilvl w:val="0"/>
          <w:numId w:val="2"/>
        </w:numPr>
        <w:spacing w:after="80"/>
      </w:pPr>
      <w:r>
        <w:rPr>
          <w:color w:val="262626"/>
        </w:rPr>
        <w:t>Connect to D365FO for customer, sales, and product data.</w:t>
      </w:r>
    </w:p>
    <w:p w14:paraId="16F8E382" w14:textId="77777777" w:rsidR="0040656E" w:rsidRDefault="00CC7044">
      <w:pPr>
        <w:pStyle w:val="ListParagraph"/>
        <w:numPr>
          <w:ilvl w:val="0"/>
          <w:numId w:val="2"/>
        </w:numPr>
        <w:spacing w:after="80"/>
      </w:pPr>
      <w:r>
        <w:rPr>
          <w:color w:val="262626"/>
        </w:rPr>
        <w:t>Use CUAS for user login and role-based access instead of building this from scratch.</w:t>
      </w:r>
    </w:p>
    <w:p w14:paraId="653CB510" w14:textId="77777777" w:rsidR="0040656E" w:rsidRDefault="00CC7044">
      <w:pPr>
        <w:pStyle w:val="ListParagraph"/>
        <w:numPr>
          <w:ilvl w:val="0"/>
          <w:numId w:val="2"/>
        </w:numPr>
        <w:spacing w:after="80"/>
      </w:pPr>
      <w:r>
        <w:rPr>
          <w:color w:val="262626"/>
        </w:rPr>
        <w:t>Use CNS for notifications (email, SMS, WhatsApp).</w:t>
      </w:r>
    </w:p>
    <w:p w14:paraId="64FB018C" w14:textId="77777777" w:rsidR="0040656E" w:rsidRDefault="00CC7044">
      <w:pPr>
        <w:pStyle w:val="Heading2"/>
        <w:spacing w:before="300" w:after="150"/>
      </w:pPr>
      <w:bookmarkStart w:id="5" w:name="_Toc233845989"/>
      <w:r>
        <w:rPr>
          <w:b/>
          <w:bCs/>
          <w:color w:val="2E5395"/>
          <w:sz w:val="24"/>
          <w:szCs w:val="24"/>
        </w:rPr>
        <w:t>1.4 High-Level Scope</w:t>
      </w:r>
      <w:bookmarkEnd w:id="5"/>
    </w:p>
    <w:p w14:paraId="0C7756CB" w14:textId="77777777" w:rsidR="0040656E" w:rsidRDefault="00CC7044">
      <w:pPr>
        <w:spacing w:after="160" w:line="276" w:lineRule="auto"/>
      </w:pPr>
      <w:r>
        <w:rPr>
          <w:color w:val="262626"/>
        </w:rPr>
        <w:t>In scope: mobile field data app, web admin portal, survey builder, photo/video capture, competitor pricing module, Power BI dashboards, and integration with D365FO, CUAS, and CNS.</w:t>
      </w:r>
    </w:p>
    <w:p w14:paraId="594951AF" w14:textId="77777777" w:rsidR="0040656E" w:rsidRDefault="00CC7044">
      <w:pPr>
        <w:spacing w:after="160" w:line="276" w:lineRule="auto"/>
      </w:pPr>
      <w:r>
        <w:rPr>
          <w:color w:val="262626"/>
        </w:rPr>
        <w:t>Out of scope for this release: a full CRM replacement, an automated pricing-decision engine, a custom report builder beyond Power BI, and any notification channel other than email, SMS, and WhatsApp (no push or in-app notifications).</w:t>
      </w:r>
    </w:p>
    <w:p w14:paraId="6CCF794B" w14:textId="77777777" w:rsidR="0040656E" w:rsidRDefault="00CC7044">
      <w:pPr>
        <w:pStyle w:val="Heading2"/>
        <w:spacing w:before="300" w:after="150"/>
      </w:pPr>
      <w:bookmarkStart w:id="6" w:name="_Toc233845990"/>
      <w:r>
        <w:rPr>
          <w:b/>
          <w:bCs/>
          <w:color w:val="2E5395"/>
          <w:sz w:val="24"/>
          <w:szCs w:val="24"/>
        </w:rPr>
        <w:t>1.5 Success Criteria</w:t>
      </w:r>
      <w:bookmarkEnd w:id="6"/>
    </w:p>
    <w:p w14:paraId="6E6D2077" w14:textId="77777777" w:rsidR="0040656E" w:rsidRDefault="00CC7044">
      <w:pPr>
        <w:pStyle w:val="ListParagraph"/>
        <w:numPr>
          <w:ilvl w:val="0"/>
          <w:numId w:val="2"/>
        </w:numPr>
        <w:spacing w:after="80"/>
      </w:pPr>
      <w:r>
        <w:rPr>
          <w:color w:val="262626"/>
        </w:rPr>
        <w:t>System is live and field teams are submitting data.</w:t>
      </w:r>
    </w:p>
    <w:p w14:paraId="6B83568F" w14:textId="77777777" w:rsidR="0040656E" w:rsidRDefault="00CC7044">
      <w:pPr>
        <w:pStyle w:val="ListParagraph"/>
        <w:numPr>
          <w:ilvl w:val="0"/>
          <w:numId w:val="2"/>
        </w:numPr>
        <w:spacing w:after="80"/>
      </w:pPr>
      <w:r>
        <w:rPr>
          <w:color w:val="262626"/>
        </w:rPr>
        <w:t>Power BI dashboards show field and D365FO data correctly.</w:t>
      </w:r>
    </w:p>
    <w:p w14:paraId="289CAA5B" w14:textId="77777777" w:rsidR="0040656E" w:rsidRDefault="00CC7044">
      <w:pPr>
        <w:pStyle w:val="ListParagraph"/>
        <w:numPr>
          <w:ilvl w:val="0"/>
          <w:numId w:val="2"/>
        </w:numPr>
        <w:spacing w:after="80"/>
      </w:pPr>
      <w:r>
        <w:rPr>
          <w:color w:val="262626"/>
        </w:rPr>
        <w:t>Login/access works through CUAS and notifications work through CNS.</w:t>
      </w:r>
    </w:p>
    <w:p w14:paraId="1D402905" w14:textId="77777777" w:rsidR="0040656E" w:rsidRDefault="00CC7044">
      <w:pPr>
        <w:pStyle w:val="ListParagraph"/>
        <w:numPr>
          <w:ilvl w:val="0"/>
          <w:numId w:val="2"/>
        </w:numPr>
        <w:spacing w:after="80"/>
      </w:pPr>
      <w:r>
        <w:rPr>
          <w:color w:val="262626"/>
        </w:rPr>
        <w:t>Marketing Department signs off after user acceptance testing.</w:t>
      </w:r>
    </w:p>
    <w:p w14:paraId="417274FD" w14:textId="77777777" w:rsidR="0040656E" w:rsidRDefault="00CC7044">
      <w:pPr>
        <w:pStyle w:val="Heading2"/>
        <w:spacing w:before="300" w:after="150"/>
      </w:pPr>
      <w:bookmarkStart w:id="7" w:name="_Toc233845991"/>
      <w:r>
        <w:rPr>
          <w:b/>
          <w:bCs/>
          <w:color w:val="2E5395"/>
          <w:sz w:val="24"/>
          <w:szCs w:val="24"/>
        </w:rPr>
        <w:t>1.6 Timeline &amp; Budget (Indicative)</w:t>
      </w:r>
      <w:bookmarkEnd w:id="7"/>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3200"/>
        <w:gridCol w:w="3100"/>
      </w:tblGrid>
      <w:tr w:rsidR="0040656E" w14:paraId="31B6C754" w14:textId="77777777">
        <w:trPr>
          <w:tblHeader/>
        </w:trPr>
        <w:tc>
          <w:tcPr>
            <w:tcW w:w="32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00" w:type="dxa"/>
              <w:bottom w:w="80" w:type="dxa"/>
              <w:right w:w="100" w:type="dxa"/>
            </w:tcMar>
            <w:vAlign w:val="center"/>
          </w:tcPr>
          <w:p w14:paraId="5EFEF562" w14:textId="77777777" w:rsidR="0040656E" w:rsidRDefault="00CC7044">
            <w:r>
              <w:rPr>
                <w:b/>
                <w:bCs/>
                <w:color w:val="FFFFFF"/>
                <w:sz w:val="19"/>
                <w:szCs w:val="19"/>
              </w:rPr>
              <w:t>Item</w:t>
            </w:r>
          </w:p>
        </w:tc>
        <w:tc>
          <w:tcPr>
            <w:tcW w:w="32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00" w:type="dxa"/>
              <w:bottom w:w="80" w:type="dxa"/>
              <w:right w:w="100" w:type="dxa"/>
            </w:tcMar>
            <w:vAlign w:val="center"/>
          </w:tcPr>
          <w:p w14:paraId="7618AAE2" w14:textId="77777777" w:rsidR="0040656E" w:rsidRDefault="00CC7044">
            <w:r>
              <w:rPr>
                <w:b/>
                <w:bCs/>
                <w:color w:val="FFFFFF"/>
                <w:sz w:val="19"/>
                <w:szCs w:val="19"/>
              </w:rPr>
              <w:t>Estimate</w:t>
            </w:r>
          </w:p>
        </w:tc>
        <w:tc>
          <w:tcPr>
            <w:tcW w:w="31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00" w:type="dxa"/>
              <w:bottom w:w="80" w:type="dxa"/>
              <w:right w:w="100" w:type="dxa"/>
            </w:tcMar>
            <w:vAlign w:val="center"/>
          </w:tcPr>
          <w:p w14:paraId="2B608ABA" w14:textId="77777777" w:rsidR="0040656E" w:rsidRDefault="00CC7044">
            <w:r>
              <w:rPr>
                <w:b/>
                <w:bCs/>
                <w:color w:val="FFFFFF"/>
                <w:sz w:val="19"/>
                <w:szCs w:val="19"/>
              </w:rPr>
              <w:t>Notes</w:t>
            </w:r>
          </w:p>
        </w:tc>
      </w:tr>
      <w:tr w:rsidR="0040656E" w14:paraId="52233787" w14:textId="77777777">
        <w:tc>
          <w:tcPr>
            <w:tcW w:w="32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4C09BF7A" w14:textId="77777777" w:rsidR="0040656E" w:rsidRDefault="00CC7044">
            <w:r>
              <w:rPr>
                <w:color w:val="262626"/>
                <w:sz w:val="19"/>
                <w:szCs w:val="19"/>
              </w:rPr>
              <w:t>Target Start Date</w:t>
            </w:r>
          </w:p>
        </w:tc>
        <w:tc>
          <w:tcPr>
            <w:tcW w:w="32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2D037C9E" w14:textId="77777777" w:rsidR="0040656E" w:rsidRDefault="00CC7044">
            <w:r>
              <w:rPr>
                <w:color w:val="262626"/>
                <w:sz w:val="19"/>
                <w:szCs w:val="19"/>
              </w:rPr>
              <w:t>20 July 2026</w:t>
            </w:r>
          </w:p>
        </w:tc>
        <w:tc>
          <w:tcPr>
            <w:tcW w:w="31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79D0964E" w14:textId="77777777" w:rsidR="0040656E" w:rsidRDefault="00CC7044">
            <w:r>
              <w:rPr>
                <w:color w:val="262626"/>
                <w:sz w:val="19"/>
                <w:szCs w:val="19"/>
              </w:rPr>
              <w:t>Pending charter approval</w:t>
            </w:r>
          </w:p>
        </w:tc>
      </w:tr>
      <w:tr w:rsidR="0040656E" w14:paraId="7BB817D7" w14:textId="77777777">
        <w:tc>
          <w:tcPr>
            <w:tcW w:w="3200" w:type="dxa"/>
            <w:tcBorders>
              <w:top w:val="single" w:sz="4" w:space="0" w:color="BFBFBF"/>
              <w:left w:val="single" w:sz="4" w:space="0" w:color="BFBFBF"/>
              <w:bottom w:val="single" w:sz="4" w:space="0" w:color="BFBFBF"/>
              <w:right w:val="single" w:sz="4" w:space="0" w:color="BFBFBF"/>
            </w:tcBorders>
            <w:shd w:val="clear" w:color="auto" w:fill="F2F6FA"/>
            <w:tcMar>
              <w:top w:w="80" w:type="dxa"/>
              <w:left w:w="100" w:type="dxa"/>
              <w:bottom w:w="80" w:type="dxa"/>
              <w:right w:w="100" w:type="dxa"/>
            </w:tcMar>
            <w:vAlign w:val="center"/>
          </w:tcPr>
          <w:p w14:paraId="2C16265D" w14:textId="77777777" w:rsidR="0040656E" w:rsidRDefault="00CC7044">
            <w:r>
              <w:rPr>
                <w:color w:val="262626"/>
                <w:sz w:val="19"/>
                <w:szCs w:val="19"/>
              </w:rPr>
              <w:t>Duration</w:t>
            </w:r>
          </w:p>
        </w:tc>
        <w:tc>
          <w:tcPr>
            <w:tcW w:w="3200" w:type="dxa"/>
            <w:tcBorders>
              <w:top w:val="single" w:sz="4" w:space="0" w:color="BFBFBF"/>
              <w:left w:val="single" w:sz="4" w:space="0" w:color="BFBFBF"/>
              <w:bottom w:val="single" w:sz="4" w:space="0" w:color="BFBFBF"/>
              <w:right w:val="single" w:sz="4" w:space="0" w:color="BFBFBF"/>
            </w:tcBorders>
            <w:shd w:val="clear" w:color="auto" w:fill="F2F6FA"/>
            <w:tcMar>
              <w:top w:w="80" w:type="dxa"/>
              <w:left w:w="100" w:type="dxa"/>
              <w:bottom w:w="80" w:type="dxa"/>
              <w:right w:w="100" w:type="dxa"/>
            </w:tcMar>
            <w:vAlign w:val="center"/>
          </w:tcPr>
          <w:p w14:paraId="68CA7BF9" w14:textId="77777777" w:rsidR="0040656E" w:rsidRDefault="00CC7044">
            <w:r>
              <w:rPr>
                <w:color w:val="262626"/>
                <w:sz w:val="19"/>
                <w:szCs w:val="19"/>
              </w:rPr>
              <w:t>10 weeks (incl. 2-week React Native onboarding)</w:t>
            </w:r>
          </w:p>
        </w:tc>
        <w:tc>
          <w:tcPr>
            <w:tcW w:w="3100" w:type="dxa"/>
            <w:tcBorders>
              <w:top w:val="single" w:sz="4" w:space="0" w:color="BFBFBF"/>
              <w:left w:val="single" w:sz="4" w:space="0" w:color="BFBFBF"/>
              <w:bottom w:val="single" w:sz="4" w:space="0" w:color="BFBFBF"/>
              <w:right w:val="single" w:sz="4" w:space="0" w:color="BFBFBF"/>
            </w:tcBorders>
            <w:shd w:val="clear" w:color="auto" w:fill="F2F6FA"/>
            <w:tcMar>
              <w:top w:w="80" w:type="dxa"/>
              <w:left w:w="100" w:type="dxa"/>
              <w:bottom w:w="80" w:type="dxa"/>
              <w:right w:w="100" w:type="dxa"/>
            </w:tcMar>
            <w:vAlign w:val="center"/>
          </w:tcPr>
          <w:p w14:paraId="3B02F685" w14:textId="77777777" w:rsidR="0040656E" w:rsidRDefault="00CC7044">
            <w:r>
              <w:rPr>
                <w:color w:val="262626"/>
                <w:sz w:val="19"/>
                <w:szCs w:val="19"/>
              </w:rPr>
              <w:t>See Project Plan, Section 8</w:t>
            </w:r>
          </w:p>
        </w:tc>
      </w:tr>
      <w:tr w:rsidR="0040656E" w14:paraId="4E4B47C4" w14:textId="77777777">
        <w:tc>
          <w:tcPr>
            <w:tcW w:w="32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607796E7" w14:textId="77777777" w:rsidR="0040656E" w:rsidRDefault="00CC7044">
            <w:r>
              <w:rPr>
                <w:color w:val="262626"/>
                <w:sz w:val="19"/>
                <w:szCs w:val="19"/>
              </w:rPr>
              <w:t>Budget</w:t>
            </w:r>
          </w:p>
        </w:tc>
        <w:tc>
          <w:tcPr>
            <w:tcW w:w="32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66E5093C" w14:textId="2282494C" w:rsidR="0040656E" w:rsidRDefault="00EF2D99">
            <w:r>
              <w:rPr>
                <w:color w:val="262626"/>
                <w:sz w:val="19"/>
                <w:szCs w:val="19"/>
              </w:rPr>
              <w:t>$4,269</w:t>
            </w:r>
          </w:p>
        </w:tc>
        <w:tc>
          <w:tcPr>
            <w:tcW w:w="31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7BA04385" w14:textId="77777777" w:rsidR="0040656E" w:rsidRDefault="00CC7044">
            <w:r>
              <w:rPr>
                <w:color w:val="262626"/>
                <w:sz w:val="19"/>
                <w:szCs w:val="19"/>
              </w:rPr>
              <w:t>See detailed Budget Breakdown, Section 2.4</w:t>
            </w:r>
          </w:p>
        </w:tc>
      </w:tr>
    </w:tbl>
    <w:p w14:paraId="390D0D2F" w14:textId="77777777" w:rsidR="0040656E" w:rsidRDefault="00CC7044">
      <w:pPr>
        <w:pStyle w:val="Heading2"/>
        <w:spacing w:before="300" w:after="150"/>
      </w:pPr>
      <w:bookmarkStart w:id="8" w:name="_Toc233845992"/>
      <w:r>
        <w:rPr>
          <w:b/>
          <w:bCs/>
          <w:color w:val="2E5395"/>
          <w:sz w:val="24"/>
          <w:szCs w:val="24"/>
        </w:rPr>
        <w:lastRenderedPageBreak/>
        <w:t>1.7 Authorization</w:t>
      </w:r>
      <w:bookmarkEnd w:id="8"/>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2400"/>
        <w:gridCol w:w="2000"/>
        <w:gridCol w:w="2300"/>
      </w:tblGrid>
      <w:tr w:rsidR="0040656E" w14:paraId="4896A9C6" w14:textId="77777777">
        <w:trPr>
          <w:tblHeader/>
        </w:trPr>
        <w:tc>
          <w:tcPr>
            <w:tcW w:w="28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00" w:type="dxa"/>
              <w:bottom w:w="80" w:type="dxa"/>
              <w:right w:w="100" w:type="dxa"/>
            </w:tcMar>
            <w:vAlign w:val="center"/>
          </w:tcPr>
          <w:p w14:paraId="44BF9BE4" w14:textId="77777777" w:rsidR="0040656E" w:rsidRDefault="00CC7044">
            <w:r>
              <w:rPr>
                <w:b/>
                <w:bCs/>
                <w:color w:val="FFFFFF"/>
                <w:sz w:val="19"/>
                <w:szCs w:val="19"/>
              </w:rPr>
              <w:t>Role</w:t>
            </w:r>
          </w:p>
        </w:tc>
        <w:tc>
          <w:tcPr>
            <w:tcW w:w="24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00" w:type="dxa"/>
              <w:bottom w:w="80" w:type="dxa"/>
              <w:right w:w="100" w:type="dxa"/>
            </w:tcMar>
            <w:vAlign w:val="center"/>
          </w:tcPr>
          <w:p w14:paraId="05CC4F2D" w14:textId="77777777" w:rsidR="0040656E" w:rsidRDefault="00CC7044">
            <w:r>
              <w:rPr>
                <w:b/>
                <w:bCs/>
                <w:color w:val="FFFFFF"/>
                <w:sz w:val="19"/>
                <w:szCs w:val="19"/>
              </w:rPr>
              <w:t>Name</w:t>
            </w:r>
          </w:p>
        </w:tc>
        <w:tc>
          <w:tcPr>
            <w:tcW w:w="20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00" w:type="dxa"/>
              <w:bottom w:w="80" w:type="dxa"/>
              <w:right w:w="100" w:type="dxa"/>
            </w:tcMar>
            <w:vAlign w:val="center"/>
          </w:tcPr>
          <w:p w14:paraId="0A06208E" w14:textId="77777777" w:rsidR="0040656E" w:rsidRDefault="00CC7044">
            <w:r>
              <w:rPr>
                <w:b/>
                <w:bCs/>
                <w:color w:val="FFFFFF"/>
                <w:sz w:val="19"/>
                <w:szCs w:val="19"/>
              </w:rPr>
              <w:t>Signature</w:t>
            </w:r>
          </w:p>
        </w:tc>
        <w:tc>
          <w:tcPr>
            <w:tcW w:w="23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00" w:type="dxa"/>
              <w:bottom w:w="80" w:type="dxa"/>
              <w:right w:w="100" w:type="dxa"/>
            </w:tcMar>
            <w:vAlign w:val="center"/>
          </w:tcPr>
          <w:p w14:paraId="281BABB3" w14:textId="77777777" w:rsidR="0040656E" w:rsidRDefault="00CC7044">
            <w:r>
              <w:rPr>
                <w:b/>
                <w:bCs/>
                <w:color w:val="FFFFFF"/>
                <w:sz w:val="19"/>
                <w:szCs w:val="19"/>
              </w:rPr>
              <w:t>Date</w:t>
            </w:r>
          </w:p>
        </w:tc>
      </w:tr>
      <w:tr w:rsidR="0040656E" w14:paraId="0FD0CF1A" w14:textId="77777777">
        <w:tc>
          <w:tcPr>
            <w:tcW w:w="28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56FBF02A" w14:textId="77777777" w:rsidR="0040656E" w:rsidRDefault="00CC7044">
            <w:r>
              <w:rPr>
                <w:color w:val="262626"/>
                <w:sz w:val="19"/>
                <w:szCs w:val="19"/>
              </w:rPr>
              <w:t>Project Sponsor</w:t>
            </w:r>
          </w:p>
        </w:tc>
        <w:tc>
          <w:tcPr>
            <w:tcW w:w="24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1A394FEE" w14:textId="0A9557F4" w:rsidR="0040656E" w:rsidRDefault="00EF2D99">
            <w:r>
              <w:t xml:space="preserve">Ms. </w:t>
            </w:r>
            <w:proofErr w:type="spellStart"/>
            <w:r>
              <w:t>Mekdes</w:t>
            </w:r>
            <w:proofErr w:type="spellEnd"/>
            <w:r>
              <w:t xml:space="preserve"> </w:t>
            </w:r>
            <w:proofErr w:type="spellStart"/>
            <w:r>
              <w:t>Tilahun</w:t>
            </w:r>
            <w:proofErr w:type="spellEnd"/>
          </w:p>
        </w:tc>
        <w:tc>
          <w:tcPr>
            <w:tcW w:w="20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23BC1AAE" w14:textId="77777777" w:rsidR="0040656E" w:rsidRDefault="0040656E"/>
        </w:tc>
        <w:tc>
          <w:tcPr>
            <w:tcW w:w="23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0258480D" w14:textId="77777777" w:rsidR="0040656E" w:rsidRDefault="0040656E"/>
        </w:tc>
      </w:tr>
      <w:tr w:rsidR="0040656E" w14:paraId="4C147F37" w14:textId="77777777">
        <w:tc>
          <w:tcPr>
            <w:tcW w:w="2800" w:type="dxa"/>
            <w:tcBorders>
              <w:top w:val="single" w:sz="4" w:space="0" w:color="BFBFBF"/>
              <w:left w:val="single" w:sz="4" w:space="0" w:color="BFBFBF"/>
              <w:bottom w:val="single" w:sz="4" w:space="0" w:color="BFBFBF"/>
              <w:right w:val="single" w:sz="4" w:space="0" w:color="BFBFBF"/>
            </w:tcBorders>
            <w:shd w:val="clear" w:color="auto" w:fill="F2F6FA"/>
            <w:tcMar>
              <w:top w:w="80" w:type="dxa"/>
              <w:left w:w="100" w:type="dxa"/>
              <w:bottom w:w="80" w:type="dxa"/>
              <w:right w:w="100" w:type="dxa"/>
            </w:tcMar>
            <w:vAlign w:val="center"/>
          </w:tcPr>
          <w:p w14:paraId="58A5CAA6" w14:textId="3DC0BDF8" w:rsidR="0040656E" w:rsidRDefault="005372F9">
            <w:r>
              <w:rPr>
                <w:color w:val="262626"/>
                <w:sz w:val="19"/>
                <w:szCs w:val="19"/>
              </w:rPr>
              <w:t>CTO</w:t>
            </w:r>
          </w:p>
        </w:tc>
        <w:tc>
          <w:tcPr>
            <w:tcW w:w="2400" w:type="dxa"/>
            <w:tcBorders>
              <w:top w:val="single" w:sz="4" w:space="0" w:color="BFBFBF"/>
              <w:left w:val="single" w:sz="4" w:space="0" w:color="BFBFBF"/>
              <w:bottom w:val="single" w:sz="4" w:space="0" w:color="BFBFBF"/>
              <w:right w:val="single" w:sz="4" w:space="0" w:color="BFBFBF"/>
            </w:tcBorders>
            <w:shd w:val="clear" w:color="auto" w:fill="F2F6FA"/>
            <w:tcMar>
              <w:top w:w="80" w:type="dxa"/>
              <w:left w:w="100" w:type="dxa"/>
              <w:bottom w:w="80" w:type="dxa"/>
              <w:right w:w="100" w:type="dxa"/>
            </w:tcMar>
            <w:vAlign w:val="center"/>
          </w:tcPr>
          <w:p w14:paraId="6B5C279B" w14:textId="4B5EF2EF" w:rsidR="0040656E" w:rsidRDefault="00EF2D99">
            <w:proofErr w:type="spellStart"/>
            <w:proofErr w:type="gramStart"/>
            <w:r>
              <w:t>Mr.Melkamu</w:t>
            </w:r>
            <w:proofErr w:type="spellEnd"/>
            <w:proofErr w:type="gramEnd"/>
            <w:r>
              <w:t xml:space="preserve"> </w:t>
            </w:r>
            <w:proofErr w:type="spellStart"/>
            <w:r>
              <w:t>Alamerew</w:t>
            </w:r>
            <w:proofErr w:type="spellEnd"/>
          </w:p>
        </w:tc>
        <w:tc>
          <w:tcPr>
            <w:tcW w:w="2000" w:type="dxa"/>
            <w:tcBorders>
              <w:top w:val="single" w:sz="4" w:space="0" w:color="BFBFBF"/>
              <w:left w:val="single" w:sz="4" w:space="0" w:color="BFBFBF"/>
              <w:bottom w:val="single" w:sz="4" w:space="0" w:color="BFBFBF"/>
              <w:right w:val="single" w:sz="4" w:space="0" w:color="BFBFBF"/>
            </w:tcBorders>
            <w:shd w:val="clear" w:color="auto" w:fill="F2F6FA"/>
            <w:tcMar>
              <w:top w:w="80" w:type="dxa"/>
              <w:left w:w="100" w:type="dxa"/>
              <w:bottom w:w="80" w:type="dxa"/>
              <w:right w:w="100" w:type="dxa"/>
            </w:tcMar>
            <w:vAlign w:val="center"/>
          </w:tcPr>
          <w:p w14:paraId="49685553" w14:textId="77777777" w:rsidR="0040656E" w:rsidRDefault="0040656E"/>
        </w:tc>
        <w:tc>
          <w:tcPr>
            <w:tcW w:w="2300" w:type="dxa"/>
            <w:tcBorders>
              <w:top w:val="single" w:sz="4" w:space="0" w:color="BFBFBF"/>
              <w:left w:val="single" w:sz="4" w:space="0" w:color="BFBFBF"/>
              <w:bottom w:val="single" w:sz="4" w:space="0" w:color="BFBFBF"/>
              <w:right w:val="single" w:sz="4" w:space="0" w:color="BFBFBF"/>
            </w:tcBorders>
            <w:shd w:val="clear" w:color="auto" w:fill="F2F6FA"/>
            <w:tcMar>
              <w:top w:w="80" w:type="dxa"/>
              <w:left w:w="100" w:type="dxa"/>
              <w:bottom w:w="80" w:type="dxa"/>
              <w:right w:w="100" w:type="dxa"/>
            </w:tcMar>
            <w:vAlign w:val="center"/>
          </w:tcPr>
          <w:p w14:paraId="429E4045" w14:textId="77777777" w:rsidR="0040656E" w:rsidRDefault="0040656E"/>
        </w:tc>
      </w:tr>
      <w:tr w:rsidR="0040656E" w14:paraId="792EC6EA" w14:textId="77777777">
        <w:tc>
          <w:tcPr>
            <w:tcW w:w="28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49614D40" w14:textId="11DCDAC0" w:rsidR="0040656E" w:rsidRDefault="00CC7044">
            <w:r>
              <w:rPr>
                <w:color w:val="262626"/>
                <w:sz w:val="19"/>
                <w:szCs w:val="19"/>
              </w:rPr>
              <w:t>IT Department Head</w:t>
            </w:r>
            <w:r w:rsidR="00EF2D99">
              <w:rPr>
                <w:color w:val="262626"/>
                <w:sz w:val="19"/>
                <w:szCs w:val="19"/>
              </w:rPr>
              <w:t>/Manager</w:t>
            </w:r>
          </w:p>
        </w:tc>
        <w:tc>
          <w:tcPr>
            <w:tcW w:w="24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34DD7C26" w14:textId="466D46A4" w:rsidR="0040656E" w:rsidRDefault="00EF2D99">
            <w:r>
              <w:t>Mr. ______________</w:t>
            </w:r>
          </w:p>
        </w:tc>
        <w:tc>
          <w:tcPr>
            <w:tcW w:w="20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2FF086DC" w14:textId="77777777" w:rsidR="0040656E" w:rsidRDefault="0040656E"/>
        </w:tc>
        <w:tc>
          <w:tcPr>
            <w:tcW w:w="23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39728395" w14:textId="77777777" w:rsidR="0040656E" w:rsidRDefault="0040656E"/>
        </w:tc>
      </w:tr>
      <w:tr w:rsidR="0040656E" w14:paraId="1941512A" w14:textId="77777777">
        <w:tc>
          <w:tcPr>
            <w:tcW w:w="2800" w:type="dxa"/>
            <w:tcBorders>
              <w:top w:val="single" w:sz="4" w:space="0" w:color="BFBFBF"/>
              <w:left w:val="single" w:sz="4" w:space="0" w:color="BFBFBF"/>
              <w:bottom w:val="single" w:sz="4" w:space="0" w:color="BFBFBF"/>
              <w:right w:val="single" w:sz="4" w:space="0" w:color="BFBFBF"/>
            </w:tcBorders>
            <w:shd w:val="clear" w:color="auto" w:fill="F2F6FA"/>
            <w:tcMar>
              <w:top w:w="80" w:type="dxa"/>
              <w:left w:w="100" w:type="dxa"/>
              <w:bottom w:w="80" w:type="dxa"/>
              <w:right w:w="100" w:type="dxa"/>
            </w:tcMar>
            <w:vAlign w:val="center"/>
          </w:tcPr>
          <w:p w14:paraId="1291EC68" w14:textId="77777777" w:rsidR="0040656E" w:rsidRDefault="00CC7044">
            <w:r>
              <w:rPr>
                <w:color w:val="262626"/>
                <w:sz w:val="19"/>
                <w:szCs w:val="19"/>
              </w:rPr>
              <w:t>Project Manager</w:t>
            </w:r>
          </w:p>
        </w:tc>
        <w:tc>
          <w:tcPr>
            <w:tcW w:w="2400" w:type="dxa"/>
            <w:tcBorders>
              <w:top w:val="single" w:sz="4" w:space="0" w:color="BFBFBF"/>
              <w:left w:val="single" w:sz="4" w:space="0" w:color="BFBFBF"/>
              <w:bottom w:val="single" w:sz="4" w:space="0" w:color="BFBFBF"/>
              <w:right w:val="single" w:sz="4" w:space="0" w:color="BFBFBF"/>
            </w:tcBorders>
            <w:shd w:val="clear" w:color="auto" w:fill="F2F6FA"/>
            <w:tcMar>
              <w:top w:w="80" w:type="dxa"/>
              <w:left w:w="100" w:type="dxa"/>
              <w:bottom w:w="80" w:type="dxa"/>
              <w:right w:w="100" w:type="dxa"/>
            </w:tcMar>
            <w:vAlign w:val="center"/>
          </w:tcPr>
          <w:p w14:paraId="03270CC1" w14:textId="1880EB63" w:rsidR="0040656E" w:rsidRDefault="00CC7044">
            <w:r>
              <w:rPr>
                <w:color w:val="262626"/>
                <w:sz w:val="19"/>
                <w:szCs w:val="19"/>
              </w:rPr>
              <w:t>TBD</w:t>
            </w:r>
            <w:r w:rsidR="00EF2D99">
              <w:rPr>
                <w:color w:val="262626"/>
                <w:sz w:val="19"/>
                <w:szCs w:val="19"/>
              </w:rPr>
              <w:t>________________</w:t>
            </w:r>
          </w:p>
        </w:tc>
        <w:tc>
          <w:tcPr>
            <w:tcW w:w="2000" w:type="dxa"/>
            <w:tcBorders>
              <w:top w:val="single" w:sz="4" w:space="0" w:color="BFBFBF"/>
              <w:left w:val="single" w:sz="4" w:space="0" w:color="BFBFBF"/>
              <w:bottom w:val="single" w:sz="4" w:space="0" w:color="BFBFBF"/>
              <w:right w:val="single" w:sz="4" w:space="0" w:color="BFBFBF"/>
            </w:tcBorders>
            <w:shd w:val="clear" w:color="auto" w:fill="F2F6FA"/>
            <w:tcMar>
              <w:top w:w="80" w:type="dxa"/>
              <w:left w:w="100" w:type="dxa"/>
              <w:bottom w:w="80" w:type="dxa"/>
              <w:right w:w="100" w:type="dxa"/>
            </w:tcMar>
            <w:vAlign w:val="center"/>
          </w:tcPr>
          <w:p w14:paraId="0C20F9B8" w14:textId="77777777" w:rsidR="0040656E" w:rsidRDefault="0040656E"/>
        </w:tc>
        <w:tc>
          <w:tcPr>
            <w:tcW w:w="2300" w:type="dxa"/>
            <w:tcBorders>
              <w:top w:val="single" w:sz="4" w:space="0" w:color="BFBFBF"/>
              <w:left w:val="single" w:sz="4" w:space="0" w:color="BFBFBF"/>
              <w:bottom w:val="single" w:sz="4" w:space="0" w:color="BFBFBF"/>
              <w:right w:val="single" w:sz="4" w:space="0" w:color="BFBFBF"/>
            </w:tcBorders>
            <w:shd w:val="clear" w:color="auto" w:fill="F2F6FA"/>
            <w:tcMar>
              <w:top w:w="80" w:type="dxa"/>
              <w:left w:w="100" w:type="dxa"/>
              <w:bottom w:w="80" w:type="dxa"/>
              <w:right w:w="100" w:type="dxa"/>
            </w:tcMar>
            <w:vAlign w:val="center"/>
          </w:tcPr>
          <w:p w14:paraId="6818C4C3" w14:textId="77777777" w:rsidR="0040656E" w:rsidRDefault="0040656E"/>
        </w:tc>
      </w:tr>
    </w:tbl>
    <w:p w14:paraId="79D364C3" w14:textId="77777777" w:rsidR="0040656E" w:rsidRDefault="00CC7044">
      <w:r>
        <w:br w:type="page"/>
      </w:r>
    </w:p>
    <w:p w14:paraId="3DCD88FF" w14:textId="77777777" w:rsidR="0040656E" w:rsidRDefault="00CC7044">
      <w:pPr>
        <w:pStyle w:val="Heading1"/>
        <w:pBdr>
          <w:bottom w:val="single" w:sz="6" w:space="4" w:color="1F3864"/>
        </w:pBdr>
        <w:spacing w:before="400" w:after="200"/>
      </w:pPr>
      <w:bookmarkStart w:id="9" w:name="_Toc233845993"/>
      <w:r>
        <w:rPr>
          <w:b/>
          <w:bCs/>
          <w:color w:val="1F3864"/>
          <w:sz w:val="30"/>
          <w:szCs w:val="30"/>
        </w:rPr>
        <w:lastRenderedPageBreak/>
        <w:t>2. Business Case</w:t>
      </w:r>
      <w:bookmarkEnd w:id="9"/>
    </w:p>
    <w:p w14:paraId="110D77BB" w14:textId="77777777" w:rsidR="0040656E" w:rsidRDefault="00CC7044">
      <w:pPr>
        <w:pStyle w:val="Heading2"/>
        <w:spacing w:before="300" w:after="150"/>
      </w:pPr>
      <w:bookmarkStart w:id="10" w:name="_Toc233845994"/>
      <w:r>
        <w:rPr>
          <w:b/>
          <w:bCs/>
          <w:color w:val="2E5395"/>
          <w:sz w:val="24"/>
          <w:szCs w:val="24"/>
        </w:rPr>
        <w:t>2.1 Problem Statement</w:t>
      </w:r>
      <w:bookmarkEnd w:id="10"/>
    </w:p>
    <w:p w14:paraId="4CB6F349" w14:textId="77777777" w:rsidR="0040656E" w:rsidRDefault="00CC7044">
      <w:pPr>
        <w:spacing w:after="160" w:line="276" w:lineRule="auto"/>
      </w:pPr>
      <w:r>
        <w:rPr>
          <w:color w:val="262626"/>
        </w:rPr>
        <w:t>Competitor pricing, distributor feedback, and field survey data are collected manually today. This is slow, inconsistent, and disconnected from D365FO and Power BI, which delays pricing and marketing decisions.</w:t>
      </w:r>
    </w:p>
    <w:p w14:paraId="21A013C2" w14:textId="77777777" w:rsidR="0040656E" w:rsidRDefault="00CC7044">
      <w:pPr>
        <w:pStyle w:val="Heading2"/>
        <w:spacing w:before="300" w:after="150"/>
      </w:pPr>
      <w:bookmarkStart w:id="11" w:name="_Toc233845995"/>
      <w:r>
        <w:rPr>
          <w:b/>
          <w:bCs/>
          <w:color w:val="2E5395"/>
          <w:sz w:val="24"/>
          <w:szCs w:val="24"/>
        </w:rPr>
        <w:t>2.2 Proposed Solution</w:t>
      </w:r>
      <w:bookmarkEnd w:id="11"/>
    </w:p>
    <w:p w14:paraId="1522C3F5" w14:textId="77777777" w:rsidR="0040656E" w:rsidRDefault="00CC7044">
      <w:pPr>
        <w:spacing w:after="160" w:line="276" w:lineRule="auto"/>
      </w:pPr>
      <w:r>
        <w:rPr>
          <w:color w:val="262626"/>
        </w:rPr>
        <w:t>A single system for field data collection, competitor pricing, surveys, and reporting — built in-house, connected to D365FO for master data, CUAS for access control, and CNS for notifications.</w:t>
      </w:r>
    </w:p>
    <w:p w14:paraId="71C4569B" w14:textId="77777777" w:rsidR="0040656E" w:rsidRDefault="00CC7044">
      <w:pPr>
        <w:pStyle w:val="Heading2"/>
        <w:spacing w:before="300" w:after="150"/>
      </w:pPr>
      <w:bookmarkStart w:id="12" w:name="_Toc233845996"/>
      <w:r>
        <w:rPr>
          <w:b/>
          <w:bCs/>
          <w:color w:val="2E5395"/>
          <w:sz w:val="24"/>
          <w:szCs w:val="24"/>
        </w:rPr>
        <w:t>2.3 Expected Benefits</w:t>
      </w:r>
      <w:bookmarkEnd w:id="12"/>
    </w:p>
    <w:p w14:paraId="143B78E3" w14:textId="77777777" w:rsidR="0040656E" w:rsidRDefault="00CC7044">
      <w:pPr>
        <w:pStyle w:val="ListParagraph"/>
        <w:numPr>
          <w:ilvl w:val="0"/>
          <w:numId w:val="2"/>
        </w:numPr>
        <w:spacing w:after="80"/>
      </w:pPr>
      <w:r>
        <w:rPr>
          <w:color w:val="262626"/>
        </w:rPr>
        <w:t>Faster, more consistent market intelligence reporting.</w:t>
      </w:r>
    </w:p>
    <w:p w14:paraId="48996A9D" w14:textId="77777777" w:rsidR="0040656E" w:rsidRDefault="00CC7044">
      <w:pPr>
        <w:pStyle w:val="ListParagraph"/>
        <w:numPr>
          <w:ilvl w:val="0"/>
          <w:numId w:val="2"/>
        </w:numPr>
        <w:spacing w:after="80"/>
      </w:pPr>
      <w:r>
        <w:rPr>
          <w:color w:val="262626"/>
        </w:rPr>
        <w:t>Better pricing and marketing decisions from competitor benchmarking.</w:t>
      </w:r>
    </w:p>
    <w:p w14:paraId="409BF42F" w14:textId="77777777" w:rsidR="0040656E" w:rsidRDefault="00CC7044">
      <w:pPr>
        <w:pStyle w:val="ListParagraph"/>
        <w:numPr>
          <w:ilvl w:val="0"/>
          <w:numId w:val="2"/>
        </w:numPr>
        <w:spacing w:after="80"/>
      </w:pPr>
      <w:r>
        <w:rPr>
          <w:color w:val="262626"/>
        </w:rPr>
        <w:t>One login and access system (CUAS) instead of a separate one for this app.</w:t>
      </w:r>
    </w:p>
    <w:p w14:paraId="39F37F2C" w14:textId="77777777" w:rsidR="0040656E" w:rsidRDefault="00CC7044">
      <w:pPr>
        <w:pStyle w:val="ListParagraph"/>
        <w:numPr>
          <w:ilvl w:val="0"/>
          <w:numId w:val="2"/>
        </w:numPr>
        <w:spacing w:after="80"/>
      </w:pPr>
      <w:r>
        <w:rPr>
          <w:color w:val="262626"/>
        </w:rPr>
        <w:t>Automatic notifications (CNS) instead of manual follow-ups.</w:t>
      </w:r>
    </w:p>
    <w:p w14:paraId="4D629B7E" w14:textId="77777777" w:rsidR="0040656E" w:rsidRDefault="00CC7044">
      <w:pPr>
        <w:pStyle w:val="ListParagraph"/>
        <w:numPr>
          <w:ilvl w:val="0"/>
          <w:numId w:val="2"/>
        </w:numPr>
        <w:spacing w:after="80"/>
      </w:pPr>
      <w:r>
        <w:rPr>
          <w:color w:val="262626"/>
        </w:rPr>
        <w:t>Lower cost and faster delivery by using the in-house team and existing internal systems.</w:t>
      </w:r>
    </w:p>
    <w:p w14:paraId="5AF408D0" w14:textId="77777777" w:rsidR="0040656E" w:rsidRDefault="00CC7044">
      <w:pPr>
        <w:pStyle w:val="Heading2"/>
        <w:spacing w:before="300" w:after="150"/>
      </w:pPr>
      <w:bookmarkStart w:id="13" w:name="_Toc233845997"/>
      <w:r>
        <w:rPr>
          <w:b/>
          <w:bCs/>
          <w:color w:val="2E5395"/>
          <w:sz w:val="24"/>
          <w:szCs w:val="24"/>
        </w:rPr>
        <w:t>2.4 Budget Breakdown</w:t>
      </w:r>
      <w:bookmarkEnd w:id="13"/>
    </w:p>
    <w:p w14:paraId="5F02FDCF" w14:textId="77777777" w:rsidR="0040656E" w:rsidRDefault="00CC7044">
      <w:pPr>
        <w:spacing w:after="160" w:line="276" w:lineRule="auto"/>
      </w:pPr>
      <w:r>
        <w:rPr>
          <w:color w:val="262626"/>
        </w:rPr>
        <w:t>The breakdown below covers all resources needed to deliver the 10-week plan in Section 8. Person-week counts follow the Team Formation in Section 5. Currency amounts are marked TBD for Finance/IT to confirm using actual internal rates; the quantities and structure are fixed so the total can be completed quickly.</w:t>
      </w:r>
    </w:p>
    <w:p w14:paraId="10CFDDC5" w14:textId="77777777" w:rsidR="0040656E" w:rsidRDefault="00CC7044">
      <w:pPr>
        <w:pStyle w:val="Heading2"/>
        <w:spacing w:before="300" w:after="150"/>
      </w:pPr>
      <w:bookmarkStart w:id="14" w:name="_Toc233845998"/>
      <w:r>
        <w:rPr>
          <w:b/>
          <w:bCs/>
          <w:color w:val="2E5395"/>
          <w:sz w:val="24"/>
          <w:szCs w:val="24"/>
        </w:rPr>
        <w:t>2.4.1 Labor Cost</w:t>
      </w:r>
      <w:bookmarkEnd w:id="14"/>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2100"/>
        <w:gridCol w:w="1500"/>
        <w:gridCol w:w="1400"/>
        <w:gridCol w:w="1400"/>
      </w:tblGrid>
      <w:tr w:rsidR="0040656E" w14:paraId="75595E03" w14:textId="77777777">
        <w:trPr>
          <w:tblHeader/>
        </w:trPr>
        <w:tc>
          <w:tcPr>
            <w:tcW w:w="30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00" w:type="dxa"/>
              <w:bottom w:w="80" w:type="dxa"/>
              <w:right w:w="100" w:type="dxa"/>
            </w:tcMar>
            <w:vAlign w:val="center"/>
          </w:tcPr>
          <w:p w14:paraId="117B93CE" w14:textId="77777777" w:rsidR="0040656E" w:rsidRDefault="00CC7044">
            <w:r>
              <w:rPr>
                <w:b/>
                <w:bCs/>
                <w:color w:val="FFFFFF"/>
                <w:sz w:val="19"/>
                <w:szCs w:val="19"/>
              </w:rPr>
              <w:t>Role</w:t>
            </w:r>
          </w:p>
        </w:tc>
        <w:tc>
          <w:tcPr>
            <w:tcW w:w="21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00" w:type="dxa"/>
              <w:bottom w:w="80" w:type="dxa"/>
              <w:right w:w="100" w:type="dxa"/>
            </w:tcMar>
            <w:vAlign w:val="center"/>
          </w:tcPr>
          <w:p w14:paraId="4CE1F304" w14:textId="77777777" w:rsidR="0040656E" w:rsidRDefault="00CC7044">
            <w:r>
              <w:rPr>
                <w:b/>
                <w:bCs/>
                <w:color w:val="FFFFFF"/>
                <w:sz w:val="19"/>
                <w:szCs w:val="19"/>
              </w:rPr>
              <w:t>Allocation</w:t>
            </w:r>
          </w:p>
        </w:tc>
        <w:tc>
          <w:tcPr>
            <w:tcW w:w="15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00" w:type="dxa"/>
              <w:bottom w:w="80" w:type="dxa"/>
              <w:right w:w="100" w:type="dxa"/>
            </w:tcMar>
            <w:vAlign w:val="center"/>
          </w:tcPr>
          <w:p w14:paraId="1334CE9A" w14:textId="77777777" w:rsidR="0040656E" w:rsidRDefault="00CC7044">
            <w:r>
              <w:rPr>
                <w:b/>
                <w:bCs/>
                <w:color w:val="FFFFFF"/>
                <w:sz w:val="19"/>
                <w:szCs w:val="19"/>
              </w:rPr>
              <w:t>Duration</w:t>
            </w:r>
          </w:p>
        </w:tc>
        <w:tc>
          <w:tcPr>
            <w:tcW w:w="14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00" w:type="dxa"/>
              <w:bottom w:w="80" w:type="dxa"/>
              <w:right w:w="100" w:type="dxa"/>
            </w:tcMar>
            <w:vAlign w:val="center"/>
          </w:tcPr>
          <w:p w14:paraId="6BE69DDE" w14:textId="77777777" w:rsidR="0040656E" w:rsidRDefault="00CC7044">
            <w:r>
              <w:rPr>
                <w:b/>
                <w:bCs/>
                <w:color w:val="FFFFFF"/>
                <w:sz w:val="19"/>
                <w:szCs w:val="19"/>
              </w:rPr>
              <w:t>Est. Weekly Rate (USD)</w:t>
            </w:r>
          </w:p>
        </w:tc>
        <w:tc>
          <w:tcPr>
            <w:tcW w:w="14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00" w:type="dxa"/>
              <w:bottom w:w="80" w:type="dxa"/>
              <w:right w:w="100" w:type="dxa"/>
            </w:tcMar>
            <w:vAlign w:val="center"/>
          </w:tcPr>
          <w:p w14:paraId="09434922" w14:textId="77777777" w:rsidR="0040656E" w:rsidRDefault="00CC7044">
            <w:r>
              <w:rPr>
                <w:b/>
                <w:bCs/>
                <w:color w:val="FFFFFF"/>
                <w:sz w:val="19"/>
                <w:szCs w:val="19"/>
              </w:rPr>
              <w:t>Est. Cost (USD)</w:t>
            </w:r>
          </w:p>
        </w:tc>
      </w:tr>
      <w:tr w:rsidR="0040656E" w14:paraId="6C1BE505" w14:textId="77777777">
        <w:tc>
          <w:tcPr>
            <w:tcW w:w="30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00788FEE" w14:textId="77777777" w:rsidR="0040656E" w:rsidRDefault="00CC7044">
            <w:r>
              <w:rPr>
                <w:color w:val="262626"/>
                <w:sz w:val="19"/>
                <w:szCs w:val="19"/>
              </w:rPr>
              <w:t>Project Manager</w:t>
            </w:r>
          </w:p>
        </w:tc>
        <w:tc>
          <w:tcPr>
            <w:tcW w:w="21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2C36543C" w14:textId="77777777" w:rsidR="0040656E" w:rsidRDefault="00CC7044">
            <w:r>
              <w:rPr>
                <w:color w:val="262626"/>
                <w:sz w:val="19"/>
                <w:szCs w:val="19"/>
              </w:rPr>
              <w:t>Full-time</w:t>
            </w:r>
          </w:p>
        </w:tc>
        <w:tc>
          <w:tcPr>
            <w:tcW w:w="15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3B4A532C" w14:textId="77777777" w:rsidR="0040656E" w:rsidRDefault="00CC7044">
            <w:r>
              <w:rPr>
                <w:color w:val="262626"/>
                <w:sz w:val="19"/>
                <w:szCs w:val="19"/>
              </w:rPr>
              <w:t>10 weeks</w:t>
            </w:r>
          </w:p>
        </w:tc>
        <w:tc>
          <w:tcPr>
            <w:tcW w:w="14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2D658801" w14:textId="77777777" w:rsidR="0040656E" w:rsidRDefault="00CC7044">
            <w:r>
              <w:rPr>
                <w:color w:val="262626"/>
                <w:sz w:val="19"/>
                <w:szCs w:val="19"/>
              </w:rPr>
              <w:t>$138</w:t>
            </w:r>
          </w:p>
        </w:tc>
        <w:tc>
          <w:tcPr>
            <w:tcW w:w="14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2B1F5566" w14:textId="77777777" w:rsidR="0040656E" w:rsidRDefault="00CC7044">
            <w:r>
              <w:rPr>
                <w:color w:val="262626"/>
                <w:sz w:val="19"/>
                <w:szCs w:val="19"/>
              </w:rPr>
              <w:t>$1,382</w:t>
            </w:r>
          </w:p>
        </w:tc>
      </w:tr>
      <w:tr w:rsidR="0040656E" w14:paraId="7791C894" w14:textId="77777777">
        <w:tc>
          <w:tcPr>
            <w:tcW w:w="3000" w:type="dxa"/>
            <w:tcBorders>
              <w:top w:val="single" w:sz="4" w:space="0" w:color="BFBFBF"/>
              <w:left w:val="single" w:sz="4" w:space="0" w:color="BFBFBF"/>
              <w:bottom w:val="single" w:sz="4" w:space="0" w:color="BFBFBF"/>
              <w:right w:val="single" w:sz="4" w:space="0" w:color="BFBFBF"/>
            </w:tcBorders>
            <w:shd w:val="clear" w:color="auto" w:fill="F2F6FA"/>
            <w:tcMar>
              <w:top w:w="80" w:type="dxa"/>
              <w:left w:w="100" w:type="dxa"/>
              <w:bottom w:w="80" w:type="dxa"/>
              <w:right w:w="100" w:type="dxa"/>
            </w:tcMar>
            <w:vAlign w:val="center"/>
          </w:tcPr>
          <w:p w14:paraId="052DEF26" w14:textId="77777777" w:rsidR="0040656E" w:rsidRDefault="00CC7044">
            <w:r>
              <w:rPr>
                <w:color w:val="262626"/>
                <w:sz w:val="19"/>
                <w:szCs w:val="19"/>
              </w:rPr>
              <w:t>React Native Onboarding &amp; Training</w:t>
            </w:r>
          </w:p>
        </w:tc>
        <w:tc>
          <w:tcPr>
            <w:tcW w:w="2100" w:type="dxa"/>
            <w:tcBorders>
              <w:top w:val="single" w:sz="4" w:space="0" w:color="BFBFBF"/>
              <w:left w:val="single" w:sz="4" w:space="0" w:color="BFBFBF"/>
              <w:bottom w:val="single" w:sz="4" w:space="0" w:color="BFBFBF"/>
              <w:right w:val="single" w:sz="4" w:space="0" w:color="BFBFBF"/>
            </w:tcBorders>
            <w:shd w:val="clear" w:color="auto" w:fill="F2F6FA"/>
            <w:tcMar>
              <w:top w:w="80" w:type="dxa"/>
              <w:left w:w="100" w:type="dxa"/>
              <w:bottom w:w="80" w:type="dxa"/>
              <w:right w:w="100" w:type="dxa"/>
            </w:tcMar>
            <w:vAlign w:val="center"/>
          </w:tcPr>
          <w:p w14:paraId="4E3C41DF" w14:textId="00AD4A2F" w:rsidR="0040656E" w:rsidRDefault="002028FC">
            <w:r>
              <w:rPr>
                <w:color w:val="262626"/>
                <w:sz w:val="19"/>
                <w:szCs w:val="19"/>
              </w:rPr>
              <w:t>Full-time</w:t>
            </w:r>
          </w:p>
        </w:tc>
        <w:tc>
          <w:tcPr>
            <w:tcW w:w="1500" w:type="dxa"/>
            <w:tcBorders>
              <w:top w:val="single" w:sz="4" w:space="0" w:color="BFBFBF"/>
              <w:left w:val="single" w:sz="4" w:space="0" w:color="BFBFBF"/>
              <w:bottom w:val="single" w:sz="4" w:space="0" w:color="BFBFBF"/>
              <w:right w:val="single" w:sz="4" w:space="0" w:color="BFBFBF"/>
            </w:tcBorders>
            <w:shd w:val="clear" w:color="auto" w:fill="F2F6FA"/>
            <w:tcMar>
              <w:top w:w="80" w:type="dxa"/>
              <w:left w:w="100" w:type="dxa"/>
              <w:bottom w:w="80" w:type="dxa"/>
              <w:right w:w="100" w:type="dxa"/>
            </w:tcMar>
            <w:vAlign w:val="center"/>
          </w:tcPr>
          <w:p w14:paraId="78B7E345" w14:textId="77777777" w:rsidR="0040656E" w:rsidRDefault="00CC7044">
            <w:r>
              <w:rPr>
                <w:color w:val="262626"/>
                <w:sz w:val="19"/>
                <w:szCs w:val="19"/>
              </w:rPr>
              <w:t>2 weeks</w:t>
            </w:r>
          </w:p>
        </w:tc>
        <w:tc>
          <w:tcPr>
            <w:tcW w:w="1400" w:type="dxa"/>
            <w:tcBorders>
              <w:top w:val="single" w:sz="4" w:space="0" w:color="BFBFBF"/>
              <w:left w:val="single" w:sz="4" w:space="0" w:color="BFBFBF"/>
              <w:bottom w:val="single" w:sz="4" w:space="0" w:color="BFBFBF"/>
              <w:right w:val="single" w:sz="4" w:space="0" w:color="BFBFBF"/>
            </w:tcBorders>
            <w:shd w:val="clear" w:color="auto" w:fill="F2F6FA"/>
            <w:tcMar>
              <w:top w:w="80" w:type="dxa"/>
              <w:left w:w="100" w:type="dxa"/>
              <w:bottom w:w="80" w:type="dxa"/>
              <w:right w:w="100" w:type="dxa"/>
            </w:tcMar>
            <w:vAlign w:val="center"/>
          </w:tcPr>
          <w:p w14:paraId="4196D769" w14:textId="77777777" w:rsidR="0040656E" w:rsidRDefault="00CC7044">
            <w:r>
              <w:rPr>
                <w:color w:val="262626"/>
                <w:sz w:val="19"/>
                <w:szCs w:val="19"/>
              </w:rPr>
              <w:t>$94</w:t>
            </w:r>
          </w:p>
        </w:tc>
        <w:tc>
          <w:tcPr>
            <w:tcW w:w="1400" w:type="dxa"/>
            <w:tcBorders>
              <w:top w:val="single" w:sz="4" w:space="0" w:color="BFBFBF"/>
              <w:left w:val="single" w:sz="4" w:space="0" w:color="BFBFBF"/>
              <w:bottom w:val="single" w:sz="4" w:space="0" w:color="BFBFBF"/>
              <w:right w:val="single" w:sz="4" w:space="0" w:color="BFBFBF"/>
            </w:tcBorders>
            <w:shd w:val="clear" w:color="auto" w:fill="F2F6FA"/>
            <w:tcMar>
              <w:top w:w="80" w:type="dxa"/>
              <w:left w:w="100" w:type="dxa"/>
              <w:bottom w:w="80" w:type="dxa"/>
              <w:right w:w="100" w:type="dxa"/>
            </w:tcMar>
            <w:vAlign w:val="center"/>
          </w:tcPr>
          <w:p w14:paraId="52D2AF09" w14:textId="77777777" w:rsidR="0040656E" w:rsidRDefault="00CC7044">
            <w:r>
              <w:rPr>
                <w:color w:val="262626"/>
                <w:sz w:val="19"/>
                <w:szCs w:val="19"/>
              </w:rPr>
              <w:t>$188</w:t>
            </w:r>
          </w:p>
        </w:tc>
      </w:tr>
      <w:tr w:rsidR="002028FC" w14:paraId="12BE0DDA" w14:textId="77777777">
        <w:tc>
          <w:tcPr>
            <w:tcW w:w="30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1327BB36" w14:textId="356AB1E6" w:rsidR="002028FC" w:rsidRDefault="002028FC">
            <w:pPr>
              <w:rPr>
                <w:color w:val="262626"/>
                <w:sz w:val="19"/>
                <w:szCs w:val="19"/>
              </w:rPr>
            </w:pPr>
            <w:r>
              <w:rPr>
                <w:color w:val="262626"/>
                <w:sz w:val="19"/>
                <w:szCs w:val="19"/>
              </w:rPr>
              <w:t>Requirement Gathering &amp; System Architecture</w:t>
            </w:r>
          </w:p>
        </w:tc>
        <w:tc>
          <w:tcPr>
            <w:tcW w:w="21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7645BB4A" w14:textId="06006DF0" w:rsidR="002028FC" w:rsidRDefault="002028FC">
            <w:pPr>
              <w:rPr>
                <w:color w:val="262626"/>
                <w:sz w:val="19"/>
                <w:szCs w:val="19"/>
              </w:rPr>
            </w:pPr>
            <w:r>
              <w:rPr>
                <w:color w:val="262626"/>
                <w:sz w:val="19"/>
                <w:szCs w:val="19"/>
              </w:rPr>
              <w:t>Full-time</w:t>
            </w:r>
          </w:p>
        </w:tc>
        <w:tc>
          <w:tcPr>
            <w:tcW w:w="15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6C2EFA52" w14:textId="0AC1E8F7" w:rsidR="002028FC" w:rsidRDefault="002028FC">
            <w:pPr>
              <w:rPr>
                <w:color w:val="262626"/>
                <w:sz w:val="19"/>
                <w:szCs w:val="19"/>
              </w:rPr>
            </w:pPr>
            <w:r>
              <w:rPr>
                <w:color w:val="262626"/>
                <w:sz w:val="19"/>
                <w:szCs w:val="19"/>
              </w:rPr>
              <w:t>1 week</w:t>
            </w:r>
          </w:p>
        </w:tc>
        <w:tc>
          <w:tcPr>
            <w:tcW w:w="14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6146001E" w14:textId="087786AB" w:rsidR="002028FC" w:rsidRDefault="002028FC">
            <w:pPr>
              <w:rPr>
                <w:color w:val="262626"/>
                <w:sz w:val="19"/>
                <w:szCs w:val="19"/>
              </w:rPr>
            </w:pPr>
            <w:r>
              <w:rPr>
                <w:color w:val="262626"/>
                <w:sz w:val="19"/>
                <w:szCs w:val="19"/>
              </w:rPr>
              <w:t>$113</w:t>
            </w:r>
          </w:p>
        </w:tc>
        <w:tc>
          <w:tcPr>
            <w:tcW w:w="14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557F6121" w14:textId="2D5AF41B" w:rsidR="002028FC" w:rsidRDefault="002028FC">
            <w:pPr>
              <w:rPr>
                <w:color w:val="262626"/>
                <w:sz w:val="19"/>
                <w:szCs w:val="19"/>
              </w:rPr>
            </w:pPr>
            <w:r>
              <w:rPr>
                <w:color w:val="262626"/>
                <w:sz w:val="19"/>
                <w:szCs w:val="19"/>
              </w:rPr>
              <w:t>$113</w:t>
            </w:r>
          </w:p>
        </w:tc>
      </w:tr>
      <w:tr w:rsidR="0040656E" w14:paraId="6ADFBD72" w14:textId="77777777">
        <w:tc>
          <w:tcPr>
            <w:tcW w:w="30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2EC8CD94" w14:textId="77777777" w:rsidR="0040656E" w:rsidRDefault="00CC7044">
            <w:r>
              <w:rPr>
                <w:color w:val="262626"/>
                <w:sz w:val="19"/>
                <w:szCs w:val="19"/>
              </w:rPr>
              <w:t>Backend Developer (Node.js/Express)</w:t>
            </w:r>
          </w:p>
        </w:tc>
        <w:tc>
          <w:tcPr>
            <w:tcW w:w="21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68836B53" w14:textId="77777777" w:rsidR="0040656E" w:rsidRDefault="00CC7044">
            <w:r>
              <w:rPr>
                <w:color w:val="262626"/>
                <w:sz w:val="19"/>
                <w:szCs w:val="19"/>
              </w:rPr>
              <w:t>Full-time</w:t>
            </w:r>
          </w:p>
        </w:tc>
        <w:tc>
          <w:tcPr>
            <w:tcW w:w="15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14B930B6" w14:textId="77777777" w:rsidR="0040656E" w:rsidRDefault="00CC7044">
            <w:r>
              <w:rPr>
                <w:color w:val="262626"/>
                <w:sz w:val="19"/>
                <w:szCs w:val="19"/>
              </w:rPr>
              <w:t>3 weeks</w:t>
            </w:r>
          </w:p>
        </w:tc>
        <w:tc>
          <w:tcPr>
            <w:tcW w:w="14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1F8E7CA1" w14:textId="77777777" w:rsidR="0040656E" w:rsidRDefault="00CC7044">
            <w:r>
              <w:rPr>
                <w:color w:val="262626"/>
                <w:sz w:val="19"/>
                <w:szCs w:val="19"/>
              </w:rPr>
              <w:t>$126</w:t>
            </w:r>
          </w:p>
        </w:tc>
        <w:tc>
          <w:tcPr>
            <w:tcW w:w="14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384FDD0B" w14:textId="77777777" w:rsidR="0040656E" w:rsidRDefault="00CC7044">
            <w:r>
              <w:rPr>
                <w:color w:val="262626"/>
                <w:sz w:val="19"/>
                <w:szCs w:val="19"/>
              </w:rPr>
              <w:t>$377</w:t>
            </w:r>
          </w:p>
        </w:tc>
      </w:tr>
      <w:tr w:rsidR="0040656E" w14:paraId="4A6B94C7" w14:textId="77777777">
        <w:tc>
          <w:tcPr>
            <w:tcW w:w="3000" w:type="dxa"/>
            <w:tcBorders>
              <w:top w:val="single" w:sz="4" w:space="0" w:color="BFBFBF"/>
              <w:left w:val="single" w:sz="4" w:space="0" w:color="BFBFBF"/>
              <w:bottom w:val="single" w:sz="4" w:space="0" w:color="BFBFBF"/>
              <w:right w:val="single" w:sz="4" w:space="0" w:color="BFBFBF"/>
            </w:tcBorders>
            <w:shd w:val="clear" w:color="auto" w:fill="F2F6FA"/>
            <w:tcMar>
              <w:top w:w="80" w:type="dxa"/>
              <w:left w:w="100" w:type="dxa"/>
              <w:bottom w:w="80" w:type="dxa"/>
              <w:right w:w="100" w:type="dxa"/>
            </w:tcMar>
            <w:vAlign w:val="center"/>
          </w:tcPr>
          <w:p w14:paraId="24739F13" w14:textId="77777777" w:rsidR="0040656E" w:rsidRDefault="00CC7044">
            <w:r>
              <w:rPr>
                <w:color w:val="262626"/>
                <w:sz w:val="19"/>
                <w:szCs w:val="19"/>
              </w:rPr>
              <w:t>Frontend Developer (Next.js)</w:t>
            </w:r>
          </w:p>
        </w:tc>
        <w:tc>
          <w:tcPr>
            <w:tcW w:w="2100" w:type="dxa"/>
            <w:tcBorders>
              <w:top w:val="single" w:sz="4" w:space="0" w:color="BFBFBF"/>
              <w:left w:val="single" w:sz="4" w:space="0" w:color="BFBFBF"/>
              <w:bottom w:val="single" w:sz="4" w:space="0" w:color="BFBFBF"/>
              <w:right w:val="single" w:sz="4" w:space="0" w:color="BFBFBF"/>
            </w:tcBorders>
            <w:shd w:val="clear" w:color="auto" w:fill="F2F6FA"/>
            <w:tcMar>
              <w:top w:w="80" w:type="dxa"/>
              <w:left w:w="100" w:type="dxa"/>
              <w:bottom w:w="80" w:type="dxa"/>
              <w:right w:w="100" w:type="dxa"/>
            </w:tcMar>
            <w:vAlign w:val="center"/>
          </w:tcPr>
          <w:p w14:paraId="02AA5BAC" w14:textId="77777777" w:rsidR="0040656E" w:rsidRDefault="00CC7044">
            <w:r>
              <w:rPr>
                <w:color w:val="262626"/>
                <w:sz w:val="19"/>
                <w:szCs w:val="19"/>
              </w:rPr>
              <w:t>Full-time</w:t>
            </w:r>
          </w:p>
        </w:tc>
        <w:tc>
          <w:tcPr>
            <w:tcW w:w="1500" w:type="dxa"/>
            <w:tcBorders>
              <w:top w:val="single" w:sz="4" w:space="0" w:color="BFBFBF"/>
              <w:left w:val="single" w:sz="4" w:space="0" w:color="BFBFBF"/>
              <w:bottom w:val="single" w:sz="4" w:space="0" w:color="BFBFBF"/>
              <w:right w:val="single" w:sz="4" w:space="0" w:color="BFBFBF"/>
            </w:tcBorders>
            <w:shd w:val="clear" w:color="auto" w:fill="F2F6FA"/>
            <w:tcMar>
              <w:top w:w="80" w:type="dxa"/>
              <w:left w:w="100" w:type="dxa"/>
              <w:bottom w:w="80" w:type="dxa"/>
              <w:right w:w="100" w:type="dxa"/>
            </w:tcMar>
            <w:vAlign w:val="center"/>
          </w:tcPr>
          <w:p w14:paraId="5C8B78B3" w14:textId="684AD5C5" w:rsidR="0040656E" w:rsidRDefault="002028FC">
            <w:r>
              <w:rPr>
                <w:color w:val="262626"/>
                <w:sz w:val="19"/>
                <w:szCs w:val="19"/>
              </w:rPr>
              <w:t>2</w:t>
            </w:r>
            <w:r w:rsidR="00CC7044">
              <w:rPr>
                <w:color w:val="262626"/>
                <w:sz w:val="19"/>
                <w:szCs w:val="19"/>
              </w:rPr>
              <w:t xml:space="preserve"> weeks</w:t>
            </w:r>
          </w:p>
        </w:tc>
        <w:tc>
          <w:tcPr>
            <w:tcW w:w="1400" w:type="dxa"/>
            <w:tcBorders>
              <w:top w:val="single" w:sz="4" w:space="0" w:color="BFBFBF"/>
              <w:left w:val="single" w:sz="4" w:space="0" w:color="BFBFBF"/>
              <w:bottom w:val="single" w:sz="4" w:space="0" w:color="BFBFBF"/>
              <w:right w:val="single" w:sz="4" w:space="0" w:color="BFBFBF"/>
            </w:tcBorders>
            <w:shd w:val="clear" w:color="auto" w:fill="F2F6FA"/>
            <w:tcMar>
              <w:top w:w="80" w:type="dxa"/>
              <w:left w:w="100" w:type="dxa"/>
              <w:bottom w:w="80" w:type="dxa"/>
              <w:right w:w="100" w:type="dxa"/>
            </w:tcMar>
            <w:vAlign w:val="center"/>
          </w:tcPr>
          <w:p w14:paraId="6DA2531A" w14:textId="77777777" w:rsidR="0040656E" w:rsidRDefault="00CC7044">
            <w:r>
              <w:rPr>
                <w:color w:val="262626"/>
                <w:sz w:val="19"/>
                <w:szCs w:val="19"/>
              </w:rPr>
              <w:t>$113</w:t>
            </w:r>
          </w:p>
        </w:tc>
        <w:tc>
          <w:tcPr>
            <w:tcW w:w="1400" w:type="dxa"/>
            <w:tcBorders>
              <w:top w:val="single" w:sz="4" w:space="0" w:color="BFBFBF"/>
              <w:left w:val="single" w:sz="4" w:space="0" w:color="BFBFBF"/>
              <w:bottom w:val="single" w:sz="4" w:space="0" w:color="BFBFBF"/>
              <w:right w:val="single" w:sz="4" w:space="0" w:color="BFBFBF"/>
            </w:tcBorders>
            <w:shd w:val="clear" w:color="auto" w:fill="F2F6FA"/>
            <w:tcMar>
              <w:top w:w="80" w:type="dxa"/>
              <w:left w:w="100" w:type="dxa"/>
              <w:bottom w:w="80" w:type="dxa"/>
              <w:right w:w="100" w:type="dxa"/>
            </w:tcMar>
            <w:vAlign w:val="center"/>
          </w:tcPr>
          <w:p w14:paraId="075B08C1" w14:textId="6C128059" w:rsidR="0040656E" w:rsidRDefault="00CC7044">
            <w:r>
              <w:rPr>
                <w:color w:val="262626"/>
                <w:sz w:val="19"/>
                <w:szCs w:val="19"/>
              </w:rPr>
              <w:t>$</w:t>
            </w:r>
            <w:r w:rsidR="002028FC">
              <w:rPr>
                <w:color w:val="262626"/>
                <w:sz w:val="19"/>
                <w:szCs w:val="19"/>
              </w:rPr>
              <w:t>226</w:t>
            </w:r>
          </w:p>
        </w:tc>
      </w:tr>
      <w:tr w:rsidR="0040656E" w14:paraId="4A6B94C8" w14:textId="77777777">
        <w:tc>
          <w:tcPr>
            <w:tcW w:w="3000" w:type="dxa"/>
            <w:tcBorders>
              <w:top w:val="single" w:sz="4" w:space="0" w:color="BFBFBF"/>
              <w:left w:val="single" w:sz="4" w:space="0" w:color="BFBFBF"/>
              <w:bottom w:val="single" w:sz="4" w:space="0" w:color="BFBFBF"/>
              <w:right w:val="single" w:sz="4" w:space="0" w:color="BFBFBF"/>
            </w:tcBorders>
            <w:shd w:val="clear" w:color="auto" w:fill="F2F6FA"/>
            <w:tcMar>
              <w:top w:w="80" w:type="dxa"/>
              <w:left w:w="100" w:type="dxa"/>
              <w:bottom w:w="80" w:type="dxa"/>
              <w:right w:w="100" w:type="dxa"/>
            </w:tcMar>
            <w:vAlign w:val="center"/>
          </w:tcPr>
          <w:p w14:paraId="24739F14" w14:textId="77777777" w:rsidR="0040656E" w:rsidRDefault="00CC7044">
            <w:r>
              <w:rPr>
                <w:color w:val="262626"/>
                <w:sz w:val="19"/>
                <w:szCs w:val="19"/>
              </w:rPr>
              <w:t>Android Developer (React Native)</w:t>
            </w:r>
          </w:p>
        </w:tc>
        <w:tc>
          <w:tcPr>
            <w:tcW w:w="2100" w:type="dxa"/>
            <w:tcBorders>
              <w:top w:val="single" w:sz="4" w:space="0" w:color="BFBFBF"/>
              <w:left w:val="single" w:sz="4" w:space="0" w:color="BFBFBF"/>
              <w:bottom w:val="single" w:sz="4" w:space="0" w:color="BFBFBF"/>
              <w:right w:val="single" w:sz="4" w:space="0" w:color="BFBFBF"/>
            </w:tcBorders>
            <w:shd w:val="clear" w:color="auto" w:fill="F2F6FA"/>
            <w:tcMar>
              <w:top w:w="80" w:type="dxa"/>
              <w:left w:w="100" w:type="dxa"/>
              <w:bottom w:w="80" w:type="dxa"/>
              <w:right w:w="100" w:type="dxa"/>
            </w:tcMar>
            <w:vAlign w:val="center"/>
          </w:tcPr>
          <w:p w14:paraId="02AA5BAD" w14:textId="77777777" w:rsidR="0040656E" w:rsidRDefault="00CC7044">
            <w:r>
              <w:rPr>
                <w:color w:val="262626"/>
                <w:sz w:val="19"/>
                <w:szCs w:val="19"/>
              </w:rPr>
              <w:t>Full-time</w:t>
            </w:r>
          </w:p>
        </w:tc>
        <w:tc>
          <w:tcPr>
            <w:tcW w:w="1500" w:type="dxa"/>
            <w:tcBorders>
              <w:top w:val="single" w:sz="4" w:space="0" w:color="BFBFBF"/>
              <w:left w:val="single" w:sz="4" w:space="0" w:color="BFBFBF"/>
              <w:bottom w:val="single" w:sz="4" w:space="0" w:color="BFBFBF"/>
              <w:right w:val="single" w:sz="4" w:space="0" w:color="BFBFBF"/>
            </w:tcBorders>
            <w:shd w:val="clear" w:color="auto" w:fill="F2F6FA"/>
            <w:tcMar>
              <w:top w:w="80" w:type="dxa"/>
              <w:left w:w="100" w:type="dxa"/>
              <w:bottom w:w="80" w:type="dxa"/>
              <w:right w:w="100" w:type="dxa"/>
            </w:tcMar>
            <w:vAlign w:val="center"/>
          </w:tcPr>
          <w:p w14:paraId="5C8B78B4" w14:textId="77777777" w:rsidR="0040656E" w:rsidRDefault="00CC7044">
            <w:r>
              <w:rPr>
                <w:color w:val="262626"/>
                <w:sz w:val="19"/>
                <w:szCs w:val="19"/>
              </w:rPr>
              <w:t>2 weeks</w:t>
            </w:r>
          </w:p>
        </w:tc>
        <w:tc>
          <w:tcPr>
            <w:tcW w:w="1400" w:type="dxa"/>
            <w:tcBorders>
              <w:top w:val="single" w:sz="4" w:space="0" w:color="BFBFBF"/>
              <w:left w:val="single" w:sz="4" w:space="0" w:color="BFBFBF"/>
              <w:bottom w:val="single" w:sz="4" w:space="0" w:color="BFBFBF"/>
              <w:right w:val="single" w:sz="4" w:space="0" w:color="BFBFBF"/>
            </w:tcBorders>
            <w:shd w:val="clear" w:color="auto" w:fill="F2F6FA"/>
            <w:tcMar>
              <w:top w:w="80" w:type="dxa"/>
              <w:left w:w="100" w:type="dxa"/>
              <w:bottom w:w="80" w:type="dxa"/>
              <w:right w:w="100" w:type="dxa"/>
            </w:tcMar>
            <w:vAlign w:val="center"/>
          </w:tcPr>
          <w:p w14:paraId="6DA2531B" w14:textId="77777777" w:rsidR="0040656E" w:rsidRDefault="00CC7044">
            <w:r>
              <w:rPr>
                <w:color w:val="262626"/>
                <w:sz w:val="19"/>
                <w:szCs w:val="19"/>
              </w:rPr>
              <w:t>$113</w:t>
            </w:r>
          </w:p>
        </w:tc>
        <w:tc>
          <w:tcPr>
            <w:tcW w:w="1400" w:type="dxa"/>
            <w:tcBorders>
              <w:top w:val="single" w:sz="4" w:space="0" w:color="BFBFBF"/>
              <w:left w:val="single" w:sz="4" w:space="0" w:color="BFBFBF"/>
              <w:bottom w:val="single" w:sz="4" w:space="0" w:color="BFBFBF"/>
              <w:right w:val="single" w:sz="4" w:space="0" w:color="BFBFBF"/>
            </w:tcBorders>
            <w:shd w:val="clear" w:color="auto" w:fill="F2F6FA"/>
            <w:tcMar>
              <w:top w:w="80" w:type="dxa"/>
              <w:left w:w="100" w:type="dxa"/>
              <w:bottom w:w="80" w:type="dxa"/>
              <w:right w:w="100" w:type="dxa"/>
            </w:tcMar>
            <w:vAlign w:val="center"/>
          </w:tcPr>
          <w:p w14:paraId="075B08C2" w14:textId="77777777" w:rsidR="0040656E" w:rsidRDefault="00CC7044">
            <w:r>
              <w:rPr>
                <w:color w:val="262626"/>
                <w:sz w:val="19"/>
                <w:szCs w:val="19"/>
              </w:rPr>
              <w:t>$226</w:t>
            </w:r>
          </w:p>
        </w:tc>
      </w:tr>
      <w:tr w:rsidR="0040656E" w14:paraId="3235112D" w14:textId="77777777">
        <w:tc>
          <w:tcPr>
            <w:tcW w:w="30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1C3766C5" w14:textId="77777777" w:rsidR="0040656E" w:rsidRDefault="00CC7044">
            <w:r>
              <w:rPr>
                <w:color w:val="262626"/>
                <w:sz w:val="19"/>
                <w:szCs w:val="19"/>
              </w:rPr>
              <w:t>QA / Test Engineer (Hirko Gemechu)</w:t>
            </w:r>
          </w:p>
        </w:tc>
        <w:tc>
          <w:tcPr>
            <w:tcW w:w="21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146E4A31" w14:textId="77777777" w:rsidR="0040656E" w:rsidRDefault="00CC7044">
            <w:r>
              <w:rPr>
                <w:color w:val="262626"/>
                <w:sz w:val="19"/>
                <w:szCs w:val="19"/>
              </w:rPr>
              <w:t>Full-time</w:t>
            </w:r>
          </w:p>
        </w:tc>
        <w:tc>
          <w:tcPr>
            <w:tcW w:w="15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6620FD3C" w14:textId="77777777" w:rsidR="0040656E" w:rsidRDefault="00CC7044">
            <w:r>
              <w:rPr>
                <w:color w:val="262626"/>
                <w:sz w:val="19"/>
                <w:szCs w:val="19"/>
              </w:rPr>
              <w:t>2 weeks</w:t>
            </w:r>
          </w:p>
        </w:tc>
        <w:tc>
          <w:tcPr>
            <w:tcW w:w="14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1A9FD2EC" w14:textId="77777777" w:rsidR="0040656E" w:rsidRDefault="00CC7044">
            <w:r>
              <w:rPr>
                <w:color w:val="262626"/>
                <w:sz w:val="19"/>
                <w:szCs w:val="19"/>
              </w:rPr>
              <w:t>$88</w:t>
            </w:r>
          </w:p>
        </w:tc>
        <w:tc>
          <w:tcPr>
            <w:tcW w:w="14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006B5F56" w14:textId="77777777" w:rsidR="0040656E" w:rsidRDefault="00CC7044">
            <w:r>
              <w:rPr>
                <w:color w:val="262626"/>
                <w:sz w:val="19"/>
                <w:szCs w:val="19"/>
              </w:rPr>
              <w:t>$176</w:t>
            </w:r>
          </w:p>
        </w:tc>
      </w:tr>
      <w:tr w:rsidR="0040656E" w14:paraId="2059C4DA" w14:textId="77777777">
        <w:tc>
          <w:tcPr>
            <w:tcW w:w="3000" w:type="dxa"/>
            <w:tcBorders>
              <w:top w:val="single" w:sz="4" w:space="0" w:color="BFBFBF"/>
              <w:left w:val="single" w:sz="4" w:space="0" w:color="BFBFBF"/>
              <w:bottom w:val="single" w:sz="4" w:space="0" w:color="BFBFBF"/>
              <w:right w:val="single" w:sz="4" w:space="0" w:color="BFBFBF"/>
            </w:tcBorders>
            <w:shd w:val="clear" w:color="auto" w:fill="F2F6FA"/>
            <w:tcMar>
              <w:top w:w="80" w:type="dxa"/>
              <w:left w:w="100" w:type="dxa"/>
              <w:bottom w:w="80" w:type="dxa"/>
              <w:right w:w="100" w:type="dxa"/>
            </w:tcMar>
            <w:vAlign w:val="center"/>
          </w:tcPr>
          <w:p w14:paraId="38E0C843" w14:textId="77777777" w:rsidR="0040656E" w:rsidRDefault="00CC7044">
            <w:r>
              <w:rPr>
                <w:color w:val="262626"/>
                <w:sz w:val="19"/>
                <w:szCs w:val="19"/>
              </w:rPr>
              <w:t>Labor Subtotal</w:t>
            </w:r>
          </w:p>
        </w:tc>
        <w:tc>
          <w:tcPr>
            <w:tcW w:w="2100" w:type="dxa"/>
            <w:tcBorders>
              <w:top w:val="single" w:sz="4" w:space="0" w:color="BFBFBF"/>
              <w:left w:val="single" w:sz="4" w:space="0" w:color="BFBFBF"/>
              <w:bottom w:val="single" w:sz="4" w:space="0" w:color="BFBFBF"/>
              <w:right w:val="single" w:sz="4" w:space="0" w:color="BFBFBF"/>
            </w:tcBorders>
            <w:shd w:val="clear" w:color="auto" w:fill="F2F6FA"/>
            <w:tcMar>
              <w:top w:w="80" w:type="dxa"/>
              <w:left w:w="100" w:type="dxa"/>
              <w:bottom w:w="80" w:type="dxa"/>
              <w:right w:w="100" w:type="dxa"/>
            </w:tcMar>
            <w:vAlign w:val="center"/>
          </w:tcPr>
          <w:p w14:paraId="226F7A50" w14:textId="77777777" w:rsidR="0040656E" w:rsidRDefault="0040656E"/>
        </w:tc>
        <w:tc>
          <w:tcPr>
            <w:tcW w:w="1500" w:type="dxa"/>
            <w:tcBorders>
              <w:top w:val="single" w:sz="4" w:space="0" w:color="BFBFBF"/>
              <w:left w:val="single" w:sz="4" w:space="0" w:color="BFBFBF"/>
              <w:bottom w:val="single" w:sz="4" w:space="0" w:color="BFBFBF"/>
              <w:right w:val="single" w:sz="4" w:space="0" w:color="BFBFBF"/>
            </w:tcBorders>
            <w:shd w:val="clear" w:color="auto" w:fill="F2F6FA"/>
            <w:tcMar>
              <w:top w:w="80" w:type="dxa"/>
              <w:left w:w="100" w:type="dxa"/>
              <w:bottom w:w="80" w:type="dxa"/>
              <w:right w:w="100" w:type="dxa"/>
            </w:tcMar>
            <w:vAlign w:val="center"/>
          </w:tcPr>
          <w:p w14:paraId="29B40144" w14:textId="77777777" w:rsidR="0040656E" w:rsidRDefault="00CC7044">
            <w:r>
              <w:rPr>
                <w:color w:val="262626"/>
                <w:sz w:val="19"/>
                <w:szCs w:val="19"/>
              </w:rPr>
              <w:t>22 person-weeks</w:t>
            </w:r>
          </w:p>
        </w:tc>
        <w:tc>
          <w:tcPr>
            <w:tcW w:w="1400" w:type="dxa"/>
            <w:tcBorders>
              <w:top w:val="single" w:sz="4" w:space="0" w:color="BFBFBF"/>
              <w:left w:val="single" w:sz="4" w:space="0" w:color="BFBFBF"/>
              <w:bottom w:val="single" w:sz="4" w:space="0" w:color="BFBFBF"/>
              <w:right w:val="single" w:sz="4" w:space="0" w:color="BFBFBF"/>
            </w:tcBorders>
            <w:shd w:val="clear" w:color="auto" w:fill="F2F6FA"/>
            <w:tcMar>
              <w:top w:w="80" w:type="dxa"/>
              <w:left w:w="100" w:type="dxa"/>
              <w:bottom w:w="80" w:type="dxa"/>
              <w:right w:w="100" w:type="dxa"/>
            </w:tcMar>
            <w:vAlign w:val="center"/>
          </w:tcPr>
          <w:p w14:paraId="79A15C00" w14:textId="77777777" w:rsidR="0040656E" w:rsidRDefault="0040656E"/>
        </w:tc>
        <w:tc>
          <w:tcPr>
            <w:tcW w:w="1400" w:type="dxa"/>
            <w:tcBorders>
              <w:top w:val="single" w:sz="4" w:space="0" w:color="BFBFBF"/>
              <w:left w:val="single" w:sz="4" w:space="0" w:color="BFBFBF"/>
              <w:bottom w:val="single" w:sz="4" w:space="0" w:color="BFBFBF"/>
              <w:right w:val="single" w:sz="4" w:space="0" w:color="BFBFBF"/>
            </w:tcBorders>
            <w:shd w:val="clear" w:color="auto" w:fill="F2F6FA"/>
            <w:tcMar>
              <w:top w:w="80" w:type="dxa"/>
              <w:left w:w="100" w:type="dxa"/>
              <w:bottom w:w="80" w:type="dxa"/>
              <w:right w:w="100" w:type="dxa"/>
            </w:tcMar>
            <w:vAlign w:val="center"/>
          </w:tcPr>
          <w:p w14:paraId="3E536516" w14:textId="77777777" w:rsidR="0040656E" w:rsidRDefault="00CC7044">
            <w:r>
              <w:rPr>
                <w:color w:val="262626"/>
                <w:sz w:val="19"/>
                <w:szCs w:val="19"/>
              </w:rPr>
              <w:t>$2,688</w:t>
            </w:r>
          </w:p>
        </w:tc>
      </w:tr>
    </w:tbl>
    <w:p w14:paraId="2EE19A17" w14:textId="77777777" w:rsidR="0040656E" w:rsidRDefault="00CC7044">
      <w:pPr>
        <w:pStyle w:val="Heading2"/>
        <w:spacing w:before="300" w:after="150"/>
      </w:pPr>
      <w:bookmarkStart w:id="15" w:name="_Toc233845999"/>
      <w:r>
        <w:rPr>
          <w:b/>
          <w:bCs/>
          <w:color w:val="2E5395"/>
          <w:sz w:val="24"/>
          <w:szCs w:val="24"/>
        </w:rPr>
        <w:t>2.4.2 Infrastructure &amp; Systems</w:t>
      </w:r>
      <w:bookmarkEnd w:id="15"/>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4200"/>
        <w:gridCol w:w="2200"/>
      </w:tblGrid>
      <w:tr w:rsidR="0040656E" w14:paraId="04338AA7" w14:textId="77777777">
        <w:trPr>
          <w:tblHeader/>
        </w:trPr>
        <w:tc>
          <w:tcPr>
            <w:tcW w:w="30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00" w:type="dxa"/>
              <w:bottom w:w="80" w:type="dxa"/>
              <w:right w:w="100" w:type="dxa"/>
            </w:tcMar>
            <w:vAlign w:val="center"/>
          </w:tcPr>
          <w:p w14:paraId="1FE1355B" w14:textId="77777777" w:rsidR="0040656E" w:rsidRDefault="00CC7044">
            <w:r>
              <w:rPr>
                <w:b/>
                <w:bCs/>
                <w:color w:val="FFFFFF"/>
                <w:sz w:val="19"/>
                <w:szCs w:val="19"/>
              </w:rPr>
              <w:lastRenderedPageBreak/>
              <w:t>Item</w:t>
            </w:r>
          </w:p>
        </w:tc>
        <w:tc>
          <w:tcPr>
            <w:tcW w:w="42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00" w:type="dxa"/>
              <w:bottom w:w="80" w:type="dxa"/>
              <w:right w:w="100" w:type="dxa"/>
            </w:tcMar>
            <w:vAlign w:val="center"/>
          </w:tcPr>
          <w:p w14:paraId="1DC8A519" w14:textId="77777777" w:rsidR="0040656E" w:rsidRDefault="00CC7044">
            <w:r>
              <w:rPr>
                <w:b/>
                <w:bCs/>
                <w:color w:val="FFFFFF"/>
                <w:sz w:val="19"/>
                <w:szCs w:val="19"/>
              </w:rPr>
              <w:t>Notes</w:t>
            </w:r>
          </w:p>
        </w:tc>
        <w:tc>
          <w:tcPr>
            <w:tcW w:w="22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00" w:type="dxa"/>
              <w:bottom w:w="80" w:type="dxa"/>
              <w:right w:w="100" w:type="dxa"/>
            </w:tcMar>
            <w:vAlign w:val="center"/>
          </w:tcPr>
          <w:p w14:paraId="35727D09" w14:textId="77777777" w:rsidR="0040656E" w:rsidRDefault="00CC7044">
            <w:r>
              <w:rPr>
                <w:b/>
                <w:bCs/>
                <w:color w:val="FFFFFF"/>
                <w:sz w:val="19"/>
                <w:szCs w:val="19"/>
              </w:rPr>
              <w:t>Est. Cost (USD)</w:t>
            </w:r>
          </w:p>
        </w:tc>
      </w:tr>
      <w:tr w:rsidR="0040656E" w14:paraId="7B620094" w14:textId="77777777">
        <w:tc>
          <w:tcPr>
            <w:tcW w:w="30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485AEDFA" w14:textId="77777777" w:rsidR="0040656E" w:rsidRDefault="00CC7044">
            <w:r>
              <w:rPr>
                <w:color w:val="262626"/>
                <w:sz w:val="19"/>
                <w:szCs w:val="19"/>
              </w:rPr>
              <w:t>Hosting (Development, Staging &amp; Production)</w:t>
            </w:r>
          </w:p>
        </w:tc>
        <w:tc>
          <w:tcPr>
            <w:tcW w:w="42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63686A55" w14:textId="77777777" w:rsidR="0040656E" w:rsidRDefault="00CC7044">
            <w:r>
              <w:rPr>
                <w:color w:val="262626"/>
                <w:sz w:val="19"/>
                <w:szCs w:val="19"/>
              </w:rPr>
              <w:t>Cloud hosting &amp; PostgreSQL</w:t>
            </w:r>
          </w:p>
        </w:tc>
        <w:tc>
          <w:tcPr>
            <w:tcW w:w="22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37C428E7" w14:textId="77777777" w:rsidR="0040656E" w:rsidRDefault="00CC7044">
            <w:r>
              <w:rPr>
                <w:color w:val="262626"/>
                <w:sz w:val="19"/>
                <w:szCs w:val="19"/>
              </w:rPr>
              <w:t>$377</w:t>
            </w:r>
          </w:p>
        </w:tc>
      </w:tr>
      <w:tr w:rsidR="0040656E" w14:paraId="09AFB4E8" w14:textId="77777777">
        <w:tc>
          <w:tcPr>
            <w:tcW w:w="3000" w:type="dxa"/>
            <w:tcBorders>
              <w:top w:val="single" w:sz="4" w:space="0" w:color="BFBFBF"/>
              <w:left w:val="single" w:sz="4" w:space="0" w:color="BFBFBF"/>
              <w:bottom w:val="single" w:sz="4" w:space="0" w:color="BFBFBF"/>
              <w:right w:val="single" w:sz="4" w:space="0" w:color="BFBFBF"/>
            </w:tcBorders>
            <w:shd w:val="clear" w:color="auto" w:fill="F2F6FA"/>
            <w:tcMar>
              <w:top w:w="80" w:type="dxa"/>
              <w:left w:w="100" w:type="dxa"/>
              <w:bottom w:w="80" w:type="dxa"/>
              <w:right w:w="100" w:type="dxa"/>
            </w:tcMar>
            <w:vAlign w:val="center"/>
          </w:tcPr>
          <w:p w14:paraId="79BD25B9" w14:textId="77777777" w:rsidR="0040656E" w:rsidRDefault="00CC7044">
            <w:r>
              <w:rPr>
                <w:color w:val="262626"/>
                <w:sz w:val="19"/>
                <w:szCs w:val="19"/>
              </w:rPr>
              <w:t>D365FO Integration</w:t>
            </w:r>
          </w:p>
        </w:tc>
        <w:tc>
          <w:tcPr>
            <w:tcW w:w="4200" w:type="dxa"/>
            <w:tcBorders>
              <w:top w:val="single" w:sz="4" w:space="0" w:color="BFBFBF"/>
              <w:left w:val="single" w:sz="4" w:space="0" w:color="BFBFBF"/>
              <w:bottom w:val="single" w:sz="4" w:space="0" w:color="BFBFBF"/>
              <w:right w:val="single" w:sz="4" w:space="0" w:color="BFBFBF"/>
            </w:tcBorders>
            <w:shd w:val="clear" w:color="auto" w:fill="F2F6FA"/>
            <w:tcMar>
              <w:top w:w="80" w:type="dxa"/>
              <w:left w:w="100" w:type="dxa"/>
              <w:bottom w:w="80" w:type="dxa"/>
              <w:right w:w="100" w:type="dxa"/>
            </w:tcMar>
            <w:vAlign w:val="center"/>
          </w:tcPr>
          <w:p w14:paraId="685D2310" w14:textId="77777777" w:rsidR="0040656E" w:rsidRDefault="00CC7044">
            <w:r>
              <w:rPr>
                <w:color w:val="262626"/>
                <w:sz w:val="19"/>
                <w:szCs w:val="19"/>
              </w:rPr>
              <w:t>Internal API configuration</w:t>
            </w:r>
          </w:p>
        </w:tc>
        <w:tc>
          <w:tcPr>
            <w:tcW w:w="2200" w:type="dxa"/>
            <w:tcBorders>
              <w:top w:val="single" w:sz="4" w:space="0" w:color="BFBFBF"/>
              <w:left w:val="single" w:sz="4" w:space="0" w:color="BFBFBF"/>
              <w:bottom w:val="single" w:sz="4" w:space="0" w:color="BFBFBF"/>
              <w:right w:val="single" w:sz="4" w:space="0" w:color="BFBFBF"/>
            </w:tcBorders>
            <w:shd w:val="clear" w:color="auto" w:fill="F2F6FA"/>
            <w:tcMar>
              <w:top w:w="80" w:type="dxa"/>
              <w:left w:w="100" w:type="dxa"/>
              <w:bottom w:w="80" w:type="dxa"/>
              <w:right w:w="100" w:type="dxa"/>
            </w:tcMar>
            <w:vAlign w:val="center"/>
          </w:tcPr>
          <w:p w14:paraId="58171C90" w14:textId="77777777" w:rsidR="0040656E" w:rsidRDefault="00CC7044">
            <w:r>
              <w:rPr>
                <w:color w:val="262626"/>
                <w:sz w:val="19"/>
                <w:szCs w:val="19"/>
              </w:rPr>
              <w:t>$126</w:t>
            </w:r>
          </w:p>
        </w:tc>
      </w:tr>
      <w:tr w:rsidR="0040656E" w14:paraId="6E633044" w14:textId="77777777">
        <w:tc>
          <w:tcPr>
            <w:tcW w:w="30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34BBCDAC" w14:textId="77777777" w:rsidR="0040656E" w:rsidRDefault="00CC7044">
            <w:r>
              <w:rPr>
                <w:color w:val="262626"/>
                <w:sz w:val="19"/>
                <w:szCs w:val="19"/>
              </w:rPr>
              <w:t>CUAS Integration</w:t>
            </w:r>
          </w:p>
        </w:tc>
        <w:tc>
          <w:tcPr>
            <w:tcW w:w="42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23CE0B77" w14:textId="77777777" w:rsidR="0040656E" w:rsidRDefault="00CC7044">
            <w:r>
              <w:rPr>
                <w:color w:val="262626"/>
                <w:sz w:val="19"/>
                <w:szCs w:val="19"/>
              </w:rPr>
              <w:t>Authentication integration</w:t>
            </w:r>
          </w:p>
        </w:tc>
        <w:tc>
          <w:tcPr>
            <w:tcW w:w="22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329A8EC0" w14:textId="77777777" w:rsidR="0040656E" w:rsidRDefault="00CC7044">
            <w:r>
              <w:rPr>
                <w:color w:val="262626"/>
                <w:sz w:val="19"/>
                <w:szCs w:val="19"/>
              </w:rPr>
              <w:t>$94</w:t>
            </w:r>
          </w:p>
        </w:tc>
      </w:tr>
      <w:tr w:rsidR="0040656E" w14:paraId="67F05E89" w14:textId="77777777">
        <w:tc>
          <w:tcPr>
            <w:tcW w:w="3000" w:type="dxa"/>
            <w:tcBorders>
              <w:top w:val="single" w:sz="4" w:space="0" w:color="BFBFBF"/>
              <w:left w:val="single" w:sz="4" w:space="0" w:color="BFBFBF"/>
              <w:bottom w:val="single" w:sz="4" w:space="0" w:color="BFBFBF"/>
              <w:right w:val="single" w:sz="4" w:space="0" w:color="BFBFBF"/>
            </w:tcBorders>
            <w:shd w:val="clear" w:color="auto" w:fill="F2F6FA"/>
            <w:tcMar>
              <w:top w:w="80" w:type="dxa"/>
              <w:left w:w="100" w:type="dxa"/>
              <w:bottom w:w="80" w:type="dxa"/>
              <w:right w:w="100" w:type="dxa"/>
            </w:tcMar>
            <w:vAlign w:val="center"/>
          </w:tcPr>
          <w:p w14:paraId="6E3F9CB5" w14:textId="77777777" w:rsidR="0040656E" w:rsidRDefault="00CC7044">
            <w:r>
              <w:rPr>
                <w:color w:val="262626"/>
                <w:sz w:val="19"/>
                <w:szCs w:val="19"/>
              </w:rPr>
              <w:t>CNS Integration</w:t>
            </w:r>
          </w:p>
        </w:tc>
        <w:tc>
          <w:tcPr>
            <w:tcW w:w="4200" w:type="dxa"/>
            <w:tcBorders>
              <w:top w:val="single" w:sz="4" w:space="0" w:color="BFBFBF"/>
              <w:left w:val="single" w:sz="4" w:space="0" w:color="BFBFBF"/>
              <w:bottom w:val="single" w:sz="4" w:space="0" w:color="BFBFBF"/>
              <w:right w:val="single" w:sz="4" w:space="0" w:color="BFBFBF"/>
            </w:tcBorders>
            <w:shd w:val="clear" w:color="auto" w:fill="F2F6FA"/>
            <w:tcMar>
              <w:top w:w="80" w:type="dxa"/>
              <w:left w:w="100" w:type="dxa"/>
              <w:bottom w:w="80" w:type="dxa"/>
              <w:right w:w="100" w:type="dxa"/>
            </w:tcMar>
            <w:vAlign w:val="center"/>
          </w:tcPr>
          <w:p w14:paraId="196BBD46" w14:textId="77777777" w:rsidR="0040656E" w:rsidRDefault="00CC7044">
            <w:r>
              <w:rPr>
                <w:color w:val="262626"/>
                <w:sz w:val="19"/>
                <w:szCs w:val="19"/>
              </w:rPr>
              <w:t>Email, SMS &amp; WhatsApp configuration</w:t>
            </w:r>
          </w:p>
        </w:tc>
        <w:tc>
          <w:tcPr>
            <w:tcW w:w="2200" w:type="dxa"/>
            <w:tcBorders>
              <w:top w:val="single" w:sz="4" w:space="0" w:color="BFBFBF"/>
              <w:left w:val="single" w:sz="4" w:space="0" w:color="BFBFBF"/>
              <w:bottom w:val="single" w:sz="4" w:space="0" w:color="BFBFBF"/>
              <w:right w:val="single" w:sz="4" w:space="0" w:color="BFBFBF"/>
            </w:tcBorders>
            <w:shd w:val="clear" w:color="auto" w:fill="F2F6FA"/>
            <w:tcMar>
              <w:top w:w="80" w:type="dxa"/>
              <w:left w:w="100" w:type="dxa"/>
              <w:bottom w:w="80" w:type="dxa"/>
              <w:right w:w="100" w:type="dxa"/>
            </w:tcMar>
            <w:vAlign w:val="center"/>
          </w:tcPr>
          <w:p w14:paraId="5548E119" w14:textId="77777777" w:rsidR="0040656E" w:rsidRDefault="00CC7044">
            <w:r>
              <w:rPr>
                <w:color w:val="262626"/>
                <w:sz w:val="19"/>
                <w:szCs w:val="19"/>
              </w:rPr>
              <w:t>$157</w:t>
            </w:r>
          </w:p>
        </w:tc>
      </w:tr>
      <w:tr w:rsidR="0040656E" w14:paraId="7BDD27CD" w14:textId="77777777">
        <w:tc>
          <w:tcPr>
            <w:tcW w:w="30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0B67A18A" w14:textId="77777777" w:rsidR="0040656E" w:rsidRDefault="00CC7044">
            <w:r>
              <w:rPr>
                <w:color w:val="262626"/>
                <w:sz w:val="19"/>
                <w:szCs w:val="19"/>
              </w:rPr>
              <w:t>Power BI Configuration</w:t>
            </w:r>
          </w:p>
        </w:tc>
        <w:tc>
          <w:tcPr>
            <w:tcW w:w="42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21ACD099" w14:textId="77777777" w:rsidR="0040656E" w:rsidRDefault="00CC7044">
            <w:r>
              <w:rPr>
                <w:color w:val="262626"/>
                <w:sz w:val="19"/>
                <w:szCs w:val="19"/>
              </w:rPr>
              <w:t>Dashboard configuration</w:t>
            </w:r>
          </w:p>
        </w:tc>
        <w:tc>
          <w:tcPr>
            <w:tcW w:w="22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7DCB5086" w14:textId="77777777" w:rsidR="0040656E" w:rsidRDefault="00CC7044">
            <w:r>
              <w:rPr>
                <w:color w:val="262626"/>
                <w:sz w:val="19"/>
                <w:szCs w:val="19"/>
              </w:rPr>
              <w:t>$94</w:t>
            </w:r>
          </w:p>
        </w:tc>
      </w:tr>
      <w:tr w:rsidR="0040656E" w14:paraId="6E5912C3" w14:textId="77777777">
        <w:tc>
          <w:tcPr>
            <w:tcW w:w="3000" w:type="dxa"/>
            <w:tcBorders>
              <w:top w:val="single" w:sz="4" w:space="0" w:color="BFBFBF"/>
              <w:left w:val="single" w:sz="4" w:space="0" w:color="BFBFBF"/>
              <w:bottom w:val="single" w:sz="4" w:space="0" w:color="BFBFBF"/>
              <w:right w:val="single" w:sz="4" w:space="0" w:color="BFBFBF"/>
            </w:tcBorders>
            <w:shd w:val="clear" w:color="auto" w:fill="F2F6FA"/>
            <w:tcMar>
              <w:top w:w="80" w:type="dxa"/>
              <w:left w:w="100" w:type="dxa"/>
              <w:bottom w:w="80" w:type="dxa"/>
              <w:right w:w="100" w:type="dxa"/>
            </w:tcMar>
            <w:vAlign w:val="center"/>
          </w:tcPr>
          <w:p w14:paraId="6E4CDEE1" w14:textId="77777777" w:rsidR="0040656E" w:rsidRDefault="00CC7044">
            <w:r>
              <w:rPr>
                <w:color w:val="262626"/>
                <w:sz w:val="19"/>
                <w:szCs w:val="19"/>
              </w:rPr>
              <w:t>Field Test Devices</w:t>
            </w:r>
          </w:p>
        </w:tc>
        <w:tc>
          <w:tcPr>
            <w:tcW w:w="4200" w:type="dxa"/>
            <w:tcBorders>
              <w:top w:val="single" w:sz="4" w:space="0" w:color="BFBFBF"/>
              <w:left w:val="single" w:sz="4" w:space="0" w:color="BFBFBF"/>
              <w:bottom w:val="single" w:sz="4" w:space="0" w:color="BFBFBF"/>
              <w:right w:val="single" w:sz="4" w:space="0" w:color="BFBFBF"/>
            </w:tcBorders>
            <w:shd w:val="clear" w:color="auto" w:fill="F2F6FA"/>
            <w:tcMar>
              <w:top w:w="80" w:type="dxa"/>
              <w:left w:w="100" w:type="dxa"/>
              <w:bottom w:w="80" w:type="dxa"/>
              <w:right w:w="100" w:type="dxa"/>
            </w:tcMar>
            <w:vAlign w:val="center"/>
          </w:tcPr>
          <w:p w14:paraId="160F3DE0" w14:textId="77777777" w:rsidR="0040656E" w:rsidRDefault="00CC7044">
            <w:r>
              <w:rPr>
                <w:color w:val="262626"/>
                <w:sz w:val="19"/>
                <w:szCs w:val="19"/>
              </w:rPr>
              <w:t>Smartphones/tablets for testing</w:t>
            </w:r>
          </w:p>
        </w:tc>
        <w:tc>
          <w:tcPr>
            <w:tcW w:w="2200" w:type="dxa"/>
            <w:tcBorders>
              <w:top w:val="single" w:sz="4" w:space="0" w:color="BFBFBF"/>
              <w:left w:val="single" w:sz="4" w:space="0" w:color="BFBFBF"/>
              <w:bottom w:val="single" w:sz="4" w:space="0" w:color="BFBFBF"/>
              <w:right w:val="single" w:sz="4" w:space="0" w:color="BFBFBF"/>
            </w:tcBorders>
            <w:shd w:val="clear" w:color="auto" w:fill="F2F6FA"/>
            <w:tcMar>
              <w:top w:w="80" w:type="dxa"/>
              <w:left w:w="100" w:type="dxa"/>
              <w:bottom w:w="80" w:type="dxa"/>
              <w:right w:w="100" w:type="dxa"/>
            </w:tcMar>
            <w:vAlign w:val="center"/>
          </w:tcPr>
          <w:p w14:paraId="61C56FA6" w14:textId="77777777" w:rsidR="0040656E" w:rsidRDefault="00CC7044">
            <w:r>
              <w:rPr>
                <w:color w:val="262626"/>
                <w:sz w:val="19"/>
                <w:szCs w:val="19"/>
              </w:rPr>
              <w:t>$251</w:t>
            </w:r>
          </w:p>
        </w:tc>
      </w:tr>
      <w:tr w:rsidR="0040656E" w14:paraId="19D76F79" w14:textId="77777777">
        <w:tc>
          <w:tcPr>
            <w:tcW w:w="30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6A31AC69" w14:textId="77777777" w:rsidR="0040656E" w:rsidRDefault="00CC7044">
            <w:r>
              <w:rPr>
                <w:color w:val="262626"/>
                <w:sz w:val="19"/>
                <w:szCs w:val="19"/>
              </w:rPr>
              <w:t>Domain, SSL &amp; Development Tools</w:t>
            </w:r>
          </w:p>
        </w:tc>
        <w:tc>
          <w:tcPr>
            <w:tcW w:w="42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0EB035CD" w14:textId="77777777" w:rsidR="0040656E" w:rsidRDefault="00CC7044">
            <w:r>
              <w:rPr>
                <w:color w:val="262626"/>
                <w:sz w:val="19"/>
                <w:szCs w:val="19"/>
              </w:rPr>
              <w:t>SSL, domains, miscellaneous tools</w:t>
            </w:r>
          </w:p>
        </w:tc>
        <w:tc>
          <w:tcPr>
            <w:tcW w:w="22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190CC467" w14:textId="77777777" w:rsidR="0040656E" w:rsidRDefault="00CC7044">
            <w:r>
              <w:rPr>
                <w:color w:val="262626"/>
                <w:sz w:val="19"/>
                <w:szCs w:val="19"/>
              </w:rPr>
              <w:t>$94</w:t>
            </w:r>
          </w:p>
        </w:tc>
      </w:tr>
      <w:tr w:rsidR="0040656E" w14:paraId="224F338F" w14:textId="77777777">
        <w:tc>
          <w:tcPr>
            <w:tcW w:w="3000" w:type="dxa"/>
            <w:tcBorders>
              <w:top w:val="single" w:sz="4" w:space="0" w:color="BFBFBF"/>
              <w:left w:val="single" w:sz="4" w:space="0" w:color="BFBFBF"/>
              <w:bottom w:val="single" w:sz="4" w:space="0" w:color="BFBFBF"/>
              <w:right w:val="single" w:sz="4" w:space="0" w:color="BFBFBF"/>
            </w:tcBorders>
            <w:shd w:val="clear" w:color="auto" w:fill="F2F6FA"/>
            <w:tcMar>
              <w:top w:w="80" w:type="dxa"/>
              <w:left w:w="100" w:type="dxa"/>
              <w:bottom w:w="80" w:type="dxa"/>
              <w:right w:w="100" w:type="dxa"/>
            </w:tcMar>
            <w:vAlign w:val="center"/>
          </w:tcPr>
          <w:p w14:paraId="78DC3671" w14:textId="77777777" w:rsidR="0040656E" w:rsidRDefault="00CC7044">
            <w:r>
              <w:rPr>
                <w:color w:val="262626"/>
                <w:sz w:val="19"/>
                <w:szCs w:val="19"/>
              </w:rPr>
              <w:t>Infrastructure Subtotal</w:t>
            </w:r>
          </w:p>
        </w:tc>
        <w:tc>
          <w:tcPr>
            <w:tcW w:w="4200" w:type="dxa"/>
            <w:tcBorders>
              <w:top w:val="single" w:sz="4" w:space="0" w:color="BFBFBF"/>
              <w:left w:val="single" w:sz="4" w:space="0" w:color="BFBFBF"/>
              <w:bottom w:val="single" w:sz="4" w:space="0" w:color="BFBFBF"/>
              <w:right w:val="single" w:sz="4" w:space="0" w:color="BFBFBF"/>
            </w:tcBorders>
            <w:shd w:val="clear" w:color="auto" w:fill="F2F6FA"/>
            <w:tcMar>
              <w:top w:w="80" w:type="dxa"/>
              <w:left w:w="100" w:type="dxa"/>
              <w:bottom w:w="80" w:type="dxa"/>
              <w:right w:w="100" w:type="dxa"/>
            </w:tcMar>
            <w:vAlign w:val="center"/>
          </w:tcPr>
          <w:p w14:paraId="332183D0" w14:textId="77777777" w:rsidR="0040656E" w:rsidRDefault="0040656E"/>
        </w:tc>
        <w:tc>
          <w:tcPr>
            <w:tcW w:w="2200" w:type="dxa"/>
            <w:tcBorders>
              <w:top w:val="single" w:sz="4" w:space="0" w:color="BFBFBF"/>
              <w:left w:val="single" w:sz="4" w:space="0" w:color="BFBFBF"/>
              <w:bottom w:val="single" w:sz="4" w:space="0" w:color="BFBFBF"/>
              <w:right w:val="single" w:sz="4" w:space="0" w:color="BFBFBF"/>
            </w:tcBorders>
            <w:shd w:val="clear" w:color="auto" w:fill="F2F6FA"/>
            <w:tcMar>
              <w:top w:w="80" w:type="dxa"/>
              <w:left w:w="100" w:type="dxa"/>
              <w:bottom w:w="80" w:type="dxa"/>
              <w:right w:w="100" w:type="dxa"/>
            </w:tcMar>
            <w:vAlign w:val="center"/>
          </w:tcPr>
          <w:p w14:paraId="27CA98A8" w14:textId="77777777" w:rsidR="0040656E" w:rsidRDefault="00CC7044">
            <w:r>
              <w:rPr>
                <w:color w:val="262626"/>
                <w:sz w:val="19"/>
                <w:szCs w:val="19"/>
              </w:rPr>
              <w:t>$1,193</w:t>
            </w:r>
          </w:p>
        </w:tc>
      </w:tr>
    </w:tbl>
    <w:p w14:paraId="5379B636" w14:textId="77777777" w:rsidR="0040656E" w:rsidRDefault="00CC7044">
      <w:pPr>
        <w:pStyle w:val="Heading2"/>
        <w:spacing w:before="300" w:after="150"/>
      </w:pPr>
      <w:bookmarkStart w:id="16" w:name="_Toc233846000"/>
      <w:r>
        <w:rPr>
          <w:b/>
          <w:bCs/>
          <w:color w:val="2E5395"/>
          <w:sz w:val="24"/>
          <w:szCs w:val="24"/>
        </w:rPr>
        <w:t>2.4.3 Contingency</w:t>
      </w:r>
      <w:bookmarkEnd w:id="16"/>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4200"/>
        <w:gridCol w:w="2200"/>
      </w:tblGrid>
      <w:tr w:rsidR="0040656E" w14:paraId="79285673" w14:textId="77777777">
        <w:trPr>
          <w:tblHeader/>
        </w:trPr>
        <w:tc>
          <w:tcPr>
            <w:tcW w:w="30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00" w:type="dxa"/>
              <w:bottom w:w="80" w:type="dxa"/>
              <w:right w:w="100" w:type="dxa"/>
            </w:tcMar>
            <w:vAlign w:val="center"/>
          </w:tcPr>
          <w:p w14:paraId="7F501778" w14:textId="77777777" w:rsidR="0040656E" w:rsidRDefault="00CC7044">
            <w:r>
              <w:rPr>
                <w:b/>
                <w:bCs/>
                <w:color w:val="FFFFFF"/>
                <w:sz w:val="19"/>
                <w:szCs w:val="19"/>
              </w:rPr>
              <w:t>Item</w:t>
            </w:r>
          </w:p>
        </w:tc>
        <w:tc>
          <w:tcPr>
            <w:tcW w:w="42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00" w:type="dxa"/>
              <w:bottom w:w="80" w:type="dxa"/>
              <w:right w:w="100" w:type="dxa"/>
            </w:tcMar>
            <w:vAlign w:val="center"/>
          </w:tcPr>
          <w:p w14:paraId="3EA15F57" w14:textId="77777777" w:rsidR="0040656E" w:rsidRDefault="00CC7044">
            <w:r>
              <w:rPr>
                <w:b/>
                <w:bCs/>
                <w:color w:val="FFFFFF"/>
                <w:sz w:val="19"/>
                <w:szCs w:val="19"/>
              </w:rPr>
              <w:t>Basis</w:t>
            </w:r>
          </w:p>
        </w:tc>
        <w:tc>
          <w:tcPr>
            <w:tcW w:w="22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00" w:type="dxa"/>
              <w:bottom w:w="80" w:type="dxa"/>
              <w:right w:w="100" w:type="dxa"/>
            </w:tcMar>
            <w:vAlign w:val="center"/>
          </w:tcPr>
          <w:p w14:paraId="4FD3531D" w14:textId="77777777" w:rsidR="0040656E" w:rsidRDefault="00CC7044">
            <w:r>
              <w:rPr>
                <w:b/>
                <w:bCs/>
                <w:color w:val="FFFFFF"/>
                <w:sz w:val="19"/>
                <w:szCs w:val="19"/>
              </w:rPr>
              <w:t>Est. Cost (USD)</w:t>
            </w:r>
          </w:p>
        </w:tc>
      </w:tr>
      <w:tr w:rsidR="0040656E" w14:paraId="0E008094" w14:textId="77777777">
        <w:tc>
          <w:tcPr>
            <w:tcW w:w="30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1B896E98" w14:textId="77777777" w:rsidR="0040656E" w:rsidRDefault="00CC7044">
            <w:r>
              <w:rPr>
                <w:color w:val="262626"/>
                <w:sz w:val="19"/>
                <w:szCs w:val="19"/>
              </w:rPr>
              <w:t>Contingency Reserve</w:t>
            </w:r>
          </w:p>
        </w:tc>
        <w:tc>
          <w:tcPr>
            <w:tcW w:w="42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02647798" w14:textId="77777777" w:rsidR="0040656E" w:rsidRDefault="00CC7044">
            <w:r>
              <w:rPr>
                <w:color w:val="262626"/>
                <w:sz w:val="19"/>
                <w:szCs w:val="19"/>
              </w:rPr>
              <w:t>10% of Labor + Infrastructure</w:t>
            </w:r>
          </w:p>
        </w:tc>
        <w:tc>
          <w:tcPr>
            <w:tcW w:w="22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634CA270" w14:textId="77777777" w:rsidR="0040656E" w:rsidRDefault="00CC7044">
            <w:r>
              <w:rPr>
                <w:color w:val="262626"/>
                <w:sz w:val="19"/>
                <w:szCs w:val="19"/>
              </w:rPr>
              <w:t>$388</w:t>
            </w:r>
          </w:p>
        </w:tc>
      </w:tr>
    </w:tbl>
    <w:p w14:paraId="445168BC" w14:textId="77777777" w:rsidR="0040656E" w:rsidRDefault="00CC7044">
      <w:pPr>
        <w:pStyle w:val="Heading2"/>
        <w:spacing w:before="300" w:after="150"/>
      </w:pPr>
      <w:bookmarkStart w:id="17" w:name="_Toc233846001"/>
      <w:r>
        <w:rPr>
          <w:b/>
          <w:bCs/>
          <w:color w:val="2E5395"/>
          <w:sz w:val="24"/>
          <w:szCs w:val="24"/>
        </w:rPr>
        <w:t>2.4.4 Total Estimated Budget</w:t>
      </w:r>
      <w:bookmarkEnd w:id="17"/>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700"/>
        <w:gridCol w:w="3800"/>
      </w:tblGrid>
      <w:tr w:rsidR="0040656E" w14:paraId="17A5E618" w14:textId="77777777">
        <w:trPr>
          <w:tblHeader/>
        </w:trPr>
        <w:tc>
          <w:tcPr>
            <w:tcW w:w="57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00" w:type="dxa"/>
              <w:bottom w:w="80" w:type="dxa"/>
              <w:right w:w="100" w:type="dxa"/>
            </w:tcMar>
            <w:vAlign w:val="center"/>
          </w:tcPr>
          <w:p w14:paraId="022BCC44" w14:textId="77777777" w:rsidR="0040656E" w:rsidRDefault="00CC7044">
            <w:r>
              <w:rPr>
                <w:b/>
                <w:bCs/>
                <w:color w:val="FFFFFF"/>
                <w:sz w:val="19"/>
                <w:szCs w:val="19"/>
              </w:rPr>
              <w:t>Category</w:t>
            </w:r>
          </w:p>
        </w:tc>
        <w:tc>
          <w:tcPr>
            <w:tcW w:w="38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00" w:type="dxa"/>
              <w:bottom w:w="80" w:type="dxa"/>
              <w:right w:w="100" w:type="dxa"/>
            </w:tcMar>
            <w:vAlign w:val="center"/>
          </w:tcPr>
          <w:p w14:paraId="6548099E" w14:textId="77777777" w:rsidR="0040656E" w:rsidRDefault="00CC7044">
            <w:r>
              <w:rPr>
                <w:b/>
                <w:bCs/>
                <w:color w:val="FFFFFF"/>
                <w:sz w:val="19"/>
                <w:szCs w:val="19"/>
              </w:rPr>
              <w:t>Est. Cost (USD)</w:t>
            </w:r>
          </w:p>
        </w:tc>
      </w:tr>
      <w:tr w:rsidR="0040656E" w14:paraId="3689F32E" w14:textId="77777777">
        <w:tc>
          <w:tcPr>
            <w:tcW w:w="57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5278DC37" w14:textId="77777777" w:rsidR="0040656E" w:rsidRDefault="00CC7044">
            <w:r>
              <w:rPr>
                <w:color w:val="262626"/>
                <w:sz w:val="19"/>
                <w:szCs w:val="19"/>
              </w:rPr>
              <w:t>Labor Subtotal</w:t>
            </w:r>
          </w:p>
        </w:tc>
        <w:tc>
          <w:tcPr>
            <w:tcW w:w="38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01A51E59" w14:textId="77777777" w:rsidR="0040656E" w:rsidRDefault="00CC7044">
            <w:r>
              <w:rPr>
                <w:color w:val="262626"/>
                <w:sz w:val="19"/>
                <w:szCs w:val="19"/>
              </w:rPr>
              <w:t>$2,688</w:t>
            </w:r>
          </w:p>
        </w:tc>
      </w:tr>
      <w:tr w:rsidR="0040656E" w14:paraId="1BF787FC" w14:textId="77777777">
        <w:tc>
          <w:tcPr>
            <w:tcW w:w="5700" w:type="dxa"/>
            <w:tcBorders>
              <w:top w:val="single" w:sz="4" w:space="0" w:color="BFBFBF"/>
              <w:left w:val="single" w:sz="4" w:space="0" w:color="BFBFBF"/>
              <w:bottom w:val="single" w:sz="4" w:space="0" w:color="BFBFBF"/>
              <w:right w:val="single" w:sz="4" w:space="0" w:color="BFBFBF"/>
            </w:tcBorders>
            <w:shd w:val="clear" w:color="auto" w:fill="F2F6FA"/>
            <w:tcMar>
              <w:top w:w="80" w:type="dxa"/>
              <w:left w:w="100" w:type="dxa"/>
              <w:bottom w:w="80" w:type="dxa"/>
              <w:right w:w="100" w:type="dxa"/>
            </w:tcMar>
            <w:vAlign w:val="center"/>
          </w:tcPr>
          <w:p w14:paraId="6543040D" w14:textId="77777777" w:rsidR="0040656E" w:rsidRDefault="00CC7044">
            <w:r>
              <w:rPr>
                <w:color w:val="262626"/>
                <w:sz w:val="19"/>
                <w:szCs w:val="19"/>
              </w:rPr>
              <w:t>Infrastructure Subtotal</w:t>
            </w:r>
          </w:p>
        </w:tc>
        <w:tc>
          <w:tcPr>
            <w:tcW w:w="3800" w:type="dxa"/>
            <w:tcBorders>
              <w:top w:val="single" w:sz="4" w:space="0" w:color="BFBFBF"/>
              <w:left w:val="single" w:sz="4" w:space="0" w:color="BFBFBF"/>
              <w:bottom w:val="single" w:sz="4" w:space="0" w:color="BFBFBF"/>
              <w:right w:val="single" w:sz="4" w:space="0" w:color="BFBFBF"/>
            </w:tcBorders>
            <w:shd w:val="clear" w:color="auto" w:fill="F2F6FA"/>
            <w:tcMar>
              <w:top w:w="80" w:type="dxa"/>
              <w:left w:w="100" w:type="dxa"/>
              <w:bottom w:w="80" w:type="dxa"/>
              <w:right w:w="100" w:type="dxa"/>
            </w:tcMar>
            <w:vAlign w:val="center"/>
          </w:tcPr>
          <w:p w14:paraId="56FF51F2" w14:textId="77777777" w:rsidR="0040656E" w:rsidRDefault="00CC7044">
            <w:r>
              <w:rPr>
                <w:color w:val="262626"/>
                <w:sz w:val="19"/>
                <w:szCs w:val="19"/>
              </w:rPr>
              <w:t>$1,193</w:t>
            </w:r>
          </w:p>
        </w:tc>
      </w:tr>
      <w:tr w:rsidR="0040656E" w14:paraId="357521DF" w14:textId="77777777">
        <w:tc>
          <w:tcPr>
            <w:tcW w:w="57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02288493" w14:textId="77777777" w:rsidR="0040656E" w:rsidRDefault="00CC7044">
            <w:r>
              <w:rPr>
                <w:color w:val="262626"/>
                <w:sz w:val="19"/>
                <w:szCs w:val="19"/>
              </w:rPr>
              <w:t>Contingency (10%)</w:t>
            </w:r>
          </w:p>
        </w:tc>
        <w:tc>
          <w:tcPr>
            <w:tcW w:w="38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6772AD74" w14:textId="77777777" w:rsidR="0040656E" w:rsidRDefault="00CC7044">
            <w:r>
              <w:rPr>
                <w:color w:val="262626"/>
                <w:sz w:val="19"/>
                <w:szCs w:val="19"/>
              </w:rPr>
              <w:t>$388</w:t>
            </w:r>
          </w:p>
        </w:tc>
      </w:tr>
      <w:tr w:rsidR="0040656E" w14:paraId="5E729BCF" w14:textId="77777777">
        <w:tc>
          <w:tcPr>
            <w:tcW w:w="5700" w:type="dxa"/>
            <w:tcBorders>
              <w:top w:val="single" w:sz="4" w:space="0" w:color="BFBFBF"/>
              <w:left w:val="single" w:sz="4" w:space="0" w:color="BFBFBF"/>
              <w:bottom w:val="single" w:sz="4" w:space="0" w:color="BFBFBF"/>
              <w:right w:val="single" w:sz="4" w:space="0" w:color="BFBFBF"/>
            </w:tcBorders>
            <w:shd w:val="clear" w:color="auto" w:fill="F2F6FA"/>
            <w:tcMar>
              <w:top w:w="80" w:type="dxa"/>
              <w:left w:w="100" w:type="dxa"/>
              <w:bottom w:w="80" w:type="dxa"/>
              <w:right w:w="100" w:type="dxa"/>
            </w:tcMar>
            <w:vAlign w:val="center"/>
          </w:tcPr>
          <w:p w14:paraId="69A1339D" w14:textId="77777777" w:rsidR="0040656E" w:rsidRDefault="00CC7044">
            <w:r>
              <w:rPr>
                <w:color w:val="262626"/>
                <w:sz w:val="19"/>
                <w:szCs w:val="19"/>
              </w:rPr>
              <w:t>Total Estimated Budget</w:t>
            </w:r>
          </w:p>
        </w:tc>
        <w:tc>
          <w:tcPr>
            <w:tcW w:w="3800" w:type="dxa"/>
            <w:tcBorders>
              <w:top w:val="single" w:sz="4" w:space="0" w:color="BFBFBF"/>
              <w:left w:val="single" w:sz="4" w:space="0" w:color="BFBFBF"/>
              <w:bottom w:val="single" w:sz="4" w:space="0" w:color="BFBFBF"/>
              <w:right w:val="single" w:sz="4" w:space="0" w:color="BFBFBF"/>
            </w:tcBorders>
            <w:shd w:val="clear" w:color="auto" w:fill="F2F6FA"/>
            <w:tcMar>
              <w:top w:w="80" w:type="dxa"/>
              <w:left w:w="100" w:type="dxa"/>
              <w:bottom w:w="80" w:type="dxa"/>
              <w:right w:w="100" w:type="dxa"/>
            </w:tcMar>
            <w:vAlign w:val="center"/>
          </w:tcPr>
          <w:p w14:paraId="6845F270" w14:textId="77777777" w:rsidR="0040656E" w:rsidRDefault="00CC7044">
            <w:r>
              <w:rPr>
                <w:color w:val="262626"/>
                <w:sz w:val="19"/>
                <w:szCs w:val="19"/>
              </w:rPr>
              <w:t>$4,269</w:t>
            </w:r>
          </w:p>
        </w:tc>
      </w:tr>
    </w:tbl>
    <w:p w14:paraId="6DD04E54" w14:textId="77777777" w:rsidR="0040656E" w:rsidRDefault="00CC7044">
      <w:pPr>
        <w:pStyle w:val="Heading2"/>
        <w:spacing w:before="300" w:after="150"/>
      </w:pPr>
      <w:bookmarkStart w:id="18" w:name="_Toc233846002"/>
      <w:r>
        <w:rPr>
          <w:b/>
          <w:bCs/>
          <w:color w:val="2E5395"/>
          <w:sz w:val="24"/>
          <w:szCs w:val="24"/>
        </w:rPr>
        <w:t>2.5 Risk of Not Proceeding</w:t>
      </w:r>
      <w:bookmarkEnd w:id="18"/>
    </w:p>
    <w:p w14:paraId="6B59EF90" w14:textId="77777777" w:rsidR="0040656E" w:rsidRDefault="00CC7044">
      <w:pPr>
        <w:spacing w:after="160" w:line="276" w:lineRule="auto"/>
      </w:pPr>
      <w:r>
        <w:rPr>
          <w:color w:val="262626"/>
        </w:rPr>
        <w:t>Without the MIS, Marketing continues to rely on manual, fragmented data, which slows down pricing and competitor response.</w:t>
      </w:r>
    </w:p>
    <w:p w14:paraId="74485BAC" w14:textId="77777777" w:rsidR="0040656E" w:rsidRDefault="00CC7044">
      <w:r>
        <w:br w:type="page"/>
      </w:r>
    </w:p>
    <w:p w14:paraId="16F1D923" w14:textId="77777777" w:rsidR="0040656E" w:rsidRDefault="00CC7044">
      <w:pPr>
        <w:pStyle w:val="Heading1"/>
        <w:pBdr>
          <w:bottom w:val="single" w:sz="6" w:space="4" w:color="1F3864"/>
        </w:pBdr>
        <w:spacing w:before="400" w:after="200"/>
      </w:pPr>
      <w:bookmarkStart w:id="19" w:name="_Toc233846003"/>
      <w:r>
        <w:rPr>
          <w:b/>
          <w:bCs/>
          <w:color w:val="1F3864"/>
          <w:sz w:val="30"/>
          <w:szCs w:val="30"/>
        </w:rPr>
        <w:lastRenderedPageBreak/>
        <w:t>3. Scope Definition</w:t>
      </w:r>
      <w:bookmarkEnd w:id="19"/>
    </w:p>
    <w:p w14:paraId="5723CCBC" w14:textId="77777777" w:rsidR="0040656E" w:rsidRDefault="00CC7044">
      <w:pPr>
        <w:pStyle w:val="Heading2"/>
        <w:spacing w:before="300" w:after="150"/>
      </w:pPr>
      <w:bookmarkStart w:id="20" w:name="_Toc233846004"/>
      <w:r>
        <w:rPr>
          <w:b/>
          <w:bCs/>
          <w:color w:val="2E5395"/>
          <w:sz w:val="24"/>
          <w:szCs w:val="24"/>
        </w:rPr>
        <w:t>3.1 In-Scope</w:t>
      </w:r>
      <w:bookmarkEnd w:id="20"/>
    </w:p>
    <w:p w14:paraId="13722AE8" w14:textId="77777777" w:rsidR="0040656E" w:rsidRDefault="00CC7044">
      <w:pPr>
        <w:pStyle w:val="ListParagraph"/>
        <w:numPr>
          <w:ilvl w:val="0"/>
          <w:numId w:val="2"/>
        </w:numPr>
        <w:spacing w:after="80"/>
      </w:pPr>
      <w:r>
        <w:rPr>
          <w:color w:val="262626"/>
        </w:rPr>
        <w:t>Field data collection: market visit reports, interviews, structured surveys.</w:t>
      </w:r>
    </w:p>
    <w:p w14:paraId="1DE4BB42" w14:textId="77777777" w:rsidR="0040656E" w:rsidRDefault="00CC7044">
      <w:pPr>
        <w:pStyle w:val="ListParagraph"/>
        <w:numPr>
          <w:ilvl w:val="0"/>
          <w:numId w:val="2"/>
        </w:numPr>
        <w:spacing w:after="80"/>
      </w:pPr>
      <w:r>
        <w:rPr>
          <w:color w:val="262626"/>
        </w:rPr>
        <w:t>Photo/video capture, linked to surveys and reports.</w:t>
      </w:r>
    </w:p>
    <w:p w14:paraId="6AF0968F" w14:textId="77777777" w:rsidR="0040656E" w:rsidRDefault="00CC7044">
      <w:pPr>
        <w:pStyle w:val="ListParagraph"/>
        <w:numPr>
          <w:ilvl w:val="0"/>
          <w:numId w:val="2"/>
        </w:numPr>
        <w:spacing w:after="80"/>
      </w:pPr>
      <w:r>
        <w:rPr>
          <w:color w:val="262626"/>
        </w:rPr>
        <w:t>Competitor pricing capture and comparison.</w:t>
      </w:r>
    </w:p>
    <w:p w14:paraId="2ACCE602" w14:textId="77777777" w:rsidR="0040656E" w:rsidRDefault="00CC7044">
      <w:pPr>
        <w:pStyle w:val="ListParagraph"/>
        <w:numPr>
          <w:ilvl w:val="0"/>
          <w:numId w:val="2"/>
        </w:numPr>
        <w:spacing w:after="80"/>
      </w:pPr>
      <w:r>
        <w:rPr>
          <w:color w:val="262626"/>
        </w:rPr>
        <w:t>D365FO integration for customer, product, and sales data.</w:t>
      </w:r>
    </w:p>
    <w:p w14:paraId="11A0B086" w14:textId="77777777" w:rsidR="0040656E" w:rsidRDefault="00CC7044">
      <w:pPr>
        <w:pStyle w:val="ListParagraph"/>
        <w:numPr>
          <w:ilvl w:val="0"/>
          <w:numId w:val="2"/>
        </w:numPr>
        <w:spacing w:after="80"/>
      </w:pPr>
      <w:r>
        <w:rPr>
          <w:color w:val="262626"/>
        </w:rPr>
        <w:t>CUAS integration for login and role-based access (no separate access system built).</w:t>
      </w:r>
    </w:p>
    <w:p w14:paraId="5CA0B754" w14:textId="77777777" w:rsidR="0040656E" w:rsidRDefault="00CC7044">
      <w:pPr>
        <w:pStyle w:val="ListParagraph"/>
        <w:numPr>
          <w:ilvl w:val="0"/>
          <w:numId w:val="2"/>
        </w:numPr>
        <w:spacing w:after="80"/>
      </w:pPr>
      <w:r>
        <w:rPr>
          <w:color w:val="262626"/>
        </w:rPr>
        <w:t>CNS integration for email, SMS, and WhatsApp notifications.</w:t>
      </w:r>
    </w:p>
    <w:p w14:paraId="1CA609A1" w14:textId="77777777" w:rsidR="0040656E" w:rsidRDefault="00CC7044">
      <w:pPr>
        <w:pStyle w:val="ListParagraph"/>
        <w:numPr>
          <w:ilvl w:val="0"/>
          <w:numId w:val="2"/>
        </w:numPr>
        <w:spacing w:after="80"/>
      </w:pPr>
      <w:r>
        <w:rPr>
          <w:color w:val="262626"/>
        </w:rPr>
        <w:t>Power BI dashboards with basic scheduled reports.</w:t>
      </w:r>
    </w:p>
    <w:p w14:paraId="28CC1F7C" w14:textId="77777777" w:rsidR="0040656E" w:rsidRDefault="00CC7044">
      <w:pPr>
        <w:pStyle w:val="Heading2"/>
        <w:spacing w:before="300" w:after="150"/>
      </w:pPr>
      <w:bookmarkStart w:id="21" w:name="_Toc233846005"/>
      <w:r>
        <w:rPr>
          <w:b/>
          <w:bCs/>
          <w:color w:val="2E5395"/>
          <w:sz w:val="24"/>
          <w:szCs w:val="24"/>
        </w:rPr>
        <w:t>3.2 Out-of-Scope (This Release)</w:t>
      </w:r>
      <w:bookmarkEnd w:id="21"/>
    </w:p>
    <w:p w14:paraId="39E0A227" w14:textId="77777777" w:rsidR="0040656E" w:rsidRDefault="00CC7044">
      <w:pPr>
        <w:pStyle w:val="ListParagraph"/>
        <w:numPr>
          <w:ilvl w:val="0"/>
          <w:numId w:val="2"/>
        </w:numPr>
        <w:spacing w:after="80"/>
      </w:pPr>
      <w:r>
        <w:rPr>
          <w:color w:val="262626"/>
        </w:rPr>
        <w:t>Full CRM replacement of D365FO.</w:t>
      </w:r>
    </w:p>
    <w:p w14:paraId="79B97E4B" w14:textId="77777777" w:rsidR="0040656E" w:rsidRDefault="00CC7044">
      <w:pPr>
        <w:pStyle w:val="ListParagraph"/>
        <w:numPr>
          <w:ilvl w:val="0"/>
          <w:numId w:val="2"/>
        </w:numPr>
        <w:spacing w:after="80"/>
      </w:pPr>
      <w:r>
        <w:rPr>
          <w:color w:val="262626"/>
        </w:rPr>
        <w:t>Automated pricing-recommendation engine.</w:t>
      </w:r>
    </w:p>
    <w:p w14:paraId="5C2EF210" w14:textId="77777777" w:rsidR="0040656E" w:rsidRDefault="00CC7044">
      <w:pPr>
        <w:pStyle w:val="ListParagraph"/>
        <w:numPr>
          <w:ilvl w:val="0"/>
          <w:numId w:val="2"/>
        </w:numPr>
        <w:spacing w:after="80"/>
      </w:pPr>
      <w:r>
        <w:rPr>
          <w:color w:val="262626"/>
        </w:rPr>
        <w:t>Custom report builder beyond standard Power BI reports.</w:t>
      </w:r>
    </w:p>
    <w:p w14:paraId="10094288" w14:textId="77777777" w:rsidR="0040656E" w:rsidRDefault="00CC7044">
      <w:pPr>
        <w:pStyle w:val="ListParagraph"/>
        <w:numPr>
          <w:ilvl w:val="0"/>
          <w:numId w:val="2"/>
        </w:numPr>
        <w:spacing w:after="80"/>
      </w:pPr>
      <w:r>
        <w:rPr>
          <w:color w:val="262626"/>
        </w:rPr>
        <w:t>Push notifications and in-app notifications (CNS covers email, SMS, WhatsApp only).</w:t>
      </w:r>
    </w:p>
    <w:p w14:paraId="4E4A1267" w14:textId="77777777" w:rsidR="0040656E" w:rsidRDefault="00CC7044">
      <w:pPr>
        <w:pStyle w:val="Heading2"/>
        <w:spacing w:before="300" w:after="150"/>
      </w:pPr>
      <w:bookmarkStart w:id="22" w:name="_Toc233846006"/>
      <w:r>
        <w:rPr>
          <w:b/>
          <w:bCs/>
          <w:color w:val="2E5395"/>
          <w:sz w:val="24"/>
          <w:szCs w:val="24"/>
        </w:rPr>
        <w:t>3.3 Assumptions</w:t>
      </w:r>
      <w:bookmarkEnd w:id="22"/>
    </w:p>
    <w:p w14:paraId="0AB0DFB3" w14:textId="77777777" w:rsidR="0040656E" w:rsidRDefault="00CC7044">
      <w:pPr>
        <w:pStyle w:val="ListParagraph"/>
        <w:numPr>
          <w:ilvl w:val="0"/>
          <w:numId w:val="2"/>
        </w:numPr>
        <w:spacing w:after="80"/>
      </w:pPr>
      <w:r>
        <w:rPr>
          <w:color w:val="262626"/>
        </w:rPr>
        <w:t>D365FO, CUAS, and CNS all expose APIs the in-house team can integrate with.</w:t>
      </w:r>
    </w:p>
    <w:p w14:paraId="3E82872E" w14:textId="77777777" w:rsidR="0040656E" w:rsidRDefault="00CC7044">
      <w:pPr>
        <w:pStyle w:val="ListParagraph"/>
        <w:numPr>
          <w:ilvl w:val="0"/>
          <w:numId w:val="2"/>
        </w:numPr>
        <w:spacing w:after="80"/>
      </w:pPr>
      <w:r>
        <w:rPr>
          <w:color w:val="262626"/>
        </w:rPr>
        <w:t>Field staff have smartphones/tablets that can run the mobile app, including offline use.</w:t>
      </w:r>
    </w:p>
    <w:p w14:paraId="3088CF8C" w14:textId="77777777" w:rsidR="0040656E" w:rsidRDefault="00CC7044">
      <w:pPr>
        <w:pStyle w:val="Heading2"/>
        <w:spacing w:before="300" w:after="150"/>
      </w:pPr>
      <w:bookmarkStart w:id="23" w:name="_Toc233846007"/>
      <w:r>
        <w:rPr>
          <w:b/>
          <w:bCs/>
          <w:color w:val="2E5395"/>
          <w:sz w:val="24"/>
          <w:szCs w:val="24"/>
        </w:rPr>
        <w:t>3.4 Constraints</w:t>
      </w:r>
      <w:bookmarkEnd w:id="23"/>
    </w:p>
    <w:p w14:paraId="0B8EED8D" w14:textId="77777777" w:rsidR="0040656E" w:rsidRDefault="00CC7044">
      <w:pPr>
        <w:pStyle w:val="ListParagraph"/>
        <w:numPr>
          <w:ilvl w:val="0"/>
          <w:numId w:val="2"/>
        </w:numPr>
        <w:spacing w:after="80"/>
      </w:pPr>
      <w:r>
        <w:rPr>
          <w:color w:val="262626"/>
        </w:rPr>
        <w:t>The 10-week timeline is fixed, so scope is limited to what the team can deliver in that time.</w:t>
      </w:r>
    </w:p>
    <w:p w14:paraId="053BFCD6" w14:textId="77777777" w:rsidR="0040656E" w:rsidRDefault="00CC7044">
      <w:pPr>
        <w:pStyle w:val="ListParagraph"/>
        <w:numPr>
          <w:ilvl w:val="0"/>
          <w:numId w:val="2"/>
        </w:numPr>
        <w:spacing w:after="80"/>
      </w:pPr>
      <w:r>
        <w:rPr>
          <w:color w:val="262626"/>
        </w:rPr>
        <w:t>Field network connectivity may be unreliable, so the app needs offline support.</w:t>
      </w:r>
    </w:p>
    <w:p w14:paraId="695F6393" w14:textId="77777777" w:rsidR="0040656E" w:rsidRDefault="00CC7044">
      <w:pPr>
        <w:pStyle w:val="Heading2"/>
        <w:spacing w:before="300" w:after="150"/>
      </w:pPr>
      <w:bookmarkStart w:id="24" w:name="_Toc233846008"/>
      <w:r>
        <w:rPr>
          <w:b/>
          <w:bCs/>
          <w:color w:val="2E5395"/>
          <w:sz w:val="24"/>
          <w:szCs w:val="24"/>
        </w:rPr>
        <w:t>3.5 Phase 0 Deliverables</w:t>
      </w:r>
      <w:bookmarkEnd w:id="24"/>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00"/>
        <w:gridCol w:w="6100"/>
      </w:tblGrid>
      <w:tr w:rsidR="0040656E" w14:paraId="15AE5360" w14:textId="77777777">
        <w:trPr>
          <w:tblHeader/>
        </w:trPr>
        <w:tc>
          <w:tcPr>
            <w:tcW w:w="34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00" w:type="dxa"/>
              <w:bottom w:w="80" w:type="dxa"/>
              <w:right w:w="100" w:type="dxa"/>
            </w:tcMar>
            <w:vAlign w:val="center"/>
          </w:tcPr>
          <w:p w14:paraId="0B7BE356" w14:textId="77777777" w:rsidR="0040656E" w:rsidRDefault="00CC7044">
            <w:r>
              <w:rPr>
                <w:b/>
                <w:bCs/>
                <w:color w:val="FFFFFF"/>
                <w:sz w:val="19"/>
                <w:szCs w:val="19"/>
              </w:rPr>
              <w:t>Deliverable</w:t>
            </w:r>
          </w:p>
        </w:tc>
        <w:tc>
          <w:tcPr>
            <w:tcW w:w="61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00" w:type="dxa"/>
              <w:bottom w:w="80" w:type="dxa"/>
              <w:right w:w="100" w:type="dxa"/>
            </w:tcMar>
            <w:vAlign w:val="center"/>
          </w:tcPr>
          <w:p w14:paraId="2ACD010F" w14:textId="77777777" w:rsidR="0040656E" w:rsidRDefault="00CC7044">
            <w:r>
              <w:rPr>
                <w:b/>
                <w:bCs/>
                <w:color w:val="FFFFFF"/>
                <w:sz w:val="19"/>
                <w:szCs w:val="19"/>
              </w:rPr>
              <w:t>Description</w:t>
            </w:r>
          </w:p>
        </w:tc>
      </w:tr>
      <w:tr w:rsidR="0040656E" w14:paraId="05135C8F" w14:textId="77777777">
        <w:tc>
          <w:tcPr>
            <w:tcW w:w="34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5BC142D2" w14:textId="77777777" w:rsidR="0040656E" w:rsidRDefault="00CC7044">
            <w:r>
              <w:rPr>
                <w:color w:val="262626"/>
                <w:sz w:val="19"/>
                <w:szCs w:val="19"/>
              </w:rPr>
              <w:t>Project Charter</w:t>
            </w:r>
          </w:p>
        </w:tc>
        <w:tc>
          <w:tcPr>
            <w:tcW w:w="61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202D4DEE" w14:textId="77777777" w:rsidR="0040656E" w:rsidRDefault="00CC7044">
            <w:r>
              <w:rPr>
                <w:color w:val="262626"/>
                <w:sz w:val="19"/>
                <w:szCs w:val="19"/>
              </w:rPr>
              <w:t>Objectives and success criteria (Section 1)</w:t>
            </w:r>
          </w:p>
        </w:tc>
      </w:tr>
      <w:tr w:rsidR="0040656E" w14:paraId="6AA4ED7E" w14:textId="77777777">
        <w:tc>
          <w:tcPr>
            <w:tcW w:w="3400" w:type="dxa"/>
            <w:tcBorders>
              <w:top w:val="single" w:sz="4" w:space="0" w:color="BFBFBF"/>
              <w:left w:val="single" w:sz="4" w:space="0" w:color="BFBFBF"/>
              <w:bottom w:val="single" w:sz="4" w:space="0" w:color="BFBFBF"/>
              <w:right w:val="single" w:sz="4" w:space="0" w:color="BFBFBF"/>
            </w:tcBorders>
            <w:shd w:val="clear" w:color="auto" w:fill="F2F6FA"/>
            <w:tcMar>
              <w:top w:w="80" w:type="dxa"/>
              <w:left w:w="100" w:type="dxa"/>
              <w:bottom w:w="80" w:type="dxa"/>
              <w:right w:w="100" w:type="dxa"/>
            </w:tcMar>
            <w:vAlign w:val="center"/>
          </w:tcPr>
          <w:p w14:paraId="52D29D29" w14:textId="77777777" w:rsidR="0040656E" w:rsidRDefault="00CC7044">
            <w:r>
              <w:rPr>
                <w:color w:val="262626"/>
                <w:sz w:val="19"/>
                <w:szCs w:val="19"/>
              </w:rPr>
              <w:t>Business Case</w:t>
            </w:r>
          </w:p>
        </w:tc>
        <w:tc>
          <w:tcPr>
            <w:tcW w:w="6100" w:type="dxa"/>
            <w:tcBorders>
              <w:top w:val="single" w:sz="4" w:space="0" w:color="BFBFBF"/>
              <w:left w:val="single" w:sz="4" w:space="0" w:color="BFBFBF"/>
              <w:bottom w:val="single" w:sz="4" w:space="0" w:color="BFBFBF"/>
              <w:right w:val="single" w:sz="4" w:space="0" w:color="BFBFBF"/>
            </w:tcBorders>
            <w:shd w:val="clear" w:color="auto" w:fill="F2F6FA"/>
            <w:tcMar>
              <w:top w:w="80" w:type="dxa"/>
              <w:left w:w="100" w:type="dxa"/>
              <w:bottom w:w="80" w:type="dxa"/>
              <w:right w:w="100" w:type="dxa"/>
            </w:tcMar>
            <w:vAlign w:val="center"/>
          </w:tcPr>
          <w:p w14:paraId="74E4051C" w14:textId="77777777" w:rsidR="0040656E" w:rsidRDefault="00CC7044">
            <w:r>
              <w:rPr>
                <w:color w:val="262626"/>
                <w:sz w:val="19"/>
                <w:szCs w:val="19"/>
              </w:rPr>
              <w:t>Justification and expected benefits (Section 2)</w:t>
            </w:r>
          </w:p>
        </w:tc>
      </w:tr>
      <w:tr w:rsidR="0040656E" w14:paraId="49643B28" w14:textId="77777777">
        <w:tc>
          <w:tcPr>
            <w:tcW w:w="34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5437F162" w14:textId="77777777" w:rsidR="0040656E" w:rsidRDefault="00CC7044">
            <w:r>
              <w:rPr>
                <w:color w:val="262626"/>
                <w:sz w:val="19"/>
                <w:szCs w:val="19"/>
              </w:rPr>
              <w:t>Scope Definition</w:t>
            </w:r>
          </w:p>
        </w:tc>
        <w:tc>
          <w:tcPr>
            <w:tcW w:w="61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01342B0D" w14:textId="77777777" w:rsidR="0040656E" w:rsidRDefault="00CC7044">
            <w:r>
              <w:rPr>
                <w:color w:val="262626"/>
                <w:sz w:val="19"/>
                <w:szCs w:val="19"/>
              </w:rPr>
              <w:t>In/out of scope, assumptions, constraints (Section 3)</w:t>
            </w:r>
          </w:p>
        </w:tc>
      </w:tr>
      <w:tr w:rsidR="0040656E" w14:paraId="50013EA3" w14:textId="77777777">
        <w:tc>
          <w:tcPr>
            <w:tcW w:w="3400" w:type="dxa"/>
            <w:tcBorders>
              <w:top w:val="single" w:sz="4" w:space="0" w:color="BFBFBF"/>
              <w:left w:val="single" w:sz="4" w:space="0" w:color="BFBFBF"/>
              <w:bottom w:val="single" w:sz="4" w:space="0" w:color="BFBFBF"/>
              <w:right w:val="single" w:sz="4" w:space="0" w:color="BFBFBF"/>
            </w:tcBorders>
            <w:shd w:val="clear" w:color="auto" w:fill="F2F6FA"/>
            <w:tcMar>
              <w:top w:w="80" w:type="dxa"/>
              <w:left w:w="100" w:type="dxa"/>
              <w:bottom w:w="80" w:type="dxa"/>
              <w:right w:w="100" w:type="dxa"/>
            </w:tcMar>
            <w:vAlign w:val="center"/>
          </w:tcPr>
          <w:p w14:paraId="253E5888" w14:textId="77777777" w:rsidR="0040656E" w:rsidRDefault="00CC7044">
            <w:r>
              <w:rPr>
                <w:color w:val="262626"/>
                <w:sz w:val="19"/>
                <w:szCs w:val="19"/>
              </w:rPr>
              <w:t>Stakeholder Identification</w:t>
            </w:r>
          </w:p>
        </w:tc>
        <w:tc>
          <w:tcPr>
            <w:tcW w:w="6100" w:type="dxa"/>
            <w:tcBorders>
              <w:top w:val="single" w:sz="4" w:space="0" w:color="BFBFBF"/>
              <w:left w:val="single" w:sz="4" w:space="0" w:color="BFBFBF"/>
              <w:bottom w:val="single" w:sz="4" w:space="0" w:color="BFBFBF"/>
              <w:right w:val="single" w:sz="4" w:space="0" w:color="BFBFBF"/>
            </w:tcBorders>
            <w:shd w:val="clear" w:color="auto" w:fill="F2F6FA"/>
            <w:tcMar>
              <w:top w:w="80" w:type="dxa"/>
              <w:left w:w="100" w:type="dxa"/>
              <w:bottom w:w="80" w:type="dxa"/>
              <w:right w:w="100" w:type="dxa"/>
            </w:tcMar>
            <w:vAlign w:val="center"/>
          </w:tcPr>
          <w:p w14:paraId="63D72708" w14:textId="77777777" w:rsidR="0040656E" w:rsidRDefault="00CC7044">
            <w:r>
              <w:rPr>
                <w:color w:val="262626"/>
                <w:sz w:val="19"/>
                <w:szCs w:val="19"/>
              </w:rPr>
              <w:t>Stakeholder list and engagement approach (Section 4)</w:t>
            </w:r>
          </w:p>
        </w:tc>
      </w:tr>
      <w:tr w:rsidR="0040656E" w14:paraId="6F9A5CFC" w14:textId="77777777">
        <w:tc>
          <w:tcPr>
            <w:tcW w:w="34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5ACCE029" w14:textId="77777777" w:rsidR="0040656E" w:rsidRDefault="00CC7044">
            <w:r>
              <w:rPr>
                <w:color w:val="262626"/>
                <w:sz w:val="19"/>
                <w:szCs w:val="19"/>
              </w:rPr>
              <w:t>Team Formation</w:t>
            </w:r>
          </w:p>
        </w:tc>
        <w:tc>
          <w:tcPr>
            <w:tcW w:w="61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00C062C9" w14:textId="77777777" w:rsidR="0040656E" w:rsidRDefault="00CC7044">
            <w:r>
              <w:rPr>
                <w:color w:val="262626"/>
                <w:sz w:val="19"/>
                <w:szCs w:val="19"/>
              </w:rPr>
              <w:t>Roles and responsibilities (Section 5)</w:t>
            </w:r>
          </w:p>
        </w:tc>
      </w:tr>
      <w:tr w:rsidR="0040656E" w14:paraId="60AA4410" w14:textId="77777777">
        <w:tc>
          <w:tcPr>
            <w:tcW w:w="3400" w:type="dxa"/>
            <w:tcBorders>
              <w:top w:val="single" w:sz="4" w:space="0" w:color="BFBFBF"/>
              <w:left w:val="single" w:sz="4" w:space="0" w:color="BFBFBF"/>
              <w:bottom w:val="single" w:sz="4" w:space="0" w:color="BFBFBF"/>
              <w:right w:val="single" w:sz="4" w:space="0" w:color="BFBFBF"/>
            </w:tcBorders>
            <w:shd w:val="clear" w:color="auto" w:fill="F2F6FA"/>
            <w:tcMar>
              <w:top w:w="80" w:type="dxa"/>
              <w:left w:w="100" w:type="dxa"/>
              <w:bottom w:w="80" w:type="dxa"/>
              <w:right w:w="100" w:type="dxa"/>
            </w:tcMar>
            <w:vAlign w:val="center"/>
          </w:tcPr>
          <w:p w14:paraId="0FEE1095" w14:textId="77777777" w:rsidR="0040656E" w:rsidRDefault="00CC7044">
            <w:r>
              <w:rPr>
                <w:color w:val="262626"/>
                <w:sz w:val="19"/>
                <w:szCs w:val="19"/>
              </w:rPr>
              <w:t>Product Backlog</w:t>
            </w:r>
          </w:p>
        </w:tc>
        <w:tc>
          <w:tcPr>
            <w:tcW w:w="6100" w:type="dxa"/>
            <w:tcBorders>
              <w:top w:val="single" w:sz="4" w:space="0" w:color="BFBFBF"/>
              <w:left w:val="single" w:sz="4" w:space="0" w:color="BFBFBF"/>
              <w:bottom w:val="single" w:sz="4" w:space="0" w:color="BFBFBF"/>
              <w:right w:val="single" w:sz="4" w:space="0" w:color="BFBFBF"/>
            </w:tcBorders>
            <w:shd w:val="clear" w:color="auto" w:fill="F2F6FA"/>
            <w:tcMar>
              <w:top w:w="80" w:type="dxa"/>
              <w:left w:w="100" w:type="dxa"/>
              <w:bottom w:w="80" w:type="dxa"/>
              <w:right w:w="100" w:type="dxa"/>
            </w:tcMar>
            <w:vAlign w:val="center"/>
          </w:tcPr>
          <w:p w14:paraId="3AFEEBD6" w14:textId="77777777" w:rsidR="0040656E" w:rsidRDefault="00CC7044">
            <w:r>
              <w:rPr>
                <w:color w:val="262626"/>
                <w:sz w:val="19"/>
                <w:szCs w:val="19"/>
              </w:rPr>
              <w:t>Initial epics and user stories (Section 6)</w:t>
            </w:r>
          </w:p>
        </w:tc>
      </w:tr>
      <w:tr w:rsidR="0040656E" w14:paraId="19A4D706" w14:textId="77777777">
        <w:tc>
          <w:tcPr>
            <w:tcW w:w="34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7F01F30C" w14:textId="77777777" w:rsidR="0040656E" w:rsidRDefault="00CC7044">
            <w:r>
              <w:rPr>
                <w:color w:val="262626"/>
                <w:sz w:val="19"/>
                <w:szCs w:val="19"/>
              </w:rPr>
              <w:t>Sprint Planning</w:t>
            </w:r>
          </w:p>
        </w:tc>
        <w:tc>
          <w:tcPr>
            <w:tcW w:w="61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08D62061" w14:textId="77777777" w:rsidR="0040656E" w:rsidRDefault="00CC7044">
            <w:r>
              <w:rPr>
                <w:color w:val="262626"/>
                <w:sz w:val="19"/>
                <w:szCs w:val="19"/>
              </w:rPr>
              <w:t>Sprint 0 plan (Section 7)</w:t>
            </w:r>
          </w:p>
        </w:tc>
      </w:tr>
      <w:tr w:rsidR="0040656E" w14:paraId="2701B3C4" w14:textId="77777777">
        <w:tc>
          <w:tcPr>
            <w:tcW w:w="3400" w:type="dxa"/>
            <w:tcBorders>
              <w:top w:val="single" w:sz="4" w:space="0" w:color="BFBFBF"/>
              <w:left w:val="single" w:sz="4" w:space="0" w:color="BFBFBF"/>
              <w:bottom w:val="single" w:sz="4" w:space="0" w:color="BFBFBF"/>
              <w:right w:val="single" w:sz="4" w:space="0" w:color="BFBFBF"/>
            </w:tcBorders>
            <w:shd w:val="clear" w:color="auto" w:fill="F2F6FA"/>
            <w:tcMar>
              <w:top w:w="80" w:type="dxa"/>
              <w:left w:w="100" w:type="dxa"/>
              <w:bottom w:w="80" w:type="dxa"/>
              <w:right w:w="100" w:type="dxa"/>
            </w:tcMar>
            <w:vAlign w:val="center"/>
          </w:tcPr>
          <w:p w14:paraId="63D9B3FB" w14:textId="77777777" w:rsidR="0040656E" w:rsidRDefault="00CC7044">
            <w:r>
              <w:rPr>
                <w:color w:val="262626"/>
                <w:sz w:val="19"/>
                <w:szCs w:val="19"/>
              </w:rPr>
              <w:t>Project Plan</w:t>
            </w:r>
          </w:p>
        </w:tc>
        <w:tc>
          <w:tcPr>
            <w:tcW w:w="6100" w:type="dxa"/>
            <w:tcBorders>
              <w:top w:val="single" w:sz="4" w:space="0" w:color="BFBFBF"/>
              <w:left w:val="single" w:sz="4" w:space="0" w:color="BFBFBF"/>
              <w:bottom w:val="single" w:sz="4" w:space="0" w:color="BFBFBF"/>
              <w:right w:val="single" w:sz="4" w:space="0" w:color="BFBFBF"/>
            </w:tcBorders>
            <w:shd w:val="clear" w:color="auto" w:fill="F2F6FA"/>
            <w:tcMar>
              <w:top w:w="80" w:type="dxa"/>
              <w:left w:w="100" w:type="dxa"/>
              <w:bottom w:w="80" w:type="dxa"/>
              <w:right w:w="100" w:type="dxa"/>
            </w:tcMar>
            <w:vAlign w:val="center"/>
          </w:tcPr>
          <w:p w14:paraId="31DA83DE" w14:textId="77777777" w:rsidR="0040656E" w:rsidRDefault="00CC7044">
            <w:r>
              <w:rPr>
                <w:color w:val="262626"/>
                <w:sz w:val="19"/>
                <w:szCs w:val="19"/>
              </w:rPr>
              <w:t>10-week delivery approach (Section 8)</w:t>
            </w:r>
          </w:p>
        </w:tc>
      </w:tr>
      <w:tr w:rsidR="0040656E" w14:paraId="152B3A61" w14:textId="77777777">
        <w:tc>
          <w:tcPr>
            <w:tcW w:w="34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075A310F" w14:textId="77777777" w:rsidR="0040656E" w:rsidRDefault="00CC7044">
            <w:r>
              <w:rPr>
                <w:color w:val="262626"/>
                <w:sz w:val="19"/>
                <w:szCs w:val="19"/>
              </w:rPr>
              <w:t>Sprint Roadmap</w:t>
            </w:r>
          </w:p>
        </w:tc>
        <w:tc>
          <w:tcPr>
            <w:tcW w:w="61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2A18D189" w14:textId="77777777" w:rsidR="0040656E" w:rsidRDefault="00CC7044">
            <w:r>
              <w:rPr>
                <w:color w:val="262626"/>
                <w:sz w:val="19"/>
                <w:szCs w:val="19"/>
              </w:rPr>
              <w:t>Sprint-by-sprint plan (Section 9)</w:t>
            </w:r>
          </w:p>
        </w:tc>
      </w:tr>
      <w:tr w:rsidR="0040656E" w14:paraId="35870DE7" w14:textId="77777777">
        <w:tc>
          <w:tcPr>
            <w:tcW w:w="3400" w:type="dxa"/>
            <w:tcBorders>
              <w:top w:val="single" w:sz="4" w:space="0" w:color="BFBFBF"/>
              <w:left w:val="single" w:sz="4" w:space="0" w:color="BFBFBF"/>
              <w:bottom w:val="single" w:sz="4" w:space="0" w:color="BFBFBF"/>
              <w:right w:val="single" w:sz="4" w:space="0" w:color="BFBFBF"/>
            </w:tcBorders>
            <w:shd w:val="clear" w:color="auto" w:fill="F2F6FA"/>
            <w:tcMar>
              <w:top w:w="80" w:type="dxa"/>
              <w:left w:w="100" w:type="dxa"/>
              <w:bottom w:w="80" w:type="dxa"/>
              <w:right w:w="100" w:type="dxa"/>
            </w:tcMar>
            <w:vAlign w:val="center"/>
          </w:tcPr>
          <w:p w14:paraId="366B6B43" w14:textId="77777777" w:rsidR="0040656E" w:rsidRDefault="00CC7044">
            <w:r>
              <w:rPr>
                <w:color w:val="262626"/>
                <w:sz w:val="19"/>
                <w:szCs w:val="19"/>
              </w:rPr>
              <w:t>Risk Register</w:t>
            </w:r>
          </w:p>
        </w:tc>
        <w:tc>
          <w:tcPr>
            <w:tcW w:w="6100" w:type="dxa"/>
            <w:tcBorders>
              <w:top w:val="single" w:sz="4" w:space="0" w:color="BFBFBF"/>
              <w:left w:val="single" w:sz="4" w:space="0" w:color="BFBFBF"/>
              <w:bottom w:val="single" w:sz="4" w:space="0" w:color="BFBFBF"/>
              <w:right w:val="single" w:sz="4" w:space="0" w:color="BFBFBF"/>
            </w:tcBorders>
            <w:shd w:val="clear" w:color="auto" w:fill="F2F6FA"/>
            <w:tcMar>
              <w:top w:w="80" w:type="dxa"/>
              <w:left w:w="100" w:type="dxa"/>
              <w:bottom w:w="80" w:type="dxa"/>
              <w:right w:w="100" w:type="dxa"/>
            </w:tcMar>
            <w:vAlign w:val="center"/>
          </w:tcPr>
          <w:p w14:paraId="51FEC2E1" w14:textId="77777777" w:rsidR="0040656E" w:rsidRDefault="00CC7044">
            <w:r>
              <w:rPr>
                <w:color w:val="262626"/>
                <w:sz w:val="19"/>
                <w:szCs w:val="19"/>
              </w:rPr>
              <w:t>Key risks and mitigation (Section 10)</w:t>
            </w:r>
          </w:p>
        </w:tc>
      </w:tr>
      <w:tr w:rsidR="0040656E" w14:paraId="4415CBC7" w14:textId="77777777">
        <w:tc>
          <w:tcPr>
            <w:tcW w:w="34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192D1A6E" w14:textId="77777777" w:rsidR="0040656E" w:rsidRDefault="00CC7044">
            <w:r>
              <w:rPr>
                <w:color w:val="262626"/>
                <w:sz w:val="19"/>
                <w:szCs w:val="19"/>
              </w:rPr>
              <w:lastRenderedPageBreak/>
              <w:t>Communication Plan</w:t>
            </w:r>
          </w:p>
        </w:tc>
        <w:tc>
          <w:tcPr>
            <w:tcW w:w="61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725BBAAF" w14:textId="77777777" w:rsidR="0040656E" w:rsidRDefault="00CC7044">
            <w:r>
              <w:rPr>
                <w:color w:val="262626"/>
                <w:sz w:val="19"/>
                <w:szCs w:val="19"/>
              </w:rPr>
              <w:t>Who gets updated, how, and when (Section 11)</w:t>
            </w:r>
          </w:p>
        </w:tc>
      </w:tr>
      <w:tr w:rsidR="0040656E" w14:paraId="69191860" w14:textId="77777777">
        <w:tc>
          <w:tcPr>
            <w:tcW w:w="3400" w:type="dxa"/>
            <w:tcBorders>
              <w:top w:val="single" w:sz="4" w:space="0" w:color="BFBFBF"/>
              <w:left w:val="single" w:sz="4" w:space="0" w:color="BFBFBF"/>
              <w:bottom w:val="single" w:sz="4" w:space="0" w:color="BFBFBF"/>
              <w:right w:val="single" w:sz="4" w:space="0" w:color="BFBFBF"/>
            </w:tcBorders>
            <w:shd w:val="clear" w:color="auto" w:fill="F2F6FA"/>
            <w:tcMar>
              <w:top w:w="80" w:type="dxa"/>
              <w:left w:w="100" w:type="dxa"/>
              <w:bottom w:w="80" w:type="dxa"/>
              <w:right w:w="100" w:type="dxa"/>
            </w:tcMar>
            <w:vAlign w:val="center"/>
          </w:tcPr>
          <w:p w14:paraId="1337630B" w14:textId="77777777" w:rsidR="0040656E" w:rsidRDefault="00CC7044">
            <w:r>
              <w:rPr>
                <w:color w:val="262626"/>
                <w:sz w:val="19"/>
                <w:szCs w:val="19"/>
              </w:rPr>
              <w:t>Project Schedule</w:t>
            </w:r>
          </w:p>
        </w:tc>
        <w:tc>
          <w:tcPr>
            <w:tcW w:w="6100" w:type="dxa"/>
            <w:tcBorders>
              <w:top w:val="single" w:sz="4" w:space="0" w:color="BFBFBF"/>
              <w:left w:val="single" w:sz="4" w:space="0" w:color="BFBFBF"/>
              <w:bottom w:val="single" w:sz="4" w:space="0" w:color="BFBFBF"/>
              <w:right w:val="single" w:sz="4" w:space="0" w:color="BFBFBF"/>
            </w:tcBorders>
            <w:shd w:val="clear" w:color="auto" w:fill="F2F6FA"/>
            <w:tcMar>
              <w:top w:w="80" w:type="dxa"/>
              <w:left w:w="100" w:type="dxa"/>
              <w:bottom w:w="80" w:type="dxa"/>
              <w:right w:w="100" w:type="dxa"/>
            </w:tcMar>
            <w:vAlign w:val="center"/>
          </w:tcPr>
          <w:p w14:paraId="4EDF56FD" w14:textId="77777777" w:rsidR="0040656E" w:rsidRDefault="00CC7044">
            <w:r>
              <w:rPr>
                <w:color w:val="262626"/>
                <w:sz w:val="19"/>
                <w:szCs w:val="19"/>
              </w:rPr>
              <w:t>Week-by-week milestones (Section 12)</w:t>
            </w:r>
          </w:p>
        </w:tc>
      </w:tr>
    </w:tbl>
    <w:p w14:paraId="02C90D5F" w14:textId="77777777" w:rsidR="0040656E" w:rsidRDefault="00CC7044">
      <w:r>
        <w:br w:type="page"/>
      </w:r>
    </w:p>
    <w:p w14:paraId="424EE197" w14:textId="45BE25EA" w:rsidR="0040656E" w:rsidRDefault="00CC7044" w:rsidP="003B0A2A">
      <w:pPr>
        <w:pStyle w:val="Heading1"/>
        <w:pBdr>
          <w:bottom w:val="single" w:sz="6" w:space="4" w:color="1F3864"/>
        </w:pBdr>
        <w:spacing w:before="400" w:after="200"/>
      </w:pPr>
      <w:bookmarkStart w:id="25" w:name="_Toc233846009"/>
      <w:r>
        <w:rPr>
          <w:b/>
          <w:bCs/>
          <w:color w:val="1F3864"/>
          <w:sz w:val="30"/>
          <w:szCs w:val="30"/>
        </w:rPr>
        <w:lastRenderedPageBreak/>
        <w:t>4. Stakeholder Identification</w:t>
      </w:r>
      <w:bookmarkEnd w:id="25"/>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300"/>
        <w:gridCol w:w="2400"/>
        <w:gridCol w:w="2200"/>
      </w:tblGrid>
      <w:tr w:rsidR="0040656E" w14:paraId="331912C5" w14:textId="77777777">
        <w:trPr>
          <w:tblHeader/>
        </w:trPr>
        <w:tc>
          <w:tcPr>
            <w:tcW w:w="24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00" w:type="dxa"/>
              <w:bottom w:w="80" w:type="dxa"/>
              <w:right w:w="100" w:type="dxa"/>
            </w:tcMar>
            <w:vAlign w:val="center"/>
          </w:tcPr>
          <w:p w14:paraId="673124F6" w14:textId="77777777" w:rsidR="0040656E" w:rsidRDefault="00CC7044">
            <w:r>
              <w:rPr>
                <w:b/>
                <w:bCs/>
                <w:color w:val="FFFFFF"/>
                <w:sz w:val="19"/>
                <w:szCs w:val="19"/>
              </w:rPr>
              <w:t>Stakeholder</w:t>
            </w:r>
          </w:p>
        </w:tc>
        <w:tc>
          <w:tcPr>
            <w:tcW w:w="23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00" w:type="dxa"/>
              <w:bottom w:w="80" w:type="dxa"/>
              <w:right w:w="100" w:type="dxa"/>
            </w:tcMar>
            <w:vAlign w:val="center"/>
          </w:tcPr>
          <w:p w14:paraId="6363D9AA" w14:textId="77777777" w:rsidR="0040656E" w:rsidRDefault="00CC7044">
            <w:r>
              <w:rPr>
                <w:b/>
                <w:bCs/>
                <w:color w:val="FFFFFF"/>
                <w:sz w:val="19"/>
                <w:szCs w:val="19"/>
              </w:rPr>
              <w:t>Role</w:t>
            </w:r>
          </w:p>
        </w:tc>
        <w:tc>
          <w:tcPr>
            <w:tcW w:w="24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00" w:type="dxa"/>
              <w:bottom w:w="80" w:type="dxa"/>
              <w:right w:w="100" w:type="dxa"/>
            </w:tcMar>
            <w:vAlign w:val="center"/>
          </w:tcPr>
          <w:p w14:paraId="08A248F8" w14:textId="77777777" w:rsidR="0040656E" w:rsidRDefault="00CC7044">
            <w:r>
              <w:rPr>
                <w:b/>
                <w:bCs/>
                <w:color w:val="FFFFFF"/>
                <w:sz w:val="19"/>
                <w:szCs w:val="19"/>
              </w:rPr>
              <w:t>Interest</w:t>
            </w:r>
          </w:p>
        </w:tc>
        <w:tc>
          <w:tcPr>
            <w:tcW w:w="22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00" w:type="dxa"/>
              <w:bottom w:w="80" w:type="dxa"/>
              <w:right w:w="100" w:type="dxa"/>
            </w:tcMar>
            <w:vAlign w:val="center"/>
          </w:tcPr>
          <w:p w14:paraId="54D60F62" w14:textId="77777777" w:rsidR="0040656E" w:rsidRDefault="00CC7044">
            <w:r>
              <w:rPr>
                <w:b/>
                <w:bCs/>
                <w:color w:val="FFFFFF"/>
                <w:sz w:val="19"/>
                <w:szCs w:val="19"/>
              </w:rPr>
              <w:t>Engagement</w:t>
            </w:r>
          </w:p>
        </w:tc>
      </w:tr>
      <w:tr w:rsidR="0040656E" w14:paraId="11B887BE" w14:textId="77777777">
        <w:tc>
          <w:tcPr>
            <w:tcW w:w="24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63F1E62F" w14:textId="77777777" w:rsidR="0040656E" w:rsidRDefault="00CC7044">
            <w:r>
              <w:rPr>
                <w:color w:val="262626"/>
                <w:sz w:val="19"/>
                <w:szCs w:val="19"/>
              </w:rPr>
              <w:t>Tsegaye Nigusie</w:t>
            </w:r>
          </w:p>
        </w:tc>
        <w:tc>
          <w:tcPr>
            <w:tcW w:w="23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52187203" w14:textId="77777777" w:rsidR="0040656E" w:rsidRDefault="00CC7044">
            <w:r>
              <w:rPr>
                <w:color w:val="262626"/>
                <w:sz w:val="19"/>
                <w:szCs w:val="19"/>
              </w:rPr>
              <w:t>Marketing Intelligence Officer — main requester</w:t>
            </w:r>
          </w:p>
        </w:tc>
        <w:tc>
          <w:tcPr>
            <w:tcW w:w="24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0EDACE3C" w14:textId="77777777" w:rsidR="0040656E" w:rsidRDefault="00CC7044">
            <w:r>
              <w:rPr>
                <w:color w:val="262626"/>
                <w:sz w:val="19"/>
                <w:szCs w:val="19"/>
              </w:rPr>
              <w:t>Defines requirements, approves features</w:t>
            </w:r>
          </w:p>
        </w:tc>
        <w:tc>
          <w:tcPr>
            <w:tcW w:w="22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7B2691E9" w14:textId="77777777" w:rsidR="0040656E" w:rsidRDefault="00CC7044">
            <w:r>
              <w:rPr>
                <w:color w:val="262626"/>
                <w:sz w:val="19"/>
                <w:szCs w:val="19"/>
              </w:rPr>
              <w:t>Weekly check-ins, UAT sign-off</w:t>
            </w:r>
          </w:p>
        </w:tc>
      </w:tr>
      <w:tr w:rsidR="0040656E" w14:paraId="31EF67BE" w14:textId="77777777">
        <w:tc>
          <w:tcPr>
            <w:tcW w:w="2400" w:type="dxa"/>
            <w:tcBorders>
              <w:top w:val="single" w:sz="4" w:space="0" w:color="BFBFBF"/>
              <w:left w:val="single" w:sz="4" w:space="0" w:color="BFBFBF"/>
              <w:bottom w:val="single" w:sz="4" w:space="0" w:color="BFBFBF"/>
              <w:right w:val="single" w:sz="4" w:space="0" w:color="BFBFBF"/>
            </w:tcBorders>
            <w:shd w:val="clear" w:color="auto" w:fill="F2F6FA"/>
            <w:tcMar>
              <w:top w:w="80" w:type="dxa"/>
              <w:left w:w="100" w:type="dxa"/>
              <w:bottom w:w="80" w:type="dxa"/>
              <w:right w:w="100" w:type="dxa"/>
            </w:tcMar>
            <w:vAlign w:val="center"/>
          </w:tcPr>
          <w:p w14:paraId="6F3C2D4E" w14:textId="77777777" w:rsidR="0040656E" w:rsidRDefault="00CC7044">
            <w:r>
              <w:rPr>
                <w:color w:val="262626"/>
                <w:sz w:val="19"/>
                <w:szCs w:val="19"/>
              </w:rPr>
              <w:t>Marketing Dept. Management</w:t>
            </w:r>
          </w:p>
        </w:tc>
        <w:tc>
          <w:tcPr>
            <w:tcW w:w="2300" w:type="dxa"/>
            <w:tcBorders>
              <w:top w:val="single" w:sz="4" w:space="0" w:color="BFBFBF"/>
              <w:left w:val="single" w:sz="4" w:space="0" w:color="BFBFBF"/>
              <w:bottom w:val="single" w:sz="4" w:space="0" w:color="BFBFBF"/>
              <w:right w:val="single" w:sz="4" w:space="0" w:color="BFBFBF"/>
            </w:tcBorders>
            <w:shd w:val="clear" w:color="auto" w:fill="F2F6FA"/>
            <w:tcMar>
              <w:top w:w="80" w:type="dxa"/>
              <w:left w:w="100" w:type="dxa"/>
              <w:bottom w:w="80" w:type="dxa"/>
              <w:right w:w="100" w:type="dxa"/>
            </w:tcMar>
            <w:vAlign w:val="center"/>
          </w:tcPr>
          <w:p w14:paraId="72A30CC2" w14:textId="77777777" w:rsidR="0040656E" w:rsidRDefault="00CC7044">
            <w:r>
              <w:rPr>
                <w:color w:val="262626"/>
                <w:sz w:val="19"/>
                <w:szCs w:val="19"/>
              </w:rPr>
              <w:t>Sponsor</w:t>
            </w:r>
          </w:p>
        </w:tc>
        <w:tc>
          <w:tcPr>
            <w:tcW w:w="2400" w:type="dxa"/>
            <w:tcBorders>
              <w:top w:val="single" w:sz="4" w:space="0" w:color="BFBFBF"/>
              <w:left w:val="single" w:sz="4" w:space="0" w:color="BFBFBF"/>
              <w:bottom w:val="single" w:sz="4" w:space="0" w:color="BFBFBF"/>
              <w:right w:val="single" w:sz="4" w:space="0" w:color="BFBFBF"/>
            </w:tcBorders>
            <w:shd w:val="clear" w:color="auto" w:fill="F2F6FA"/>
            <w:tcMar>
              <w:top w:w="80" w:type="dxa"/>
              <w:left w:w="100" w:type="dxa"/>
              <w:bottom w:w="80" w:type="dxa"/>
              <w:right w:w="100" w:type="dxa"/>
            </w:tcMar>
            <w:vAlign w:val="center"/>
          </w:tcPr>
          <w:p w14:paraId="742D5F64" w14:textId="77777777" w:rsidR="0040656E" w:rsidRDefault="00CC7044">
            <w:r>
              <w:rPr>
                <w:color w:val="262626"/>
                <w:sz w:val="19"/>
                <w:szCs w:val="19"/>
              </w:rPr>
              <w:t>Budget and strategic alignment</w:t>
            </w:r>
          </w:p>
        </w:tc>
        <w:tc>
          <w:tcPr>
            <w:tcW w:w="2200" w:type="dxa"/>
            <w:tcBorders>
              <w:top w:val="single" w:sz="4" w:space="0" w:color="BFBFBF"/>
              <w:left w:val="single" w:sz="4" w:space="0" w:color="BFBFBF"/>
              <w:bottom w:val="single" w:sz="4" w:space="0" w:color="BFBFBF"/>
              <w:right w:val="single" w:sz="4" w:space="0" w:color="BFBFBF"/>
            </w:tcBorders>
            <w:shd w:val="clear" w:color="auto" w:fill="F2F6FA"/>
            <w:tcMar>
              <w:top w:w="80" w:type="dxa"/>
              <w:left w:w="100" w:type="dxa"/>
              <w:bottom w:w="80" w:type="dxa"/>
              <w:right w:w="100" w:type="dxa"/>
            </w:tcMar>
            <w:vAlign w:val="center"/>
          </w:tcPr>
          <w:p w14:paraId="0BB17558" w14:textId="77777777" w:rsidR="0040656E" w:rsidRDefault="00CC7044">
            <w:r>
              <w:rPr>
                <w:color w:val="262626"/>
                <w:sz w:val="19"/>
                <w:szCs w:val="19"/>
              </w:rPr>
              <w:t>Milestone reviews</w:t>
            </w:r>
          </w:p>
        </w:tc>
      </w:tr>
      <w:tr w:rsidR="00A36053" w14:paraId="1461445B" w14:textId="77777777">
        <w:tc>
          <w:tcPr>
            <w:tcW w:w="24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792747A3" w14:textId="1A443B6E" w:rsidR="00A36053" w:rsidRDefault="00A36053">
            <w:pPr>
              <w:rPr>
                <w:color w:val="262626"/>
                <w:sz w:val="19"/>
                <w:szCs w:val="19"/>
              </w:rPr>
            </w:pPr>
            <w:r>
              <w:rPr>
                <w:color w:val="262626"/>
                <w:sz w:val="19"/>
                <w:szCs w:val="19"/>
              </w:rPr>
              <w:t>Chief Technology Officer (CTO)</w:t>
            </w:r>
          </w:p>
        </w:tc>
        <w:tc>
          <w:tcPr>
            <w:tcW w:w="23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72F42588" w14:textId="434B79EA" w:rsidR="001D4548" w:rsidRDefault="001D4548">
            <w:pPr>
              <w:rPr>
                <w:color w:val="262626"/>
                <w:sz w:val="19"/>
                <w:szCs w:val="19"/>
              </w:rPr>
            </w:pPr>
            <w:r>
              <w:rPr>
                <w:color w:val="262626"/>
                <w:sz w:val="19"/>
                <w:szCs w:val="19"/>
              </w:rPr>
              <w:t>Executive Sponsor &amp; Technical governance</w:t>
            </w:r>
          </w:p>
        </w:tc>
        <w:tc>
          <w:tcPr>
            <w:tcW w:w="24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1B50D336" w14:textId="6DC136ED" w:rsidR="00A36053" w:rsidRPr="001D4548" w:rsidRDefault="001D4548">
            <w:pPr>
              <w:rPr>
                <w:rFonts w:asciiTheme="majorHAnsi" w:hAnsiTheme="majorHAnsi" w:cstheme="majorHAnsi"/>
                <w:color w:val="262626"/>
                <w:sz w:val="19"/>
                <w:szCs w:val="19"/>
              </w:rPr>
            </w:pPr>
            <w:r w:rsidRPr="00A36053">
              <w:rPr>
                <w:rFonts w:asciiTheme="majorHAnsi" w:eastAsia="Times New Roman" w:hAnsiTheme="majorHAnsi" w:cstheme="majorHAnsi"/>
                <w:sz w:val="19"/>
                <w:szCs w:val="19"/>
              </w:rPr>
              <w:t>Strategic oversight, technology alignment, final project approval</w:t>
            </w:r>
          </w:p>
        </w:tc>
        <w:tc>
          <w:tcPr>
            <w:tcW w:w="22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06C37B63" w14:textId="46A8B344" w:rsidR="00A36053" w:rsidRPr="001D4548" w:rsidRDefault="001D4548">
            <w:pPr>
              <w:rPr>
                <w:rFonts w:asciiTheme="majorHAnsi" w:hAnsiTheme="majorHAnsi" w:cstheme="majorHAnsi"/>
                <w:color w:val="262626"/>
                <w:sz w:val="19"/>
                <w:szCs w:val="19"/>
              </w:rPr>
            </w:pPr>
            <w:r w:rsidRPr="00A36053">
              <w:rPr>
                <w:rFonts w:asciiTheme="majorHAnsi" w:eastAsia="Times New Roman" w:hAnsiTheme="majorHAnsi" w:cstheme="majorHAnsi"/>
                <w:sz w:val="19"/>
                <w:szCs w:val="19"/>
              </w:rPr>
              <w:t>Executive milestone reviews and key decision meetings</w:t>
            </w:r>
          </w:p>
        </w:tc>
      </w:tr>
      <w:tr w:rsidR="0040656E" w14:paraId="0ECF2A6E" w14:textId="77777777">
        <w:tc>
          <w:tcPr>
            <w:tcW w:w="24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486BB565" w14:textId="77777777" w:rsidR="0040656E" w:rsidRDefault="00CC7044">
            <w:r>
              <w:rPr>
                <w:color w:val="262626"/>
                <w:sz w:val="19"/>
                <w:szCs w:val="19"/>
              </w:rPr>
              <w:t>IT Department Head</w:t>
            </w:r>
          </w:p>
        </w:tc>
        <w:tc>
          <w:tcPr>
            <w:tcW w:w="23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671AC792" w14:textId="77777777" w:rsidR="0040656E" w:rsidRDefault="00CC7044">
            <w:r>
              <w:rPr>
                <w:color w:val="262626"/>
                <w:sz w:val="19"/>
                <w:szCs w:val="19"/>
              </w:rPr>
              <w:t>Delivery oversight</w:t>
            </w:r>
          </w:p>
        </w:tc>
        <w:tc>
          <w:tcPr>
            <w:tcW w:w="24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09670AC1" w14:textId="77777777" w:rsidR="0040656E" w:rsidRDefault="00CC7044">
            <w:r>
              <w:rPr>
                <w:color w:val="262626"/>
                <w:sz w:val="19"/>
                <w:szCs w:val="19"/>
              </w:rPr>
              <w:t>Resourcing, technical approval</w:t>
            </w:r>
          </w:p>
        </w:tc>
        <w:tc>
          <w:tcPr>
            <w:tcW w:w="22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51143201" w14:textId="77777777" w:rsidR="0040656E" w:rsidRDefault="00CC7044">
            <w:r>
              <w:rPr>
                <w:color w:val="262626"/>
                <w:sz w:val="19"/>
                <w:szCs w:val="19"/>
              </w:rPr>
              <w:t>Bi-weekly status updates</w:t>
            </w:r>
          </w:p>
        </w:tc>
      </w:tr>
      <w:tr w:rsidR="0040656E" w14:paraId="72AEFFDD" w14:textId="77777777">
        <w:tc>
          <w:tcPr>
            <w:tcW w:w="2400" w:type="dxa"/>
            <w:tcBorders>
              <w:top w:val="single" w:sz="4" w:space="0" w:color="BFBFBF"/>
              <w:left w:val="single" w:sz="4" w:space="0" w:color="BFBFBF"/>
              <w:bottom w:val="single" w:sz="4" w:space="0" w:color="BFBFBF"/>
              <w:right w:val="single" w:sz="4" w:space="0" w:color="BFBFBF"/>
            </w:tcBorders>
            <w:shd w:val="clear" w:color="auto" w:fill="F2F6FA"/>
            <w:tcMar>
              <w:top w:w="80" w:type="dxa"/>
              <w:left w:w="100" w:type="dxa"/>
              <w:bottom w:w="80" w:type="dxa"/>
              <w:right w:w="100" w:type="dxa"/>
            </w:tcMar>
            <w:vAlign w:val="center"/>
          </w:tcPr>
          <w:p w14:paraId="3C9B7E2D" w14:textId="77777777" w:rsidR="0040656E" w:rsidRDefault="00CC7044">
            <w:r>
              <w:rPr>
                <w:color w:val="262626"/>
                <w:sz w:val="19"/>
                <w:szCs w:val="19"/>
              </w:rPr>
              <w:t>In-house Dev Team</w:t>
            </w:r>
          </w:p>
        </w:tc>
        <w:tc>
          <w:tcPr>
            <w:tcW w:w="2300" w:type="dxa"/>
            <w:tcBorders>
              <w:top w:val="single" w:sz="4" w:space="0" w:color="BFBFBF"/>
              <w:left w:val="single" w:sz="4" w:space="0" w:color="BFBFBF"/>
              <w:bottom w:val="single" w:sz="4" w:space="0" w:color="BFBFBF"/>
              <w:right w:val="single" w:sz="4" w:space="0" w:color="BFBFBF"/>
            </w:tcBorders>
            <w:shd w:val="clear" w:color="auto" w:fill="F2F6FA"/>
            <w:tcMar>
              <w:top w:w="80" w:type="dxa"/>
              <w:left w:w="100" w:type="dxa"/>
              <w:bottom w:w="80" w:type="dxa"/>
              <w:right w:w="100" w:type="dxa"/>
            </w:tcMar>
            <w:vAlign w:val="center"/>
          </w:tcPr>
          <w:p w14:paraId="34445160" w14:textId="77777777" w:rsidR="0040656E" w:rsidRDefault="00CC7044">
            <w:r>
              <w:rPr>
                <w:color w:val="262626"/>
                <w:sz w:val="19"/>
                <w:szCs w:val="19"/>
              </w:rPr>
              <w:t>Delivery team</w:t>
            </w:r>
          </w:p>
        </w:tc>
        <w:tc>
          <w:tcPr>
            <w:tcW w:w="2400" w:type="dxa"/>
            <w:tcBorders>
              <w:top w:val="single" w:sz="4" w:space="0" w:color="BFBFBF"/>
              <w:left w:val="single" w:sz="4" w:space="0" w:color="BFBFBF"/>
              <w:bottom w:val="single" w:sz="4" w:space="0" w:color="BFBFBF"/>
              <w:right w:val="single" w:sz="4" w:space="0" w:color="BFBFBF"/>
            </w:tcBorders>
            <w:shd w:val="clear" w:color="auto" w:fill="F2F6FA"/>
            <w:tcMar>
              <w:top w:w="80" w:type="dxa"/>
              <w:left w:w="100" w:type="dxa"/>
              <w:bottom w:w="80" w:type="dxa"/>
              <w:right w:w="100" w:type="dxa"/>
            </w:tcMar>
            <w:vAlign w:val="center"/>
          </w:tcPr>
          <w:p w14:paraId="3BF29F3A" w14:textId="77777777" w:rsidR="0040656E" w:rsidRDefault="00CC7044">
            <w:r>
              <w:rPr>
                <w:color w:val="262626"/>
                <w:sz w:val="19"/>
                <w:szCs w:val="19"/>
              </w:rPr>
              <w:t>Builds and delivers the system</w:t>
            </w:r>
          </w:p>
        </w:tc>
        <w:tc>
          <w:tcPr>
            <w:tcW w:w="2200" w:type="dxa"/>
            <w:tcBorders>
              <w:top w:val="single" w:sz="4" w:space="0" w:color="BFBFBF"/>
              <w:left w:val="single" w:sz="4" w:space="0" w:color="BFBFBF"/>
              <w:bottom w:val="single" w:sz="4" w:space="0" w:color="BFBFBF"/>
              <w:right w:val="single" w:sz="4" w:space="0" w:color="BFBFBF"/>
            </w:tcBorders>
            <w:shd w:val="clear" w:color="auto" w:fill="F2F6FA"/>
            <w:tcMar>
              <w:top w:w="80" w:type="dxa"/>
              <w:left w:w="100" w:type="dxa"/>
              <w:bottom w:w="80" w:type="dxa"/>
              <w:right w:w="100" w:type="dxa"/>
            </w:tcMar>
            <w:vAlign w:val="center"/>
          </w:tcPr>
          <w:p w14:paraId="65D33542" w14:textId="77777777" w:rsidR="0040656E" w:rsidRDefault="00CC7044">
            <w:r>
              <w:rPr>
                <w:color w:val="262626"/>
                <w:sz w:val="19"/>
                <w:szCs w:val="19"/>
              </w:rPr>
              <w:t>Daily stand-ups, sprint reviews</w:t>
            </w:r>
          </w:p>
        </w:tc>
      </w:tr>
      <w:tr w:rsidR="0040656E" w14:paraId="4525012F" w14:textId="77777777">
        <w:tc>
          <w:tcPr>
            <w:tcW w:w="24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3E9AA7CA" w14:textId="77777777" w:rsidR="0040656E" w:rsidRDefault="00CC7044">
            <w:r>
              <w:rPr>
                <w:color w:val="262626"/>
                <w:sz w:val="19"/>
                <w:szCs w:val="19"/>
              </w:rPr>
              <w:t>Field Marketing/Sales Staff</w:t>
            </w:r>
          </w:p>
        </w:tc>
        <w:tc>
          <w:tcPr>
            <w:tcW w:w="23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4E23B671" w14:textId="77777777" w:rsidR="0040656E" w:rsidRDefault="00CC7044">
            <w:r>
              <w:rPr>
                <w:color w:val="262626"/>
                <w:sz w:val="19"/>
                <w:szCs w:val="19"/>
              </w:rPr>
              <w:t>End users</w:t>
            </w:r>
          </w:p>
        </w:tc>
        <w:tc>
          <w:tcPr>
            <w:tcW w:w="24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4B1AE085" w14:textId="77777777" w:rsidR="0040656E" w:rsidRDefault="00CC7044">
            <w:r>
              <w:rPr>
                <w:color w:val="262626"/>
                <w:sz w:val="19"/>
                <w:szCs w:val="19"/>
              </w:rPr>
              <w:t>Ease of use, offline reliability</w:t>
            </w:r>
          </w:p>
        </w:tc>
        <w:tc>
          <w:tcPr>
            <w:tcW w:w="22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6124357E" w14:textId="77777777" w:rsidR="0040656E" w:rsidRDefault="00CC7044">
            <w:r>
              <w:rPr>
                <w:color w:val="262626"/>
                <w:sz w:val="19"/>
                <w:szCs w:val="19"/>
              </w:rPr>
              <w:t>Training and UAT</w:t>
            </w:r>
          </w:p>
        </w:tc>
      </w:tr>
      <w:tr w:rsidR="0040656E" w14:paraId="5A310FA5" w14:textId="77777777">
        <w:tc>
          <w:tcPr>
            <w:tcW w:w="2400" w:type="dxa"/>
            <w:tcBorders>
              <w:top w:val="single" w:sz="4" w:space="0" w:color="BFBFBF"/>
              <w:left w:val="single" w:sz="4" w:space="0" w:color="BFBFBF"/>
              <w:bottom w:val="single" w:sz="4" w:space="0" w:color="BFBFBF"/>
              <w:right w:val="single" w:sz="4" w:space="0" w:color="BFBFBF"/>
            </w:tcBorders>
            <w:shd w:val="clear" w:color="auto" w:fill="F2F6FA"/>
            <w:tcMar>
              <w:top w:w="80" w:type="dxa"/>
              <w:left w:w="100" w:type="dxa"/>
              <w:bottom w:w="80" w:type="dxa"/>
              <w:right w:w="100" w:type="dxa"/>
            </w:tcMar>
            <w:vAlign w:val="center"/>
          </w:tcPr>
          <w:p w14:paraId="37AB3CD2" w14:textId="77777777" w:rsidR="0040656E" w:rsidRDefault="00CC7044">
            <w:r>
              <w:rPr>
                <w:color w:val="262626"/>
                <w:sz w:val="19"/>
                <w:szCs w:val="19"/>
              </w:rPr>
              <w:t>D365FO / CUAS / CNS Owners</w:t>
            </w:r>
          </w:p>
        </w:tc>
        <w:tc>
          <w:tcPr>
            <w:tcW w:w="2300" w:type="dxa"/>
            <w:tcBorders>
              <w:top w:val="single" w:sz="4" w:space="0" w:color="BFBFBF"/>
              <w:left w:val="single" w:sz="4" w:space="0" w:color="BFBFBF"/>
              <w:bottom w:val="single" w:sz="4" w:space="0" w:color="BFBFBF"/>
              <w:right w:val="single" w:sz="4" w:space="0" w:color="BFBFBF"/>
            </w:tcBorders>
            <w:shd w:val="clear" w:color="auto" w:fill="F2F6FA"/>
            <w:tcMar>
              <w:top w:w="80" w:type="dxa"/>
              <w:left w:w="100" w:type="dxa"/>
              <w:bottom w:w="80" w:type="dxa"/>
              <w:right w:w="100" w:type="dxa"/>
            </w:tcMar>
            <w:vAlign w:val="center"/>
          </w:tcPr>
          <w:p w14:paraId="3F490879" w14:textId="77777777" w:rsidR="0040656E" w:rsidRDefault="00CC7044">
            <w:r>
              <w:rPr>
                <w:color w:val="262626"/>
                <w:sz w:val="19"/>
                <w:szCs w:val="19"/>
              </w:rPr>
              <w:t>Internal systems owners</w:t>
            </w:r>
          </w:p>
        </w:tc>
        <w:tc>
          <w:tcPr>
            <w:tcW w:w="2400" w:type="dxa"/>
            <w:tcBorders>
              <w:top w:val="single" w:sz="4" w:space="0" w:color="BFBFBF"/>
              <w:left w:val="single" w:sz="4" w:space="0" w:color="BFBFBF"/>
              <w:bottom w:val="single" w:sz="4" w:space="0" w:color="BFBFBF"/>
              <w:right w:val="single" w:sz="4" w:space="0" w:color="BFBFBF"/>
            </w:tcBorders>
            <w:shd w:val="clear" w:color="auto" w:fill="F2F6FA"/>
            <w:tcMar>
              <w:top w:w="80" w:type="dxa"/>
              <w:left w:w="100" w:type="dxa"/>
              <w:bottom w:w="80" w:type="dxa"/>
              <w:right w:w="100" w:type="dxa"/>
            </w:tcMar>
            <w:vAlign w:val="center"/>
          </w:tcPr>
          <w:p w14:paraId="6FD6EF08" w14:textId="77777777" w:rsidR="0040656E" w:rsidRDefault="00CC7044">
            <w:r>
              <w:rPr>
                <w:color w:val="262626"/>
                <w:sz w:val="19"/>
                <w:szCs w:val="19"/>
              </w:rPr>
              <w:t>API access, data integrity, uptime</w:t>
            </w:r>
          </w:p>
        </w:tc>
        <w:tc>
          <w:tcPr>
            <w:tcW w:w="2200" w:type="dxa"/>
            <w:tcBorders>
              <w:top w:val="single" w:sz="4" w:space="0" w:color="BFBFBF"/>
              <w:left w:val="single" w:sz="4" w:space="0" w:color="BFBFBF"/>
              <w:bottom w:val="single" w:sz="4" w:space="0" w:color="BFBFBF"/>
              <w:right w:val="single" w:sz="4" w:space="0" w:color="BFBFBF"/>
            </w:tcBorders>
            <w:shd w:val="clear" w:color="auto" w:fill="F2F6FA"/>
            <w:tcMar>
              <w:top w:w="80" w:type="dxa"/>
              <w:left w:w="100" w:type="dxa"/>
              <w:bottom w:w="80" w:type="dxa"/>
              <w:right w:w="100" w:type="dxa"/>
            </w:tcMar>
            <w:vAlign w:val="center"/>
          </w:tcPr>
          <w:p w14:paraId="239D0762" w14:textId="77777777" w:rsidR="0040656E" w:rsidRDefault="00CC7044">
            <w:r>
              <w:rPr>
                <w:color w:val="262626"/>
                <w:sz w:val="19"/>
                <w:szCs w:val="19"/>
              </w:rPr>
              <w:t>Joint integration planning in Week 1</w:t>
            </w:r>
          </w:p>
        </w:tc>
      </w:tr>
    </w:tbl>
    <w:p w14:paraId="27320D00" w14:textId="77777777" w:rsidR="0040656E" w:rsidRDefault="00CC7044">
      <w:r>
        <w:br w:type="page"/>
      </w:r>
    </w:p>
    <w:p w14:paraId="46298D98" w14:textId="77777777" w:rsidR="0040656E" w:rsidRDefault="00CC7044">
      <w:pPr>
        <w:pStyle w:val="Heading1"/>
        <w:pBdr>
          <w:bottom w:val="single" w:sz="6" w:space="4" w:color="1F3864"/>
        </w:pBdr>
        <w:spacing w:before="400" w:after="200"/>
      </w:pPr>
      <w:bookmarkStart w:id="26" w:name="_Toc233846010"/>
      <w:r>
        <w:rPr>
          <w:b/>
          <w:bCs/>
          <w:color w:val="1F3864"/>
          <w:sz w:val="30"/>
          <w:szCs w:val="30"/>
        </w:rPr>
        <w:lastRenderedPageBreak/>
        <w:t>5. Team Formation</w:t>
      </w:r>
      <w:bookmarkEnd w:id="26"/>
    </w:p>
    <w:p w14:paraId="4329DCD5" w14:textId="77777777" w:rsidR="0040656E" w:rsidRDefault="00CC7044">
      <w:pPr>
        <w:pStyle w:val="Heading2"/>
        <w:spacing w:before="300" w:after="150"/>
      </w:pPr>
      <w:bookmarkStart w:id="27" w:name="_Toc233846011"/>
      <w:r>
        <w:rPr>
          <w:b/>
          <w:bCs/>
          <w:color w:val="2E5395"/>
          <w:sz w:val="24"/>
          <w:szCs w:val="24"/>
        </w:rPr>
        <w:t>5.1 Project Team</w:t>
      </w:r>
      <w:bookmarkEnd w:id="27"/>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4200"/>
        <w:gridCol w:w="1900"/>
      </w:tblGrid>
      <w:tr w:rsidR="0040656E" w14:paraId="72DA7E98" w14:textId="77777777">
        <w:trPr>
          <w:tblHeader/>
        </w:trPr>
        <w:tc>
          <w:tcPr>
            <w:tcW w:w="32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00" w:type="dxa"/>
              <w:bottom w:w="80" w:type="dxa"/>
              <w:right w:w="100" w:type="dxa"/>
            </w:tcMar>
            <w:vAlign w:val="center"/>
          </w:tcPr>
          <w:p w14:paraId="38099E56" w14:textId="77777777" w:rsidR="0040656E" w:rsidRDefault="00CC7044">
            <w:r>
              <w:rPr>
                <w:b/>
                <w:bCs/>
                <w:color w:val="FFFFFF"/>
                <w:sz w:val="19"/>
                <w:szCs w:val="19"/>
              </w:rPr>
              <w:t>Role</w:t>
            </w:r>
          </w:p>
        </w:tc>
        <w:tc>
          <w:tcPr>
            <w:tcW w:w="42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00" w:type="dxa"/>
              <w:bottom w:w="80" w:type="dxa"/>
              <w:right w:w="100" w:type="dxa"/>
            </w:tcMar>
            <w:vAlign w:val="center"/>
          </w:tcPr>
          <w:p w14:paraId="640C239B" w14:textId="77777777" w:rsidR="0040656E" w:rsidRDefault="00CC7044">
            <w:r>
              <w:rPr>
                <w:b/>
                <w:bCs/>
                <w:color w:val="FFFFFF"/>
                <w:sz w:val="19"/>
                <w:szCs w:val="19"/>
              </w:rPr>
              <w:t>Responsibility</w:t>
            </w:r>
          </w:p>
        </w:tc>
        <w:tc>
          <w:tcPr>
            <w:tcW w:w="19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00" w:type="dxa"/>
              <w:bottom w:w="80" w:type="dxa"/>
              <w:right w:w="100" w:type="dxa"/>
            </w:tcMar>
            <w:vAlign w:val="center"/>
          </w:tcPr>
          <w:p w14:paraId="40BECD65" w14:textId="77777777" w:rsidR="0040656E" w:rsidRDefault="00CC7044">
            <w:r>
              <w:rPr>
                <w:b/>
                <w:bCs/>
                <w:color w:val="FFFFFF"/>
                <w:sz w:val="19"/>
                <w:szCs w:val="19"/>
              </w:rPr>
              <w:t>Assigned To</w:t>
            </w:r>
          </w:p>
        </w:tc>
      </w:tr>
      <w:tr w:rsidR="0040656E" w14:paraId="0F443046" w14:textId="77777777">
        <w:tc>
          <w:tcPr>
            <w:tcW w:w="32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4337846E" w14:textId="77777777" w:rsidR="0040656E" w:rsidRDefault="00CC7044">
            <w:r>
              <w:rPr>
                <w:color w:val="262626"/>
                <w:sz w:val="19"/>
                <w:szCs w:val="19"/>
              </w:rPr>
              <w:t>Project Manager</w:t>
            </w:r>
          </w:p>
        </w:tc>
        <w:tc>
          <w:tcPr>
            <w:tcW w:w="42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43E04980" w14:textId="77777777" w:rsidR="0040656E" w:rsidRDefault="00CC7044">
            <w:r>
              <w:rPr>
                <w:color w:val="262626"/>
                <w:sz w:val="19"/>
                <w:szCs w:val="19"/>
              </w:rPr>
              <w:t>Planning, tracking, stakeholder communication</w:t>
            </w:r>
          </w:p>
        </w:tc>
        <w:tc>
          <w:tcPr>
            <w:tcW w:w="19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0E708FAA" w14:textId="77777777" w:rsidR="0040656E" w:rsidRDefault="00CC7044">
            <w:r>
              <w:rPr>
                <w:color w:val="262626"/>
                <w:sz w:val="19"/>
                <w:szCs w:val="19"/>
              </w:rPr>
              <w:t>TBD</w:t>
            </w:r>
          </w:p>
        </w:tc>
      </w:tr>
      <w:tr w:rsidR="0040656E" w14:paraId="4FDECCA6" w14:textId="77777777">
        <w:tc>
          <w:tcPr>
            <w:tcW w:w="3200" w:type="dxa"/>
            <w:tcBorders>
              <w:top w:val="single" w:sz="4" w:space="0" w:color="BFBFBF"/>
              <w:left w:val="single" w:sz="4" w:space="0" w:color="BFBFBF"/>
              <w:bottom w:val="single" w:sz="4" w:space="0" w:color="BFBFBF"/>
              <w:right w:val="single" w:sz="4" w:space="0" w:color="BFBFBF"/>
            </w:tcBorders>
            <w:shd w:val="clear" w:color="auto" w:fill="F2F6FA"/>
            <w:tcMar>
              <w:top w:w="80" w:type="dxa"/>
              <w:left w:w="100" w:type="dxa"/>
              <w:bottom w:w="80" w:type="dxa"/>
              <w:right w:w="100" w:type="dxa"/>
            </w:tcMar>
            <w:vAlign w:val="center"/>
          </w:tcPr>
          <w:p w14:paraId="45FC93CB" w14:textId="77777777" w:rsidR="0040656E" w:rsidRDefault="00CC7044">
            <w:r>
              <w:rPr>
                <w:color w:val="262626"/>
                <w:sz w:val="19"/>
                <w:szCs w:val="19"/>
              </w:rPr>
              <w:t>Backend Developer (Node.js/Express)</w:t>
            </w:r>
          </w:p>
        </w:tc>
        <w:tc>
          <w:tcPr>
            <w:tcW w:w="4200" w:type="dxa"/>
            <w:tcBorders>
              <w:top w:val="single" w:sz="4" w:space="0" w:color="BFBFBF"/>
              <w:left w:val="single" w:sz="4" w:space="0" w:color="BFBFBF"/>
              <w:bottom w:val="single" w:sz="4" w:space="0" w:color="BFBFBF"/>
              <w:right w:val="single" w:sz="4" w:space="0" w:color="BFBFBF"/>
            </w:tcBorders>
            <w:shd w:val="clear" w:color="auto" w:fill="F2F6FA"/>
            <w:tcMar>
              <w:top w:w="80" w:type="dxa"/>
              <w:left w:w="100" w:type="dxa"/>
              <w:bottom w:w="80" w:type="dxa"/>
              <w:right w:w="100" w:type="dxa"/>
            </w:tcMar>
            <w:vAlign w:val="center"/>
          </w:tcPr>
          <w:p w14:paraId="05BEAC97" w14:textId="77777777" w:rsidR="0040656E" w:rsidRDefault="00CC7044">
            <w:r>
              <w:rPr>
                <w:color w:val="262626"/>
                <w:sz w:val="19"/>
                <w:szCs w:val="19"/>
              </w:rPr>
              <w:t>API development, business logic, D365FO integration; PostgreSQL schema design, performance, and backups</w:t>
            </w:r>
          </w:p>
        </w:tc>
        <w:tc>
          <w:tcPr>
            <w:tcW w:w="1900" w:type="dxa"/>
            <w:tcBorders>
              <w:top w:val="single" w:sz="4" w:space="0" w:color="BFBFBF"/>
              <w:left w:val="single" w:sz="4" w:space="0" w:color="BFBFBF"/>
              <w:bottom w:val="single" w:sz="4" w:space="0" w:color="BFBFBF"/>
              <w:right w:val="single" w:sz="4" w:space="0" w:color="BFBFBF"/>
            </w:tcBorders>
            <w:shd w:val="clear" w:color="auto" w:fill="F2F6FA"/>
            <w:tcMar>
              <w:top w:w="80" w:type="dxa"/>
              <w:left w:w="100" w:type="dxa"/>
              <w:bottom w:w="80" w:type="dxa"/>
              <w:right w:w="100" w:type="dxa"/>
            </w:tcMar>
            <w:vAlign w:val="center"/>
          </w:tcPr>
          <w:p w14:paraId="7EEFC829" w14:textId="27C2404C" w:rsidR="0040656E" w:rsidRDefault="001D4548">
            <w:r>
              <w:rPr>
                <w:color w:val="262626"/>
                <w:sz w:val="19"/>
                <w:szCs w:val="19"/>
              </w:rPr>
              <w:t>Woluman Urgesa</w:t>
            </w:r>
          </w:p>
        </w:tc>
      </w:tr>
      <w:tr w:rsidR="0040656E" w14:paraId="5CE6132C" w14:textId="77777777">
        <w:tc>
          <w:tcPr>
            <w:tcW w:w="32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315DCA9B" w14:textId="77777777" w:rsidR="0040656E" w:rsidRDefault="00CC7044">
            <w:r>
              <w:rPr>
                <w:color w:val="262626"/>
                <w:sz w:val="19"/>
                <w:szCs w:val="19"/>
              </w:rPr>
              <w:t>Frontend Developer (Next.js)</w:t>
            </w:r>
          </w:p>
        </w:tc>
        <w:tc>
          <w:tcPr>
            <w:tcW w:w="42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76326F07" w14:textId="77777777" w:rsidR="0040656E" w:rsidRDefault="00CC7044">
            <w:r>
              <w:rPr>
                <w:color w:val="262626"/>
                <w:sz w:val="19"/>
                <w:szCs w:val="19"/>
              </w:rPr>
              <w:t>Web admin portal, report builder UI; Power BI dashboard design, KPI modeling, report automation</w:t>
            </w:r>
          </w:p>
        </w:tc>
        <w:tc>
          <w:tcPr>
            <w:tcW w:w="19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07DA4DC4" w14:textId="0A284935" w:rsidR="0040656E" w:rsidRDefault="001D4548">
            <w:r>
              <w:rPr>
                <w:color w:val="262626"/>
                <w:sz w:val="19"/>
                <w:szCs w:val="19"/>
              </w:rPr>
              <w:t>Woluman Urgesa</w:t>
            </w:r>
          </w:p>
        </w:tc>
      </w:tr>
      <w:tr w:rsidR="0040656E" w14:paraId="3A6B061E" w14:textId="77777777">
        <w:tc>
          <w:tcPr>
            <w:tcW w:w="3200" w:type="dxa"/>
            <w:tcBorders>
              <w:top w:val="single" w:sz="4" w:space="0" w:color="BFBFBF"/>
              <w:left w:val="single" w:sz="4" w:space="0" w:color="BFBFBF"/>
              <w:bottom w:val="single" w:sz="4" w:space="0" w:color="BFBFBF"/>
              <w:right w:val="single" w:sz="4" w:space="0" w:color="BFBFBF"/>
            </w:tcBorders>
            <w:shd w:val="clear" w:color="auto" w:fill="F2F6FA"/>
            <w:tcMar>
              <w:top w:w="80" w:type="dxa"/>
              <w:left w:w="100" w:type="dxa"/>
              <w:bottom w:w="80" w:type="dxa"/>
              <w:right w:w="100" w:type="dxa"/>
            </w:tcMar>
            <w:vAlign w:val="center"/>
          </w:tcPr>
          <w:p w14:paraId="017A56F4" w14:textId="77777777" w:rsidR="0040656E" w:rsidRDefault="00CC7044">
            <w:r>
              <w:rPr>
                <w:color w:val="262626"/>
                <w:sz w:val="19"/>
                <w:szCs w:val="19"/>
              </w:rPr>
              <w:t>Mobile Developer (React Native)</w:t>
            </w:r>
          </w:p>
        </w:tc>
        <w:tc>
          <w:tcPr>
            <w:tcW w:w="4200" w:type="dxa"/>
            <w:tcBorders>
              <w:top w:val="single" w:sz="4" w:space="0" w:color="BFBFBF"/>
              <w:left w:val="single" w:sz="4" w:space="0" w:color="BFBFBF"/>
              <w:bottom w:val="single" w:sz="4" w:space="0" w:color="BFBFBF"/>
              <w:right w:val="single" w:sz="4" w:space="0" w:color="BFBFBF"/>
            </w:tcBorders>
            <w:shd w:val="clear" w:color="auto" w:fill="F2F6FA"/>
            <w:tcMar>
              <w:top w:w="80" w:type="dxa"/>
              <w:left w:w="100" w:type="dxa"/>
              <w:bottom w:w="80" w:type="dxa"/>
              <w:right w:w="100" w:type="dxa"/>
            </w:tcMar>
            <w:vAlign w:val="center"/>
          </w:tcPr>
          <w:p w14:paraId="4D668B8F" w14:textId="77777777" w:rsidR="0040656E" w:rsidRDefault="00CC7044">
            <w:r>
              <w:rPr>
                <w:color w:val="262626"/>
                <w:sz w:val="19"/>
                <w:szCs w:val="19"/>
              </w:rPr>
              <w:t>Field data collection app, offline sync</w:t>
            </w:r>
          </w:p>
        </w:tc>
        <w:tc>
          <w:tcPr>
            <w:tcW w:w="1900" w:type="dxa"/>
            <w:tcBorders>
              <w:top w:val="single" w:sz="4" w:space="0" w:color="BFBFBF"/>
              <w:left w:val="single" w:sz="4" w:space="0" w:color="BFBFBF"/>
              <w:bottom w:val="single" w:sz="4" w:space="0" w:color="BFBFBF"/>
              <w:right w:val="single" w:sz="4" w:space="0" w:color="BFBFBF"/>
            </w:tcBorders>
            <w:shd w:val="clear" w:color="auto" w:fill="F2F6FA"/>
            <w:tcMar>
              <w:top w:w="80" w:type="dxa"/>
              <w:left w:w="100" w:type="dxa"/>
              <w:bottom w:w="80" w:type="dxa"/>
              <w:right w:w="100" w:type="dxa"/>
            </w:tcMar>
            <w:vAlign w:val="center"/>
          </w:tcPr>
          <w:p w14:paraId="7204BA46" w14:textId="47A5CF35" w:rsidR="0040656E" w:rsidRDefault="001D4548">
            <w:r>
              <w:rPr>
                <w:color w:val="262626"/>
                <w:sz w:val="19"/>
                <w:szCs w:val="19"/>
              </w:rPr>
              <w:t>Woluman Urgesa</w:t>
            </w:r>
          </w:p>
        </w:tc>
      </w:tr>
      <w:tr w:rsidR="0040656E" w14:paraId="107B6819" w14:textId="77777777">
        <w:tc>
          <w:tcPr>
            <w:tcW w:w="32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36D67BF3" w14:textId="77777777" w:rsidR="0040656E" w:rsidRDefault="00CC7044">
            <w:r>
              <w:rPr>
                <w:color w:val="262626"/>
                <w:sz w:val="19"/>
                <w:szCs w:val="19"/>
              </w:rPr>
              <w:t>QA / Test Engineer</w:t>
            </w:r>
          </w:p>
        </w:tc>
        <w:tc>
          <w:tcPr>
            <w:tcW w:w="42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5D5DE4F4" w14:textId="77777777" w:rsidR="0040656E" w:rsidRDefault="00CC7044">
            <w:r>
              <w:rPr>
                <w:color w:val="262626"/>
                <w:sz w:val="19"/>
                <w:szCs w:val="19"/>
              </w:rPr>
              <w:t>Test planning, functional testing, UAT support</w:t>
            </w:r>
          </w:p>
        </w:tc>
        <w:tc>
          <w:tcPr>
            <w:tcW w:w="19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76255003" w14:textId="53328B3B" w:rsidR="0040656E" w:rsidRDefault="001D4548">
            <w:proofErr w:type="spellStart"/>
            <w:r>
              <w:rPr>
                <w:color w:val="262626"/>
                <w:sz w:val="19"/>
                <w:szCs w:val="19"/>
              </w:rPr>
              <w:t>Hirko</w:t>
            </w:r>
            <w:proofErr w:type="spellEnd"/>
            <w:r>
              <w:rPr>
                <w:color w:val="262626"/>
                <w:sz w:val="19"/>
                <w:szCs w:val="19"/>
              </w:rPr>
              <w:t xml:space="preserve"> </w:t>
            </w:r>
            <w:proofErr w:type="spellStart"/>
            <w:r>
              <w:rPr>
                <w:color w:val="262626"/>
                <w:sz w:val="19"/>
                <w:szCs w:val="19"/>
              </w:rPr>
              <w:t>Gemechu</w:t>
            </w:r>
            <w:proofErr w:type="spellEnd"/>
          </w:p>
        </w:tc>
      </w:tr>
    </w:tbl>
    <w:p w14:paraId="04D9DB74" w14:textId="77777777" w:rsidR="0040656E" w:rsidRDefault="00CC7044">
      <w:pPr>
        <w:pStyle w:val="Heading2"/>
        <w:spacing w:before="300" w:after="150"/>
      </w:pPr>
      <w:bookmarkStart w:id="28" w:name="_Toc233846012"/>
      <w:r>
        <w:rPr>
          <w:b/>
          <w:bCs/>
          <w:color w:val="2E5395"/>
          <w:sz w:val="24"/>
          <w:szCs w:val="24"/>
        </w:rPr>
        <w:t>5.2 Reporting Structure</w:t>
      </w:r>
      <w:bookmarkEnd w:id="28"/>
    </w:p>
    <w:p w14:paraId="34C4AA76" w14:textId="77777777" w:rsidR="0040656E" w:rsidRDefault="00CC7044">
      <w:pPr>
        <w:spacing w:after="160" w:line="276" w:lineRule="auto"/>
      </w:pPr>
      <w:r>
        <w:rPr>
          <w:color w:val="262626"/>
        </w:rPr>
        <w:t>The Project Manager reports to the IT Department Head and the Marketing Department sponsor. Team members report to the Project Manager for the duration of the project.</w:t>
      </w:r>
    </w:p>
    <w:p w14:paraId="77CC48FB" w14:textId="77777777" w:rsidR="0040656E" w:rsidRDefault="00CC7044">
      <w:r>
        <w:br w:type="page"/>
      </w:r>
    </w:p>
    <w:p w14:paraId="7318B666" w14:textId="77777777" w:rsidR="0040656E" w:rsidRDefault="00CC7044">
      <w:pPr>
        <w:pStyle w:val="Heading1"/>
        <w:pBdr>
          <w:bottom w:val="single" w:sz="6" w:space="4" w:color="1F3864"/>
        </w:pBdr>
        <w:spacing w:before="400" w:after="200"/>
      </w:pPr>
      <w:bookmarkStart w:id="29" w:name="_Toc233846013"/>
      <w:r>
        <w:rPr>
          <w:b/>
          <w:bCs/>
          <w:color w:val="1F3864"/>
          <w:sz w:val="30"/>
          <w:szCs w:val="30"/>
        </w:rPr>
        <w:lastRenderedPageBreak/>
        <w:t>6. Product Backlog Creation</w:t>
      </w:r>
      <w:bookmarkEnd w:id="29"/>
    </w:p>
    <w:p w14:paraId="161A5294" w14:textId="77777777" w:rsidR="0040656E" w:rsidRDefault="00CC7044">
      <w:pPr>
        <w:pStyle w:val="Heading2"/>
        <w:spacing w:before="300" w:after="150"/>
      </w:pPr>
      <w:bookmarkStart w:id="30" w:name="_Toc233846014"/>
      <w:r>
        <w:rPr>
          <w:b/>
          <w:bCs/>
          <w:color w:val="2E5395"/>
          <w:sz w:val="24"/>
          <w:szCs w:val="24"/>
        </w:rPr>
        <w:t>6.1 Epics</w:t>
      </w:r>
      <w:bookmarkEnd w:id="30"/>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5800"/>
        <w:gridCol w:w="2000"/>
      </w:tblGrid>
      <w:tr w:rsidR="0040656E" w14:paraId="629247F0" w14:textId="77777777">
        <w:trPr>
          <w:tblHeader/>
        </w:trPr>
        <w:tc>
          <w:tcPr>
            <w:tcW w:w="15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00" w:type="dxa"/>
              <w:bottom w:w="80" w:type="dxa"/>
              <w:right w:w="100" w:type="dxa"/>
            </w:tcMar>
            <w:vAlign w:val="center"/>
          </w:tcPr>
          <w:p w14:paraId="0ADEC46C" w14:textId="77777777" w:rsidR="0040656E" w:rsidRDefault="00CC7044">
            <w:r>
              <w:rPr>
                <w:b/>
                <w:bCs/>
                <w:color w:val="FFFFFF"/>
                <w:sz w:val="19"/>
                <w:szCs w:val="19"/>
              </w:rPr>
              <w:t>Epic ID</w:t>
            </w:r>
          </w:p>
        </w:tc>
        <w:tc>
          <w:tcPr>
            <w:tcW w:w="58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00" w:type="dxa"/>
              <w:bottom w:w="80" w:type="dxa"/>
              <w:right w:w="100" w:type="dxa"/>
            </w:tcMar>
            <w:vAlign w:val="center"/>
          </w:tcPr>
          <w:p w14:paraId="1F220FBE" w14:textId="77777777" w:rsidR="0040656E" w:rsidRDefault="00CC7044">
            <w:r>
              <w:rPr>
                <w:b/>
                <w:bCs/>
                <w:color w:val="FFFFFF"/>
                <w:sz w:val="19"/>
                <w:szCs w:val="19"/>
              </w:rPr>
              <w:t>Epic</w:t>
            </w:r>
          </w:p>
        </w:tc>
        <w:tc>
          <w:tcPr>
            <w:tcW w:w="20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00" w:type="dxa"/>
              <w:bottom w:w="80" w:type="dxa"/>
              <w:right w:w="100" w:type="dxa"/>
            </w:tcMar>
            <w:vAlign w:val="center"/>
          </w:tcPr>
          <w:p w14:paraId="78C2C1D0" w14:textId="77777777" w:rsidR="0040656E" w:rsidRDefault="00CC7044">
            <w:r>
              <w:rPr>
                <w:b/>
                <w:bCs/>
                <w:color w:val="FFFFFF"/>
                <w:sz w:val="19"/>
                <w:szCs w:val="19"/>
              </w:rPr>
              <w:t>Priority</w:t>
            </w:r>
          </w:p>
        </w:tc>
      </w:tr>
      <w:tr w:rsidR="0040656E" w14:paraId="069F51A9" w14:textId="77777777">
        <w:tc>
          <w:tcPr>
            <w:tcW w:w="15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20DEBA4D" w14:textId="77777777" w:rsidR="0040656E" w:rsidRDefault="00CC7044">
            <w:r>
              <w:rPr>
                <w:color w:val="262626"/>
                <w:sz w:val="19"/>
                <w:szCs w:val="19"/>
              </w:rPr>
              <w:t>EPIC-01</w:t>
            </w:r>
          </w:p>
        </w:tc>
        <w:tc>
          <w:tcPr>
            <w:tcW w:w="58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1B9DD5F8" w14:textId="77777777" w:rsidR="0040656E" w:rsidRDefault="00CC7044">
            <w:r>
              <w:rPr>
                <w:color w:val="262626"/>
                <w:sz w:val="19"/>
                <w:szCs w:val="19"/>
              </w:rPr>
              <w:t>Field Data Collection App (offline capture)</w:t>
            </w:r>
          </w:p>
        </w:tc>
        <w:tc>
          <w:tcPr>
            <w:tcW w:w="20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11265533" w14:textId="77777777" w:rsidR="0040656E" w:rsidRDefault="00CC7044">
            <w:r>
              <w:rPr>
                <w:color w:val="262626"/>
                <w:sz w:val="19"/>
                <w:szCs w:val="19"/>
              </w:rPr>
              <w:t>High</w:t>
            </w:r>
          </w:p>
        </w:tc>
      </w:tr>
      <w:tr w:rsidR="0040656E" w14:paraId="559607EA" w14:textId="77777777">
        <w:tc>
          <w:tcPr>
            <w:tcW w:w="1500" w:type="dxa"/>
            <w:tcBorders>
              <w:top w:val="single" w:sz="4" w:space="0" w:color="BFBFBF"/>
              <w:left w:val="single" w:sz="4" w:space="0" w:color="BFBFBF"/>
              <w:bottom w:val="single" w:sz="4" w:space="0" w:color="BFBFBF"/>
              <w:right w:val="single" w:sz="4" w:space="0" w:color="BFBFBF"/>
            </w:tcBorders>
            <w:shd w:val="clear" w:color="auto" w:fill="F2F6FA"/>
            <w:tcMar>
              <w:top w:w="80" w:type="dxa"/>
              <w:left w:w="100" w:type="dxa"/>
              <w:bottom w:w="80" w:type="dxa"/>
              <w:right w:w="100" w:type="dxa"/>
            </w:tcMar>
            <w:vAlign w:val="center"/>
          </w:tcPr>
          <w:p w14:paraId="290C627D" w14:textId="77777777" w:rsidR="0040656E" w:rsidRDefault="00CC7044">
            <w:r>
              <w:rPr>
                <w:color w:val="262626"/>
                <w:sz w:val="19"/>
                <w:szCs w:val="19"/>
              </w:rPr>
              <w:t>EPIC-02</w:t>
            </w:r>
          </w:p>
        </w:tc>
        <w:tc>
          <w:tcPr>
            <w:tcW w:w="5800" w:type="dxa"/>
            <w:tcBorders>
              <w:top w:val="single" w:sz="4" w:space="0" w:color="BFBFBF"/>
              <w:left w:val="single" w:sz="4" w:space="0" w:color="BFBFBF"/>
              <w:bottom w:val="single" w:sz="4" w:space="0" w:color="BFBFBF"/>
              <w:right w:val="single" w:sz="4" w:space="0" w:color="BFBFBF"/>
            </w:tcBorders>
            <w:shd w:val="clear" w:color="auto" w:fill="F2F6FA"/>
            <w:tcMar>
              <w:top w:w="80" w:type="dxa"/>
              <w:left w:w="100" w:type="dxa"/>
              <w:bottom w:w="80" w:type="dxa"/>
              <w:right w:w="100" w:type="dxa"/>
            </w:tcMar>
            <w:vAlign w:val="center"/>
          </w:tcPr>
          <w:p w14:paraId="5B2B21B0" w14:textId="77777777" w:rsidR="0040656E" w:rsidRDefault="00CC7044">
            <w:r>
              <w:rPr>
                <w:color w:val="262626"/>
                <w:sz w:val="19"/>
                <w:szCs w:val="19"/>
              </w:rPr>
              <w:t>Survey &amp; Questionnaire Builder</w:t>
            </w:r>
          </w:p>
        </w:tc>
        <w:tc>
          <w:tcPr>
            <w:tcW w:w="2000" w:type="dxa"/>
            <w:tcBorders>
              <w:top w:val="single" w:sz="4" w:space="0" w:color="BFBFBF"/>
              <w:left w:val="single" w:sz="4" w:space="0" w:color="BFBFBF"/>
              <w:bottom w:val="single" w:sz="4" w:space="0" w:color="BFBFBF"/>
              <w:right w:val="single" w:sz="4" w:space="0" w:color="BFBFBF"/>
            </w:tcBorders>
            <w:shd w:val="clear" w:color="auto" w:fill="F2F6FA"/>
            <w:tcMar>
              <w:top w:w="80" w:type="dxa"/>
              <w:left w:w="100" w:type="dxa"/>
              <w:bottom w:w="80" w:type="dxa"/>
              <w:right w:w="100" w:type="dxa"/>
            </w:tcMar>
            <w:vAlign w:val="center"/>
          </w:tcPr>
          <w:p w14:paraId="20B83355" w14:textId="77777777" w:rsidR="0040656E" w:rsidRDefault="00CC7044">
            <w:r>
              <w:rPr>
                <w:color w:val="262626"/>
                <w:sz w:val="19"/>
                <w:szCs w:val="19"/>
              </w:rPr>
              <w:t>High</w:t>
            </w:r>
          </w:p>
        </w:tc>
      </w:tr>
      <w:tr w:rsidR="0040656E" w14:paraId="30088948" w14:textId="77777777">
        <w:tc>
          <w:tcPr>
            <w:tcW w:w="15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77BA7325" w14:textId="77777777" w:rsidR="0040656E" w:rsidRDefault="00CC7044">
            <w:r>
              <w:rPr>
                <w:color w:val="262626"/>
                <w:sz w:val="19"/>
                <w:szCs w:val="19"/>
              </w:rPr>
              <w:t>EPIC-03</w:t>
            </w:r>
          </w:p>
        </w:tc>
        <w:tc>
          <w:tcPr>
            <w:tcW w:w="58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46E05C29" w14:textId="77777777" w:rsidR="0040656E" w:rsidRDefault="00CC7044">
            <w:r>
              <w:rPr>
                <w:color w:val="262626"/>
                <w:sz w:val="19"/>
                <w:szCs w:val="19"/>
              </w:rPr>
              <w:t>Photo/Video Capture &amp; Tagging</w:t>
            </w:r>
          </w:p>
        </w:tc>
        <w:tc>
          <w:tcPr>
            <w:tcW w:w="20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283C6557" w14:textId="77777777" w:rsidR="0040656E" w:rsidRDefault="00CC7044">
            <w:r>
              <w:rPr>
                <w:color w:val="262626"/>
                <w:sz w:val="19"/>
                <w:szCs w:val="19"/>
              </w:rPr>
              <w:t>Medium</w:t>
            </w:r>
          </w:p>
        </w:tc>
      </w:tr>
      <w:tr w:rsidR="0040656E" w14:paraId="66B203C9" w14:textId="77777777">
        <w:tc>
          <w:tcPr>
            <w:tcW w:w="1500" w:type="dxa"/>
            <w:tcBorders>
              <w:top w:val="single" w:sz="4" w:space="0" w:color="BFBFBF"/>
              <w:left w:val="single" w:sz="4" w:space="0" w:color="BFBFBF"/>
              <w:bottom w:val="single" w:sz="4" w:space="0" w:color="BFBFBF"/>
              <w:right w:val="single" w:sz="4" w:space="0" w:color="BFBFBF"/>
            </w:tcBorders>
            <w:shd w:val="clear" w:color="auto" w:fill="F2F6FA"/>
            <w:tcMar>
              <w:top w:w="80" w:type="dxa"/>
              <w:left w:w="100" w:type="dxa"/>
              <w:bottom w:w="80" w:type="dxa"/>
              <w:right w:w="100" w:type="dxa"/>
            </w:tcMar>
            <w:vAlign w:val="center"/>
          </w:tcPr>
          <w:p w14:paraId="52875E5B" w14:textId="77777777" w:rsidR="0040656E" w:rsidRDefault="00CC7044">
            <w:r>
              <w:rPr>
                <w:color w:val="262626"/>
                <w:sz w:val="19"/>
                <w:szCs w:val="19"/>
              </w:rPr>
              <w:t>EPIC-04</w:t>
            </w:r>
          </w:p>
        </w:tc>
        <w:tc>
          <w:tcPr>
            <w:tcW w:w="5800" w:type="dxa"/>
            <w:tcBorders>
              <w:top w:val="single" w:sz="4" w:space="0" w:color="BFBFBF"/>
              <w:left w:val="single" w:sz="4" w:space="0" w:color="BFBFBF"/>
              <w:bottom w:val="single" w:sz="4" w:space="0" w:color="BFBFBF"/>
              <w:right w:val="single" w:sz="4" w:space="0" w:color="BFBFBF"/>
            </w:tcBorders>
            <w:shd w:val="clear" w:color="auto" w:fill="F2F6FA"/>
            <w:tcMar>
              <w:top w:w="80" w:type="dxa"/>
              <w:left w:w="100" w:type="dxa"/>
              <w:bottom w:w="80" w:type="dxa"/>
              <w:right w:w="100" w:type="dxa"/>
            </w:tcMar>
            <w:vAlign w:val="center"/>
          </w:tcPr>
          <w:p w14:paraId="2E3BA2AD" w14:textId="77777777" w:rsidR="0040656E" w:rsidRDefault="00CC7044">
            <w:r>
              <w:rPr>
                <w:color w:val="262626"/>
                <w:sz w:val="19"/>
                <w:szCs w:val="19"/>
              </w:rPr>
              <w:t>Competitor &amp; Pricing Module</w:t>
            </w:r>
          </w:p>
        </w:tc>
        <w:tc>
          <w:tcPr>
            <w:tcW w:w="2000" w:type="dxa"/>
            <w:tcBorders>
              <w:top w:val="single" w:sz="4" w:space="0" w:color="BFBFBF"/>
              <w:left w:val="single" w:sz="4" w:space="0" w:color="BFBFBF"/>
              <w:bottom w:val="single" w:sz="4" w:space="0" w:color="BFBFBF"/>
              <w:right w:val="single" w:sz="4" w:space="0" w:color="BFBFBF"/>
            </w:tcBorders>
            <w:shd w:val="clear" w:color="auto" w:fill="F2F6FA"/>
            <w:tcMar>
              <w:top w:w="80" w:type="dxa"/>
              <w:left w:w="100" w:type="dxa"/>
              <w:bottom w:w="80" w:type="dxa"/>
              <w:right w:w="100" w:type="dxa"/>
            </w:tcMar>
            <w:vAlign w:val="center"/>
          </w:tcPr>
          <w:p w14:paraId="40DC839D" w14:textId="77777777" w:rsidR="0040656E" w:rsidRDefault="00CC7044">
            <w:r>
              <w:rPr>
                <w:color w:val="262626"/>
                <w:sz w:val="19"/>
                <w:szCs w:val="19"/>
              </w:rPr>
              <w:t>High</w:t>
            </w:r>
          </w:p>
        </w:tc>
      </w:tr>
      <w:tr w:rsidR="0040656E" w14:paraId="1C40903F" w14:textId="77777777">
        <w:tc>
          <w:tcPr>
            <w:tcW w:w="15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5648297C" w14:textId="77777777" w:rsidR="0040656E" w:rsidRDefault="00CC7044">
            <w:r>
              <w:rPr>
                <w:color w:val="262626"/>
                <w:sz w:val="19"/>
                <w:szCs w:val="19"/>
              </w:rPr>
              <w:t>EPIC-05</w:t>
            </w:r>
          </w:p>
        </w:tc>
        <w:tc>
          <w:tcPr>
            <w:tcW w:w="58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296C505E" w14:textId="77777777" w:rsidR="0040656E" w:rsidRDefault="00CC7044">
            <w:r>
              <w:rPr>
                <w:color w:val="262626"/>
                <w:sz w:val="19"/>
                <w:szCs w:val="19"/>
              </w:rPr>
              <w:t>D365FO Integration (customer, sales, product data)</w:t>
            </w:r>
          </w:p>
        </w:tc>
        <w:tc>
          <w:tcPr>
            <w:tcW w:w="20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3B53E337" w14:textId="77777777" w:rsidR="0040656E" w:rsidRDefault="00CC7044">
            <w:r>
              <w:rPr>
                <w:color w:val="262626"/>
                <w:sz w:val="19"/>
                <w:szCs w:val="19"/>
              </w:rPr>
              <w:t>High</w:t>
            </w:r>
          </w:p>
        </w:tc>
      </w:tr>
      <w:tr w:rsidR="0040656E" w14:paraId="1BAF6228" w14:textId="77777777">
        <w:tc>
          <w:tcPr>
            <w:tcW w:w="1500" w:type="dxa"/>
            <w:tcBorders>
              <w:top w:val="single" w:sz="4" w:space="0" w:color="BFBFBF"/>
              <w:left w:val="single" w:sz="4" w:space="0" w:color="BFBFBF"/>
              <w:bottom w:val="single" w:sz="4" w:space="0" w:color="BFBFBF"/>
              <w:right w:val="single" w:sz="4" w:space="0" w:color="BFBFBF"/>
            </w:tcBorders>
            <w:shd w:val="clear" w:color="auto" w:fill="F2F6FA"/>
            <w:tcMar>
              <w:top w:w="80" w:type="dxa"/>
              <w:left w:w="100" w:type="dxa"/>
              <w:bottom w:w="80" w:type="dxa"/>
              <w:right w:w="100" w:type="dxa"/>
            </w:tcMar>
            <w:vAlign w:val="center"/>
          </w:tcPr>
          <w:p w14:paraId="73EA7D80" w14:textId="77777777" w:rsidR="0040656E" w:rsidRDefault="00CC7044">
            <w:r>
              <w:rPr>
                <w:color w:val="262626"/>
                <w:sz w:val="19"/>
                <w:szCs w:val="19"/>
              </w:rPr>
              <w:t>EPIC-06</w:t>
            </w:r>
          </w:p>
        </w:tc>
        <w:tc>
          <w:tcPr>
            <w:tcW w:w="5800" w:type="dxa"/>
            <w:tcBorders>
              <w:top w:val="single" w:sz="4" w:space="0" w:color="BFBFBF"/>
              <w:left w:val="single" w:sz="4" w:space="0" w:color="BFBFBF"/>
              <w:bottom w:val="single" w:sz="4" w:space="0" w:color="BFBFBF"/>
              <w:right w:val="single" w:sz="4" w:space="0" w:color="BFBFBF"/>
            </w:tcBorders>
            <w:shd w:val="clear" w:color="auto" w:fill="F2F6FA"/>
            <w:tcMar>
              <w:top w:w="80" w:type="dxa"/>
              <w:left w:w="100" w:type="dxa"/>
              <w:bottom w:w="80" w:type="dxa"/>
              <w:right w:w="100" w:type="dxa"/>
            </w:tcMar>
            <w:vAlign w:val="center"/>
          </w:tcPr>
          <w:p w14:paraId="05DD95AF" w14:textId="77777777" w:rsidR="0040656E" w:rsidRDefault="00CC7044">
            <w:r>
              <w:rPr>
                <w:color w:val="262626"/>
                <w:sz w:val="19"/>
                <w:szCs w:val="19"/>
              </w:rPr>
              <w:t>CUAS Integration (login &amp; role-based access)</w:t>
            </w:r>
          </w:p>
        </w:tc>
        <w:tc>
          <w:tcPr>
            <w:tcW w:w="2000" w:type="dxa"/>
            <w:tcBorders>
              <w:top w:val="single" w:sz="4" w:space="0" w:color="BFBFBF"/>
              <w:left w:val="single" w:sz="4" w:space="0" w:color="BFBFBF"/>
              <w:bottom w:val="single" w:sz="4" w:space="0" w:color="BFBFBF"/>
              <w:right w:val="single" w:sz="4" w:space="0" w:color="BFBFBF"/>
            </w:tcBorders>
            <w:shd w:val="clear" w:color="auto" w:fill="F2F6FA"/>
            <w:tcMar>
              <w:top w:w="80" w:type="dxa"/>
              <w:left w:w="100" w:type="dxa"/>
              <w:bottom w:w="80" w:type="dxa"/>
              <w:right w:w="100" w:type="dxa"/>
            </w:tcMar>
            <w:vAlign w:val="center"/>
          </w:tcPr>
          <w:p w14:paraId="20C4098E" w14:textId="77777777" w:rsidR="0040656E" w:rsidRDefault="00CC7044">
            <w:r>
              <w:rPr>
                <w:color w:val="262626"/>
                <w:sz w:val="19"/>
                <w:szCs w:val="19"/>
              </w:rPr>
              <w:t>High</w:t>
            </w:r>
          </w:p>
        </w:tc>
      </w:tr>
      <w:tr w:rsidR="0040656E" w14:paraId="0F0CD4A8" w14:textId="77777777">
        <w:tc>
          <w:tcPr>
            <w:tcW w:w="15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32555CA4" w14:textId="77777777" w:rsidR="0040656E" w:rsidRDefault="00CC7044">
            <w:r>
              <w:rPr>
                <w:color w:val="262626"/>
                <w:sz w:val="19"/>
                <w:szCs w:val="19"/>
              </w:rPr>
              <w:t>EPIC-07</w:t>
            </w:r>
          </w:p>
        </w:tc>
        <w:tc>
          <w:tcPr>
            <w:tcW w:w="58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0FCFDDB1" w14:textId="77777777" w:rsidR="0040656E" w:rsidRDefault="00CC7044">
            <w:r>
              <w:rPr>
                <w:color w:val="262626"/>
                <w:sz w:val="19"/>
                <w:szCs w:val="19"/>
              </w:rPr>
              <w:t>CNS Integration (email, SMS, WhatsApp notifications)</w:t>
            </w:r>
          </w:p>
        </w:tc>
        <w:tc>
          <w:tcPr>
            <w:tcW w:w="20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3478882C" w14:textId="77777777" w:rsidR="0040656E" w:rsidRDefault="00CC7044">
            <w:r>
              <w:rPr>
                <w:color w:val="262626"/>
                <w:sz w:val="19"/>
                <w:szCs w:val="19"/>
              </w:rPr>
              <w:t>Medium</w:t>
            </w:r>
          </w:p>
        </w:tc>
      </w:tr>
      <w:tr w:rsidR="0040656E" w14:paraId="37FBFC80" w14:textId="77777777">
        <w:tc>
          <w:tcPr>
            <w:tcW w:w="1500" w:type="dxa"/>
            <w:tcBorders>
              <w:top w:val="single" w:sz="4" w:space="0" w:color="BFBFBF"/>
              <w:left w:val="single" w:sz="4" w:space="0" w:color="BFBFBF"/>
              <w:bottom w:val="single" w:sz="4" w:space="0" w:color="BFBFBF"/>
              <w:right w:val="single" w:sz="4" w:space="0" w:color="BFBFBF"/>
            </w:tcBorders>
            <w:shd w:val="clear" w:color="auto" w:fill="F2F6FA"/>
            <w:tcMar>
              <w:top w:w="80" w:type="dxa"/>
              <w:left w:w="100" w:type="dxa"/>
              <w:bottom w:w="80" w:type="dxa"/>
              <w:right w:w="100" w:type="dxa"/>
            </w:tcMar>
            <w:vAlign w:val="center"/>
          </w:tcPr>
          <w:p w14:paraId="7A46EE3F" w14:textId="77777777" w:rsidR="0040656E" w:rsidRDefault="00CC7044">
            <w:r>
              <w:rPr>
                <w:color w:val="262626"/>
                <w:sz w:val="19"/>
                <w:szCs w:val="19"/>
              </w:rPr>
              <w:t>EPIC-08</w:t>
            </w:r>
          </w:p>
        </w:tc>
        <w:tc>
          <w:tcPr>
            <w:tcW w:w="5800" w:type="dxa"/>
            <w:tcBorders>
              <w:top w:val="single" w:sz="4" w:space="0" w:color="BFBFBF"/>
              <w:left w:val="single" w:sz="4" w:space="0" w:color="BFBFBF"/>
              <w:bottom w:val="single" w:sz="4" w:space="0" w:color="BFBFBF"/>
              <w:right w:val="single" w:sz="4" w:space="0" w:color="BFBFBF"/>
            </w:tcBorders>
            <w:shd w:val="clear" w:color="auto" w:fill="F2F6FA"/>
            <w:tcMar>
              <w:top w:w="80" w:type="dxa"/>
              <w:left w:w="100" w:type="dxa"/>
              <w:bottom w:w="80" w:type="dxa"/>
              <w:right w:w="100" w:type="dxa"/>
            </w:tcMar>
            <w:vAlign w:val="center"/>
          </w:tcPr>
          <w:p w14:paraId="0E2ED017" w14:textId="77777777" w:rsidR="0040656E" w:rsidRDefault="00CC7044">
            <w:r>
              <w:rPr>
                <w:color w:val="262626"/>
                <w:sz w:val="19"/>
                <w:szCs w:val="19"/>
              </w:rPr>
              <w:t>Power BI Dashboards &amp; Basic Reports</w:t>
            </w:r>
          </w:p>
        </w:tc>
        <w:tc>
          <w:tcPr>
            <w:tcW w:w="2000" w:type="dxa"/>
            <w:tcBorders>
              <w:top w:val="single" w:sz="4" w:space="0" w:color="BFBFBF"/>
              <w:left w:val="single" w:sz="4" w:space="0" w:color="BFBFBF"/>
              <w:bottom w:val="single" w:sz="4" w:space="0" w:color="BFBFBF"/>
              <w:right w:val="single" w:sz="4" w:space="0" w:color="BFBFBF"/>
            </w:tcBorders>
            <w:shd w:val="clear" w:color="auto" w:fill="F2F6FA"/>
            <w:tcMar>
              <w:top w:w="80" w:type="dxa"/>
              <w:left w:w="100" w:type="dxa"/>
              <w:bottom w:w="80" w:type="dxa"/>
              <w:right w:w="100" w:type="dxa"/>
            </w:tcMar>
            <w:vAlign w:val="center"/>
          </w:tcPr>
          <w:p w14:paraId="34F1B6BB" w14:textId="77777777" w:rsidR="0040656E" w:rsidRDefault="00CC7044">
            <w:r>
              <w:rPr>
                <w:color w:val="262626"/>
                <w:sz w:val="19"/>
                <w:szCs w:val="19"/>
              </w:rPr>
              <w:t>High</w:t>
            </w:r>
          </w:p>
        </w:tc>
      </w:tr>
    </w:tbl>
    <w:p w14:paraId="591288CD" w14:textId="77777777" w:rsidR="0040656E" w:rsidRDefault="00CC7044">
      <w:pPr>
        <w:pStyle w:val="Heading2"/>
        <w:spacing w:before="300" w:after="150"/>
      </w:pPr>
      <w:bookmarkStart w:id="31" w:name="_Toc233846015"/>
      <w:r>
        <w:rPr>
          <w:b/>
          <w:bCs/>
          <w:color w:val="2E5395"/>
          <w:sz w:val="24"/>
          <w:szCs w:val="24"/>
        </w:rPr>
        <w:t>6.2 Sample User Stories</w:t>
      </w:r>
      <w:bookmarkEnd w:id="31"/>
    </w:p>
    <w:p w14:paraId="3716F332" w14:textId="77777777" w:rsidR="0040656E" w:rsidRDefault="00CC7044">
      <w:pPr>
        <w:pStyle w:val="ListParagraph"/>
        <w:numPr>
          <w:ilvl w:val="0"/>
          <w:numId w:val="2"/>
        </w:numPr>
        <w:spacing w:after="80"/>
      </w:pPr>
      <w:r>
        <w:rPr>
          <w:color w:val="262626"/>
        </w:rPr>
        <w:t>As a field officer, I can log a market visit report offline and it syncs when I'm back online.</w:t>
      </w:r>
    </w:p>
    <w:p w14:paraId="067C8D06" w14:textId="77777777" w:rsidR="0040656E" w:rsidRDefault="00CC7044">
      <w:pPr>
        <w:pStyle w:val="ListParagraph"/>
        <w:numPr>
          <w:ilvl w:val="0"/>
          <w:numId w:val="2"/>
        </w:numPr>
        <w:spacing w:after="80"/>
      </w:pPr>
      <w:r>
        <w:rPr>
          <w:color w:val="262626"/>
        </w:rPr>
        <w:t>As a user, I can log in using my normal company account through CUAS.</w:t>
      </w:r>
    </w:p>
    <w:p w14:paraId="733ADA12" w14:textId="77777777" w:rsidR="0040656E" w:rsidRDefault="00CC7044">
      <w:pPr>
        <w:pStyle w:val="ListParagraph"/>
        <w:numPr>
          <w:ilvl w:val="0"/>
          <w:numId w:val="2"/>
        </w:numPr>
        <w:spacing w:after="80"/>
      </w:pPr>
      <w:r>
        <w:rPr>
          <w:color w:val="262626"/>
        </w:rPr>
        <w:t>As a marketing manager, I get a WhatsApp or email alert (via CNS) when a new report is submitted.</w:t>
      </w:r>
    </w:p>
    <w:p w14:paraId="33CCDBE7" w14:textId="77777777" w:rsidR="0040656E" w:rsidRDefault="00CC7044">
      <w:pPr>
        <w:pStyle w:val="ListParagraph"/>
        <w:numPr>
          <w:ilvl w:val="0"/>
          <w:numId w:val="2"/>
        </w:numPr>
        <w:spacing w:after="80"/>
      </w:pPr>
      <w:r>
        <w:rPr>
          <w:color w:val="262626"/>
        </w:rPr>
        <w:t>As a marketing analyst, I can compare our pricing to competitor pricing on a dashboard.</w:t>
      </w:r>
    </w:p>
    <w:p w14:paraId="551CEE08" w14:textId="77777777" w:rsidR="0040656E" w:rsidRDefault="00CC7044">
      <w:pPr>
        <w:pStyle w:val="ListParagraph"/>
        <w:numPr>
          <w:ilvl w:val="0"/>
          <w:numId w:val="2"/>
        </w:numPr>
        <w:spacing w:after="80"/>
      </w:pPr>
      <w:r>
        <w:rPr>
          <w:color w:val="262626"/>
        </w:rPr>
        <w:t>As a field officer, I can attach photos to a survey response.</w:t>
      </w:r>
    </w:p>
    <w:p w14:paraId="51E47CD3" w14:textId="77777777" w:rsidR="0040656E" w:rsidRDefault="00CC7044">
      <w:pPr>
        <w:pStyle w:val="Heading2"/>
        <w:spacing w:before="300" w:after="150"/>
      </w:pPr>
      <w:bookmarkStart w:id="32" w:name="_Toc233846016"/>
      <w:r>
        <w:rPr>
          <w:b/>
          <w:bCs/>
          <w:color w:val="2E5395"/>
          <w:sz w:val="24"/>
          <w:szCs w:val="24"/>
        </w:rPr>
        <w:t>6.3 Backlog Grooming</w:t>
      </w:r>
      <w:bookmarkEnd w:id="32"/>
    </w:p>
    <w:p w14:paraId="45959546" w14:textId="77777777" w:rsidR="0040656E" w:rsidRDefault="00CC7044">
      <w:pPr>
        <w:spacing w:after="160" w:line="276" w:lineRule="auto"/>
      </w:pPr>
      <w:r>
        <w:rPr>
          <w:color w:val="262626"/>
        </w:rPr>
        <w:t>The backlog is reviewed at the end of each sprint, with the Marketing Intelligence Officer involved in prioritization.</w:t>
      </w:r>
    </w:p>
    <w:p w14:paraId="168C8A7B" w14:textId="77777777" w:rsidR="0040656E" w:rsidRDefault="00CC7044">
      <w:r>
        <w:br w:type="page"/>
      </w:r>
    </w:p>
    <w:p w14:paraId="28A94150" w14:textId="77777777" w:rsidR="0040656E" w:rsidRDefault="00CC7044">
      <w:pPr>
        <w:pStyle w:val="Heading1"/>
        <w:pBdr>
          <w:bottom w:val="single" w:sz="6" w:space="4" w:color="1F3864"/>
        </w:pBdr>
        <w:spacing w:before="400" w:after="200"/>
      </w:pPr>
      <w:bookmarkStart w:id="33" w:name="_Toc233846017"/>
      <w:r>
        <w:rPr>
          <w:b/>
          <w:bCs/>
          <w:color w:val="1F3864"/>
          <w:sz w:val="30"/>
          <w:szCs w:val="30"/>
        </w:rPr>
        <w:lastRenderedPageBreak/>
        <w:t>7. Sprint Planning — Sprint 0</w:t>
      </w:r>
      <w:bookmarkEnd w:id="33"/>
    </w:p>
    <w:p w14:paraId="003B6F7C" w14:textId="77777777" w:rsidR="0040656E" w:rsidRDefault="00CC7044">
      <w:pPr>
        <w:pStyle w:val="Heading2"/>
        <w:spacing w:before="300" w:after="150"/>
      </w:pPr>
      <w:bookmarkStart w:id="34" w:name="_Toc233846018"/>
      <w:r>
        <w:rPr>
          <w:b/>
          <w:bCs/>
          <w:color w:val="2E5395"/>
          <w:sz w:val="24"/>
          <w:szCs w:val="24"/>
        </w:rPr>
        <w:t>7.1 Objective</w:t>
      </w:r>
      <w:bookmarkEnd w:id="34"/>
    </w:p>
    <w:p w14:paraId="03309E39" w14:textId="77777777" w:rsidR="0040656E" w:rsidRDefault="00CC7044">
      <w:pPr>
        <w:spacing w:after="160" w:line="276" w:lineRule="auto"/>
      </w:pPr>
      <w:r>
        <w:rPr>
          <w:color w:val="262626"/>
        </w:rPr>
        <w:t>Sprint 0 sets up the technical foundation before feature development starts. It runs for Week 3 of the 10-week schedule, right after the 2-week React Native onboarding (Section 7.4).</w:t>
      </w:r>
    </w:p>
    <w:p w14:paraId="7B32B0B2" w14:textId="77777777" w:rsidR="0040656E" w:rsidRDefault="00CC7044">
      <w:pPr>
        <w:pStyle w:val="Heading2"/>
        <w:spacing w:before="300" w:after="150"/>
      </w:pPr>
      <w:bookmarkStart w:id="35" w:name="_Toc233846019"/>
      <w:r>
        <w:rPr>
          <w:b/>
          <w:bCs/>
          <w:color w:val="2E5395"/>
          <w:sz w:val="24"/>
          <w:szCs w:val="24"/>
        </w:rPr>
        <w:t>7.2 Key Activities</w:t>
      </w:r>
      <w:bookmarkEnd w:id="35"/>
    </w:p>
    <w:p w14:paraId="62B18985" w14:textId="77777777" w:rsidR="0040656E" w:rsidRDefault="00CC7044">
      <w:pPr>
        <w:pStyle w:val="ListParagraph"/>
        <w:numPr>
          <w:ilvl w:val="0"/>
          <w:numId w:val="2"/>
        </w:numPr>
        <w:spacing w:after="80"/>
      </w:pPr>
      <w:r>
        <w:rPr>
          <w:color w:val="262626"/>
        </w:rPr>
        <w:t>Confirm architecture: Node.js/Express API, Next.js portal, React Native app, PostgreSQL database.</w:t>
      </w:r>
    </w:p>
    <w:p w14:paraId="4FF5B0D2" w14:textId="77777777" w:rsidR="0040656E" w:rsidRDefault="00CC7044">
      <w:pPr>
        <w:pStyle w:val="ListParagraph"/>
        <w:numPr>
          <w:ilvl w:val="0"/>
          <w:numId w:val="2"/>
        </w:numPr>
        <w:spacing w:after="80"/>
      </w:pPr>
      <w:r>
        <w:rPr>
          <w:color w:val="262626"/>
        </w:rPr>
        <w:t>Set up development and staging environments and source control.</w:t>
      </w:r>
    </w:p>
    <w:p w14:paraId="1F8D4BA5" w14:textId="77777777" w:rsidR="0040656E" w:rsidRDefault="00CC7044">
      <w:pPr>
        <w:pStyle w:val="ListParagraph"/>
        <w:numPr>
          <w:ilvl w:val="0"/>
          <w:numId w:val="2"/>
        </w:numPr>
        <w:spacing w:after="80"/>
      </w:pPr>
      <w:r>
        <w:rPr>
          <w:color w:val="262626"/>
        </w:rPr>
        <w:t>Confirm API access for D365FO, CUAS, and CNS.</w:t>
      </w:r>
    </w:p>
    <w:p w14:paraId="0A9BCD3D" w14:textId="77777777" w:rsidR="0040656E" w:rsidRDefault="00CC7044">
      <w:pPr>
        <w:pStyle w:val="ListParagraph"/>
        <w:numPr>
          <w:ilvl w:val="0"/>
          <w:numId w:val="2"/>
        </w:numPr>
        <w:spacing w:after="80"/>
      </w:pPr>
      <w:r>
        <w:rPr>
          <w:color w:val="262626"/>
        </w:rPr>
        <w:t>Set up the Power BI workspace.</w:t>
      </w:r>
    </w:p>
    <w:p w14:paraId="161D5DE7" w14:textId="77777777" w:rsidR="0040656E" w:rsidRDefault="00CC7044">
      <w:pPr>
        <w:pStyle w:val="ListParagraph"/>
        <w:numPr>
          <w:ilvl w:val="0"/>
          <w:numId w:val="2"/>
        </w:numPr>
        <w:spacing w:after="80"/>
      </w:pPr>
      <w:r>
        <w:rPr>
          <w:color w:val="262626"/>
        </w:rPr>
        <w:t>Groom and estimate the backlog (Section 6).</w:t>
      </w:r>
    </w:p>
    <w:p w14:paraId="7FA817FE" w14:textId="77777777" w:rsidR="0040656E" w:rsidRDefault="00CC7044">
      <w:pPr>
        <w:pStyle w:val="Heading2"/>
        <w:spacing w:before="300" w:after="150"/>
      </w:pPr>
      <w:bookmarkStart w:id="36" w:name="_Toc233846020"/>
      <w:r>
        <w:rPr>
          <w:b/>
          <w:bCs/>
          <w:color w:val="2E5395"/>
          <w:sz w:val="24"/>
          <w:szCs w:val="24"/>
        </w:rPr>
        <w:t>7.3 Exit Criteria</w:t>
      </w:r>
      <w:bookmarkEnd w:id="36"/>
    </w:p>
    <w:p w14:paraId="6EAD6A80" w14:textId="77777777" w:rsidR="0040656E" w:rsidRDefault="00CC7044">
      <w:pPr>
        <w:pStyle w:val="ListParagraph"/>
        <w:numPr>
          <w:ilvl w:val="0"/>
          <w:numId w:val="2"/>
        </w:numPr>
        <w:spacing w:after="80"/>
      </w:pPr>
      <w:r>
        <w:rPr>
          <w:color w:val="262626"/>
        </w:rPr>
        <w:t>Environments are ready for all team members.</w:t>
      </w:r>
    </w:p>
    <w:p w14:paraId="0DDB9AD4" w14:textId="77777777" w:rsidR="0040656E" w:rsidRDefault="00CC7044">
      <w:pPr>
        <w:pStyle w:val="ListParagraph"/>
        <w:numPr>
          <w:ilvl w:val="0"/>
          <w:numId w:val="2"/>
        </w:numPr>
        <w:spacing w:after="80"/>
      </w:pPr>
      <w:r>
        <w:rPr>
          <w:color w:val="262626"/>
        </w:rPr>
        <w:t>D365FO, CUAS, and CNS access is confirmed.</w:t>
      </w:r>
    </w:p>
    <w:p w14:paraId="3CCF60E7" w14:textId="77777777" w:rsidR="0040656E" w:rsidRDefault="00CC7044">
      <w:pPr>
        <w:pStyle w:val="ListParagraph"/>
        <w:numPr>
          <w:ilvl w:val="0"/>
          <w:numId w:val="2"/>
        </w:numPr>
        <w:spacing w:after="80"/>
      </w:pPr>
      <w:r>
        <w:rPr>
          <w:color w:val="262626"/>
        </w:rPr>
        <w:t>Backlog is estimated and ready for Sprint 1.</w:t>
      </w:r>
    </w:p>
    <w:p w14:paraId="50A00001" w14:textId="77777777" w:rsidR="0040656E" w:rsidRDefault="00CC7044">
      <w:pPr>
        <w:pStyle w:val="Heading2"/>
        <w:spacing w:before="300" w:after="150"/>
      </w:pPr>
      <w:bookmarkStart w:id="37" w:name="_Toc233846099"/>
      <w:r>
        <w:rPr>
          <w:b/>
          <w:bCs/>
          <w:color w:val="2E5395"/>
          <w:sz w:val="24"/>
          <w:szCs w:val="24"/>
        </w:rPr>
        <w:t>7.4 Pre-Sprint: React Native Onboarding (2 Weeks)</w:t>
      </w:r>
      <w:bookmarkEnd w:id="37"/>
    </w:p>
    <w:p w14:paraId="50A00002" w14:textId="77777777" w:rsidR="0040656E" w:rsidRDefault="00CC7044">
      <w:pPr>
        <w:spacing w:after="160" w:line="276" w:lineRule="auto"/>
      </w:pPr>
      <w:r>
        <w:rPr>
          <w:color w:val="262626"/>
        </w:rPr>
        <w:t>Because the mobile stack (React Native/Expo) is newer ground for the team, a dedicated 2-week onboarding runs immediately before Sprint 0. It brings the Mobile Developer and Hirko Gemechu (Co-Developer) up to speed on React Native/Expo, offline-first architecture, and EAS Build, so Sprint 0 and Sprint 1 start on a working mobile foundation rather than a learning curve.</w:t>
      </w:r>
    </w:p>
    <w:p w14:paraId="50A00003" w14:textId="77777777" w:rsidR="0040656E" w:rsidRDefault="00CC7044">
      <w:pPr>
        <w:spacing w:before="120" w:after="80"/>
      </w:pPr>
      <w:r>
        <w:rPr>
          <w:b/>
          <w:bCs/>
          <w:color w:val="262626"/>
        </w:rPr>
        <w:t>Week 1 – React Native / Expo Fundamentals</w:t>
      </w:r>
    </w:p>
    <w:p w14:paraId="50A00004" w14:textId="77777777" w:rsidR="0040656E" w:rsidRDefault="00CC7044">
      <w:pPr>
        <w:pStyle w:val="ListParagraph"/>
        <w:numPr>
          <w:ilvl w:val="0"/>
          <w:numId w:val="2"/>
        </w:numPr>
        <w:spacing w:after="80"/>
      </w:pPr>
      <w:r>
        <w:rPr>
          <w:color w:val="262626"/>
        </w:rPr>
        <w:t>Set up React Native with Expo, project structure, and navigation.</w:t>
      </w:r>
    </w:p>
    <w:p w14:paraId="50A00005" w14:textId="77777777" w:rsidR="0040656E" w:rsidRDefault="00CC7044">
      <w:pPr>
        <w:pStyle w:val="ListParagraph"/>
        <w:numPr>
          <w:ilvl w:val="0"/>
          <w:numId w:val="2"/>
        </w:numPr>
        <w:spacing w:after="80"/>
      </w:pPr>
      <w:r>
        <w:rPr>
          <w:color w:val="262626"/>
        </w:rPr>
        <w:t>Review offline-first architecture patterns: local storage, sync queues, and conflict handling.</w:t>
      </w:r>
    </w:p>
    <w:p w14:paraId="50A00006" w14:textId="77777777" w:rsidR="0040656E" w:rsidRDefault="00CC7044">
      <w:pPr>
        <w:pStyle w:val="ListParagraph"/>
        <w:numPr>
          <w:ilvl w:val="0"/>
          <w:numId w:val="2"/>
        </w:numPr>
        <w:spacing w:after="80"/>
      </w:pPr>
      <w:r>
        <w:rPr>
          <w:color w:val="262626"/>
        </w:rPr>
        <w:t>Pair Hirko Gemechu onto the mobile codebase and agree on coding standards and Git workflow.</w:t>
      </w:r>
    </w:p>
    <w:p w14:paraId="50A00007" w14:textId="77777777" w:rsidR="0040656E" w:rsidRDefault="00CC7044">
      <w:pPr>
        <w:pStyle w:val="ListParagraph"/>
        <w:numPr>
          <w:ilvl w:val="0"/>
          <w:numId w:val="2"/>
        </w:numPr>
        <w:spacing w:after="80"/>
      </w:pPr>
      <w:r>
        <w:rPr>
          <w:color w:val="262626"/>
        </w:rPr>
        <w:t>Build a small proof-of-concept screen (e.g. offline form capture) to validate the approach.</w:t>
      </w:r>
    </w:p>
    <w:p w14:paraId="50A00008" w14:textId="77777777" w:rsidR="0040656E" w:rsidRDefault="00CC7044">
      <w:pPr>
        <w:spacing w:before="120" w:after="80"/>
      </w:pPr>
      <w:r>
        <w:rPr>
          <w:b/>
          <w:bCs/>
          <w:color w:val="262626"/>
        </w:rPr>
        <w:t>Week 2 – Integration &amp; Build Pipeline</w:t>
      </w:r>
    </w:p>
    <w:p w14:paraId="50A00009" w14:textId="77777777" w:rsidR="0040656E" w:rsidRDefault="00CC7044">
      <w:pPr>
        <w:pStyle w:val="ListParagraph"/>
        <w:numPr>
          <w:ilvl w:val="0"/>
          <w:numId w:val="2"/>
        </w:numPr>
        <w:spacing w:after="80"/>
      </w:pPr>
      <w:r>
        <w:rPr>
          <w:color w:val="262626"/>
        </w:rPr>
        <w:t>Configure EAS Build for Android/iOS packaging and app store deployment.</w:t>
      </w:r>
    </w:p>
    <w:p w14:paraId="50A0000A" w14:textId="77777777" w:rsidR="0040656E" w:rsidRDefault="00CC7044">
      <w:pPr>
        <w:pStyle w:val="ListParagraph"/>
        <w:numPr>
          <w:ilvl w:val="0"/>
          <w:numId w:val="2"/>
        </w:numPr>
        <w:spacing w:after="80"/>
      </w:pPr>
      <w:r>
        <w:rPr>
          <w:color w:val="262626"/>
        </w:rPr>
        <w:t>Connect the app shell to CUAS for authentication and confirm the D365FO/CNS API contracts the mobile app will use.</w:t>
      </w:r>
    </w:p>
    <w:p w14:paraId="50A0000B" w14:textId="77777777" w:rsidR="0040656E" w:rsidRDefault="00CC7044">
      <w:pPr>
        <w:pStyle w:val="ListParagraph"/>
        <w:numPr>
          <w:ilvl w:val="0"/>
          <w:numId w:val="2"/>
        </w:numPr>
        <w:spacing w:after="80"/>
      </w:pPr>
      <w:r>
        <w:rPr>
          <w:color w:val="262626"/>
        </w:rPr>
        <w:t>Test offline sync end-to-end on a device, including poor-connectivity scenarios.</w:t>
      </w:r>
    </w:p>
    <w:p w14:paraId="50A0000C" w14:textId="77777777" w:rsidR="0040656E" w:rsidRDefault="00CC7044">
      <w:pPr>
        <w:pStyle w:val="ListParagraph"/>
        <w:numPr>
          <w:ilvl w:val="0"/>
          <w:numId w:val="2"/>
        </w:numPr>
        <w:spacing w:after="80"/>
      </w:pPr>
      <w:r>
        <w:rPr>
          <w:color w:val="262626"/>
        </w:rPr>
        <w:t>Document setup, conventions, and lessons learned for the rest of the team ahead of Sprint 0.</w:t>
      </w:r>
    </w:p>
    <w:p w14:paraId="50A0000D" w14:textId="77777777" w:rsidR="0040656E" w:rsidRDefault="00CC7044">
      <w:pPr>
        <w:spacing w:before="120" w:after="80"/>
      </w:pPr>
      <w:r>
        <w:rPr>
          <w:b/>
          <w:bCs/>
          <w:color w:val="262626"/>
        </w:rPr>
        <w:t>Exit Criteria</w:t>
      </w:r>
    </w:p>
    <w:p w14:paraId="50A0000E" w14:textId="77777777" w:rsidR="0040656E" w:rsidRDefault="00CC7044">
      <w:pPr>
        <w:pStyle w:val="ListParagraph"/>
        <w:numPr>
          <w:ilvl w:val="0"/>
          <w:numId w:val="2"/>
        </w:numPr>
        <w:spacing w:after="80"/>
      </w:pPr>
      <w:r>
        <w:rPr>
          <w:color w:val="262626"/>
        </w:rPr>
        <w:t>React Native/Expo environment, navigation, and offline-first pattern are working end-to-end in a proof-of-concept.</w:t>
      </w:r>
    </w:p>
    <w:p w14:paraId="7AC545FF" w14:textId="5895404A" w:rsidR="0040656E" w:rsidRDefault="00CC7044" w:rsidP="001D4548">
      <w:pPr>
        <w:pStyle w:val="ListParagraph"/>
        <w:numPr>
          <w:ilvl w:val="0"/>
          <w:numId w:val="2"/>
        </w:numPr>
        <w:spacing w:after="80"/>
      </w:pPr>
      <w:r>
        <w:rPr>
          <w:color w:val="262626"/>
        </w:rPr>
        <w:t>EAS Build is configured and produces an installable build.</w:t>
      </w:r>
      <w:r>
        <w:br w:type="page"/>
      </w:r>
    </w:p>
    <w:p w14:paraId="7D1B3DCC" w14:textId="77777777" w:rsidR="0040656E" w:rsidRDefault="00CC7044">
      <w:pPr>
        <w:pStyle w:val="Heading1"/>
        <w:pBdr>
          <w:bottom w:val="single" w:sz="6" w:space="4" w:color="1F3864"/>
        </w:pBdr>
        <w:spacing w:before="400" w:after="200"/>
      </w:pPr>
      <w:bookmarkStart w:id="38" w:name="_Toc233846021"/>
      <w:r>
        <w:rPr>
          <w:b/>
          <w:bCs/>
          <w:color w:val="1F3864"/>
          <w:sz w:val="30"/>
          <w:szCs w:val="30"/>
        </w:rPr>
        <w:lastRenderedPageBreak/>
        <w:t>8. Project Plan</w:t>
      </w:r>
      <w:bookmarkEnd w:id="38"/>
    </w:p>
    <w:p w14:paraId="191EA62F" w14:textId="77777777" w:rsidR="0040656E" w:rsidRDefault="00CC7044">
      <w:pPr>
        <w:pStyle w:val="Heading2"/>
        <w:spacing w:before="300" w:after="150"/>
      </w:pPr>
      <w:bookmarkStart w:id="39" w:name="_Toc233846022"/>
      <w:r>
        <w:rPr>
          <w:b/>
          <w:bCs/>
          <w:color w:val="2E5395"/>
          <w:sz w:val="24"/>
          <w:szCs w:val="24"/>
        </w:rPr>
        <w:t>8.1 Delivery Approach</w:t>
      </w:r>
      <w:bookmarkEnd w:id="39"/>
    </w:p>
    <w:p w14:paraId="47DA2247" w14:textId="77777777" w:rsidR="0040656E" w:rsidRDefault="00CC7044">
      <w:pPr>
        <w:spacing w:after="160" w:line="276" w:lineRule="auto"/>
      </w:pPr>
      <w:r>
        <w:rPr>
          <w:color w:val="262626"/>
        </w:rPr>
        <w:t>The project is delivered in one continuous 10-week schedule using short, focused sprints, so the Marketing Department can see progress regularly. The first 2 weeks are a dedicated React Native onboarding period (Section 7.4) so the mobile team is ready before Sprint 0 begins.</w:t>
      </w:r>
    </w:p>
    <w:p w14:paraId="1661E965" w14:textId="77777777" w:rsidR="0040656E" w:rsidRDefault="00CC7044">
      <w:pPr>
        <w:pStyle w:val="Heading2"/>
        <w:spacing w:before="300" w:after="150"/>
      </w:pPr>
      <w:bookmarkStart w:id="40" w:name="_Toc233846023"/>
      <w:r>
        <w:rPr>
          <w:b/>
          <w:bCs/>
          <w:color w:val="2E5395"/>
          <w:sz w:val="24"/>
          <w:szCs w:val="24"/>
        </w:rPr>
        <w:t>8.2 Phase Overview (10 Weeks)</w:t>
      </w:r>
      <w:bookmarkEnd w:id="40"/>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4600"/>
        <w:gridCol w:w="2300"/>
      </w:tblGrid>
      <w:tr w:rsidR="0040656E" w14:paraId="5C1EEA68" w14:textId="77777777">
        <w:trPr>
          <w:tblHeader/>
        </w:trPr>
        <w:tc>
          <w:tcPr>
            <w:tcW w:w="26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00" w:type="dxa"/>
              <w:bottom w:w="80" w:type="dxa"/>
              <w:right w:w="100" w:type="dxa"/>
            </w:tcMar>
            <w:vAlign w:val="center"/>
          </w:tcPr>
          <w:p w14:paraId="454374E0" w14:textId="77777777" w:rsidR="0040656E" w:rsidRDefault="00CC7044">
            <w:r>
              <w:rPr>
                <w:b/>
                <w:bCs/>
                <w:color w:val="FFFFFF"/>
                <w:sz w:val="19"/>
                <w:szCs w:val="19"/>
              </w:rPr>
              <w:t>Phase</w:t>
            </w:r>
          </w:p>
        </w:tc>
        <w:tc>
          <w:tcPr>
            <w:tcW w:w="46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00" w:type="dxa"/>
              <w:bottom w:w="80" w:type="dxa"/>
              <w:right w:w="100" w:type="dxa"/>
            </w:tcMar>
            <w:vAlign w:val="center"/>
          </w:tcPr>
          <w:p w14:paraId="47E77D28" w14:textId="77777777" w:rsidR="0040656E" w:rsidRDefault="00CC7044">
            <w:r>
              <w:rPr>
                <w:b/>
                <w:bCs/>
                <w:color w:val="FFFFFF"/>
                <w:sz w:val="19"/>
                <w:szCs w:val="19"/>
              </w:rPr>
              <w:t>Objective</w:t>
            </w:r>
          </w:p>
        </w:tc>
        <w:tc>
          <w:tcPr>
            <w:tcW w:w="23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00" w:type="dxa"/>
              <w:bottom w:w="80" w:type="dxa"/>
              <w:right w:w="100" w:type="dxa"/>
            </w:tcMar>
            <w:vAlign w:val="center"/>
          </w:tcPr>
          <w:p w14:paraId="16B941D3" w14:textId="77777777" w:rsidR="0040656E" w:rsidRDefault="00CC7044">
            <w:r>
              <w:rPr>
                <w:b/>
                <w:bCs/>
                <w:color w:val="FFFFFF"/>
                <w:sz w:val="19"/>
                <w:szCs w:val="19"/>
              </w:rPr>
              <w:t>Timing</w:t>
            </w:r>
          </w:p>
        </w:tc>
      </w:tr>
      <w:tr w:rsidR="0040656E" w14:paraId="32D6CF79" w14:textId="77777777">
        <w:tc>
          <w:tcPr>
            <w:tcW w:w="26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29137ED0" w14:textId="77777777" w:rsidR="0040656E" w:rsidRDefault="00CC7044">
            <w:r>
              <w:rPr>
                <w:color w:val="262626"/>
                <w:sz w:val="19"/>
                <w:szCs w:val="19"/>
              </w:rPr>
              <w:t>Onboarding. React Native Mobile Tech Stack</w:t>
            </w:r>
          </w:p>
        </w:tc>
        <w:tc>
          <w:tcPr>
            <w:tcW w:w="46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6BF49BAC" w14:textId="77777777" w:rsidR="0040656E" w:rsidRDefault="00CC7044">
            <w:r>
              <w:rPr>
                <w:color w:val="262626"/>
                <w:sz w:val="19"/>
                <w:szCs w:val="19"/>
              </w:rPr>
              <w:t>Ramp up on React Native/Expo and offline-first architecture; configure EAS Build; pair Hirko Gemechu onto the mobile codebase</w:t>
            </w:r>
          </w:p>
        </w:tc>
        <w:tc>
          <w:tcPr>
            <w:tcW w:w="23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2204F27A" w14:textId="77777777" w:rsidR="0040656E" w:rsidRDefault="00CC7044">
            <w:r>
              <w:rPr>
                <w:color w:val="262626"/>
                <w:sz w:val="19"/>
                <w:szCs w:val="19"/>
              </w:rPr>
              <w:t>Weeks 1–2</w:t>
            </w:r>
          </w:p>
        </w:tc>
      </w:tr>
      <w:tr w:rsidR="0040656E" w14:paraId="32D6CF78" w14:textId="77777777">
        <w:tc>
          <w:tcPr>
            <w:tcW w:w="26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29137ECF" w14:textId="77777777" w:rsidR="0040656E" w:rsidRDefault="00CC7044">
            <w:r>
              <w:rPr>
                <w:color w:val="262626"/>
                <w:sz w:val="19"/>
                <w:szCs w:val="19"/>
              </w:rPr>
              <w:t>0. Planning &amp; Setup</w:t>
            </w:r>
          </w:p>
        </w:tc>
        <w:tc>
          <w:tcPr>
            <w:tcW w:w="46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6BF49BAB" w14:textId="77777777" w:rsidR="0040656E" w:rsidRDefault="00CC7044">
            <w:r>
              <w:rPr>
                <w:color w:val="262626"/>
                <w:sz w:val="19"/>
                <w:szCs w:val="19"/>
              </w:rPr>
              <w:t>Architecture, environments, access to D365FO/CUAS/CNS, backlog ready</w:t>
            </w:r>
          </w:p>
        </w:tc>
        <w:tc>
          <w:tcPr>
            <w:tcW w:w="23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2204F279" w14:textId="77777777" w:rsidR="0040656E" w:rsidRDefault="00CC7044">
            <w:r>
              <w:rPr>
                <w:color w:val="262626"/>
                <w:sz w:val="19"/>
                <w:szCs w:val="19"/>
              </w:rPr>
              <w:t>Week 3</w:t>
            </w:r>
          </w:p>
        </w:tc>
      </w:tr>
      <w:tr w:rsidR="0040656E" w14:paraId="20832A3B" w14:textId="77777777">
        <w:tc>
          <w:tcPr>
            <w:tcW w:w="2600" w:type="dxa"/>
            <w:tcBorders>
              <w:top w:val="single" w:sz="4" w:space="0" w:color="BFBFBF"/>
              <w:left w:val="single" w:sz="4" w:space="0" w:color="BFBFBF"/>
              <w:bottom w:val="single" w:sz="4" w:space="0" w:color="BFBFBF"/>
              <w:right w:val="single" w:sz="4" w:space="0" w:color="BFBFBF"/>
            </w:tcBorders>
            <w:shd w:val="clear" w:color="auto" w:fill="F2F6FA"/>
            <w:tcMar>
              <w:top w:w="80" w:type="dxa"/>
              <w:left w:w="100" w:type="dxa"/>
              <w:bottom w:w="80" w:type="dxa"/>
              <w:right w:w="100" w:type="dxa"/>
            </w:tcMar>
            <w:vAlign w:val="center"/>
          </w:tcPr>
          <w:p w14:paraId="75E1FB51" w14:textId="77777777" w:rsidR="0040656E" w:rsidRDefault="00CC7044">
            <w:r>
              <w:rPr>
                <w:color w:val="262626"/>
                <w:sz w:val="19"/>
                <w:szCs w:val="19"/>
              </w:rPr>
              <w:t>1. Core Build</w:t>
            </w:r>
          </w:p>
        </w:tc>
        <w:tc>
          <w:tcPr>
            <w:tcW w:w="4600" w:type="dxa"/>
            <w:tcBorders>
              <w:top w:val="single" w:sz="4" w:space="0" w:color="BFBFBF"/>
              <w:left w:val="single" w:sz="4" w:space="0" w:color="BFBFBF"/>
              <w:bottom w:val="single" w:sz="4" w:space="0" w:color="BFBFBF"/>
              <w:right w:val="single" w:sz="4" w:space="0" w:color="BFBFBF"/>
            </w:tcBorders>
            <w:shd w:val="clear" w:color="auto" w:fill="F2F6FA"/>
            <w:tcMar>
              <w:top w:w="80" w:type="dxa"/>
              <w:left w:w="100" w:type="dxa"/>
              <w:bottom w:w="80" w:type="dxa"/>
              <w:right w:w="100" w:type="dxa"/>
            </w:tcMar>
            <w:vAlign w:val="center"/>
          </w:tcPr>
          <w:p w14:paraId="797352A0" w14:textId="77777777" w:rsidR="0040656E" w:rsidRDefault="00CC7044">
            <w:r>
              <w:rPr>
                <w:color w:val="262626"/>
                <w:sz w:val="19"/>
                <w:szCs w:val="19"/>
              </w:rPr>
              <w:t>Field app, data model, CUAS login integration</w:t>
            </w:r>
          </w:p>
        </w:tc>
        <w:tc>
          <w:tcPr>
            <w:tcW w:w="2300" w:type="dxa"/>
            <w:tcBorders>
              <w:top w:val="single" w:sz="4" w:space="0" w:color="BFBFBF"/>
              <w:left w:val="single" w:sz="4" w:space="0" w:color="BFBFBF"/>
              <w:bottom w:val="single" w:sz="4" w:space="0" w:color="BFBFBF"/>
              <w:right w:val="single" w:sz="4" w:space="0" w:color="BFBFBF"/>
            </w:tcBorders>
            <w:shd w:val="clear" w:color="auto" w:fill="F2F6FA"/>
            <w:tcMar>
              <w:top w:w="80" w:type="dxa"/>
              <w:left w:w="100" w:type="dxa"/>
              <w:bottom w:w="80" w:type="dxa"/>
              <w:right w:w="100" w:type="dxa"/>
            </w:tcMar>
            <w:vAlign w:val="center"/>
          </w:tcPr>
          <w:p w14:paraId="5835BC3C" w14:textId="77777777" w:rsidR="0040656E" w:rsidRDefault="00CC7044">
            <w:r>
              <w:rPr>
                <w:color w:val="262626"/>
                <w:sz w:val="19"/>
                <w:szCs w:val="19"/>
              </w:rPr>
              <w:t>Weeks 4–5</w:t>
            </w:r>
          </w:p>
        </w:tc>
      </w:tr>
      <w:tr w:rsidR="0040656E" w14:paraId="43E5043E" w14:textId="77777777">
        <w:tc>
          <w:tcPr>
            <w:tcW w:w="26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62F7EA81" w14:textId="77777777" w:rsidR="0040656E" w:rsidRDefault="00CC7044">
            <w:r>
              <w:rPr>
                <w:color w:val="262626"/>
                <w:sz w:val="19"/>
                <w:szCs w:val="19"/>
              </w:rPr>
              <w:t>2. Feature Build</w:t>
            </w:r>
          </w:p>
        </w:tc>
        <w:tc>
          <w:tcPr>
            <w:tcW w:w="46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5BEC453B" w14:textId="77777777" w:rsidR="0040656E" w:rsidRDefault="00CC7044">
            <w:r>
              <w:rPr>
                <w:color w:val="262626"/>
                <w:sz w:val="19"/>
                <w:szCs w:val="19"/>
              </w:rPr>
              <w:t>Survey builder, photo/video capture, CNS notifications, D365FO sync</w:t>
            </w:r>
          </w:p>
        </w:tc>
        <w:tc>
          <w:tcPr>
            <w:tcW w:w="23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1228D7A1" w14:textId="77777777" w:rsidR="0040656E" w:rsidRDefault="00CC7044">
            <w:r>
              <w:rPr>
                <w:color w:val="262626"/>
                <w:sz w:val="19"/>
                <w:szCs w:val="19"/>
              </w:rPr>
              <w:t>Weeks 6–7</w:t>
            </w:r>
          </w:p>
        </w:tc>
      </w:tr>
      <w:tr w:rsidR="0040656E" w14:paraId="072FB426" w14:textId="77777777">
        <w:tc>
          <w:tcPr>
            <w:tcW w:w="2600" w:type="dxa"/>
            <w:tcBorders>
              <w:top w:val="single" w:sz="4" w:space="0" w:color="BFBFBF"/>
              <w:left w:val="single" w:sz="4" w:space="0" w:color="BFBFBF"/>
              <w:bottom w:val="single" w:sz="4" w:space="0" w:color="BFBFBF"/>
              <w:right w:val="single" w:sz="4" w:space="0" w:color="BFBFBF"/>
            </w:tcBorders>
            <w:shd w:val="clear" w:color="auto" w:fill="F2F6FA"/>
            <w:tcMar>
              <w:top w:w="80" w:type="dxa"/>
              <w:left w:w="100" w:type="dxa"/>
              <w:bottom w:w="80" w:type="dxa"/>
              <w:right w:w="100" w:type="dxa"/>
            </w:tcMar>
            <w:vAlign w:val="center"/>
          </w:tcPr>
          <w:p w14:paraId="43E0A6AD" w14:textId="77777777" w:rsidR="0040656E" w:rsidRDefault="00CC7044">
            <w:r>
              <w:rPr>
                <w:color w:val="262626"/>
                <w:sz w:val="19"/>
                <w:szCs w:val="19"/>
              </w:rPr>
              <w:t>3. Analytics</w:t>
            </w:r>
          </w:p>
        </w:tc>
        <w:tc>
          <w:tcPr>
            <w:tcW w:w="4600" w:type="dxa"/>
            <w:tcBorders>
              <w:top w:val="single" w:sz="4" w:space="0" w:color="BFBFBF"/>
              <w:left w:val="single" w:sz="4" w:space="0" w:color="BFBFBF"/>
              <w:bottom w:val="single" w:sz="4" w:space="0" w:color="BFBFBF"/>
              <w:right w:val="single" w:sz="4" w:space="0" w:color="BFBFBF"/>
            </w:tcBorders>
            <w:shd w:val="clear" w:color="auto" w:fill="F2F6FA"/>
            <w:tcMar>
              <w:top w:w="80" w:type="dxa"/>
              <w:left w:w="100" w:type="dxa"/>
              <w:bottom w:w="80" w:type="dxa"/>
              <w:right w:w="100" w:type="dxa"/>
            </w:tcMar>
            <w:vAlign w:val="center"/>
          </w:tcPr>
          <w:p w14:paraId="1C6700C2" w14:textId="77777777" w:rsidR="0040656E" w:rsidRDefault="00CC7044">
            <w:r>
              <w:rPr>
                <w:color w:val="262626"/>
                <w:sz w:val="19"/>
                <w:szCs w:val="19"/>
              </w:rPr>
              <w:t>Competitor pricing module, Power BI dashboards and reports</w:t>
            </w:r>
          </w:p>
        </w:tc>
        <w:tc>
          <w:tcPr>
            <w:tcW w:w="2300" w:type="dxa"/>
            <w:tcBorders>
              <w:top w:val="single" w:sz="4" w:space="0" w:color="BFBFBF"/>
              <w:left w:val="single" w:sz="4" w:space="0" w:color="BFBFBF"/>
              <w:bottom w:val="single" w:sz="4" w:space="0" w:color="BFBFBF"/>
              <w:right w:val="single" w:sz="4" w:space="0" w:color="BFBFBF"/>
            </w:tcBorders>
            <w:shd w:val="clear" w:color="auto" w:fill="F2F6FA"/>
            <w:tcMar>
              <w:top w:w="80" w:type="dxa"/>
              <w:left w:w="100" w:type="dxa"/>
              <w:bottom w:w="80" w:type="dxa"/>
              <w:right w:w="100" w:type="dxa"/>
            </w:tcMar>
            <w:vAlign w:val="center"/>
          </w:tcPr>
          <w:p w14:paraId="3694D803" w14:textId="77777777" w:rsidR="0040656E" w:rsidRDefault="00CC7044">
            <w:r>
              <w:rPr>
                <w:color w:val="262626"/>
                <w:sz w:val="19"/>
                <w:szCs w:val="19"/>
              </w:rPr>
              <w:t>Weeks 8–9</w:t>
            </w:r>
          </w:p>
        </w:tc>
      </w:tr>
      <w:tr w:rsidR="0040656E" w14:paraId="4E936459" w14:textId="77777777">
        <w:tc>
          <w:tcPr>
            <w:tcW w:w="26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4C1ECD1A" w14:textId="77777777" w:rsidR="0040656E" w:rsidRDefault="00CC7044">
            <w:r>
              <w:rPr>
                <w:color w:val="262626"/>
                <w:sz w:val="19"/>
                <w:szCs w:val="19"/>
              </w:rPr>
              <w:t>4. Testing &amp; Go-Live</w:t>
            </w:r>
          </w:p>
        </w:tc>
        <w:tc>
          <w:tcPr>
            <w:tcW w:w="46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54AF3A3B" w14:textId="77777777" w:rsidR="0040656E" w:rsidRDefault="00CC7044">
            <w:r>
              <w:rPr>
                <w:color w:val="262626"/>
                <w:sz w:val="19"/>
                <w:szCs w:val="19"/>
              </w:rPr>
              <w:t>UAT, fixes, training, deployment</w:t>
            </w:r>
          </w:p>
        </w:tc>
        <w:tc>
          <w:tcPr>
            <w:tcW w:w="23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6159D6D4" w14:textId="77777777" w:rsidR="0040656E" w:rsidRDefault="00CC7044">
            <w:r>
              <w:rPr>
                <w:color w:val="262626"/>
                <w:sz w:val="19"/>
                <w:szCs w:val="19"/>
              </w:rPr>
              <w:t>Week 10</w:t>
            </w:r>
          </w:p>
        </w:tc>
      </w:tr>
    </w:tbl>
    <w:p w14:paraId="077D824D" w14:textId="77777777" w:rsidR="0040656E" w:rsidRDefault="00CC7044">
      <w:r>
        <w:br w:type="page"/>
      </w:r>
    </w:p>
    <w:p w14:paraId="74FC80E3" w14:textId="77777777" w:rsidR="0040656E" w:rsidRDefault="00CC7044">
      <w:pPr>
        <w:pStyle w:val="Heading1"/>
        <w:pBdr>
          <w:bottom w:val="single" w:sz="6" w:space="4" w:color="1F3864"/>
        </w:pBdr>
        <w:spacing w:before="400" w:after="200"/>
      </w:pPr>
      <w:bookmarkStart w:id="41" w:name="_Toc233846024"/>
      <w:r>
        <w:rPr>
          <w:b/>
          <w:bCs/>
          <w:color w:val="1F3864"/>
          <w:sz w:val="30"/>
          <w:szCs w:val="30"/>
        </w:rPr>
        <w:lastRenderedPageBreak/>
        <w:t>9. Sprint Roadmap</w:t>
      </w:r>
      <w:bookmarkEnd w:id="41"/>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2200"/>
        <w:gridCol w:w="5700"/>
      </w:tblGrid>
      <w:tr w:rsidR="0040656E" w14:paraId="698B1913" w14:textId="77777777">
        <w:trPr>
          <w:tblHeader/>
        </w:trPr>
        <w:tc>
          <w:tcPr>
            <w:tcW w:w="16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00" w:type="dxa"/>
              <w:bottom w:w="80" w:type="dxa"/>
              <w:right w:w="100" w:type="dxa"/>
            </w:tcMar>
            <w:vAlign w:val="center"/>
          </w:tcPr>
          <w:p w14:paraId="15E97828" w14:textId="77777777" w:rsidR="0040656E" w:rsidRDefault="00CC7044">
            <w:r>
              <w:rPr>
                <w:b/>
                <w:bCs/>
                <w:color w:val="FFFFFF"/>
                <w:sz w:val="19"/>
                <w:szCs w:val="19"/>
              </w:rPr>
              <w:t>Sprint</w:t>
            </w:r>
          </w:p>
        </w:tc>
        <w:tc>
          <w:tcPr>
            <w:tcW w:w="22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00" w:type="dxa"/>
              <w:bottom w:w="80" w:type="dxa"/>
              <w:right w:w="100" w:type="dxa"/>
            </w:tcMar>
            <w:vAlign w:val="center"/>
          </w:tcPr>
          <w:p w14:paraId="38B35B64" w14:textId="77777777" w:rsidR="0040656E" w:rsidRDefault="00CC7044">
            <w:r>
              <w:rPr>
                <w:b/>
                <w:bCs/>
                <w:color w:val="FFFFFF"/>
                <w:sz w:val="19"/>
                <w:szCs w:val="19"/>
              </w:rPr>
              <w:t>Timing</w:t>
            </w:r>
          </w:p>
        </w:tc>
        <w:tc>
          <w:tcPr>
            <w:tcW w:w="57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00" w:type="dxa"/>
              <w:bottom w:w="80" w:type="dxa"/>
              <w:right w:w="100" w:type="dxa"/>
            </w:tcMar>
            <w:vAlign w:val="center"/>
          </w:tcPr>
          <w:p w14:paraId="53C5E265" w14:textId="77777777" w:rsidR="0040656E" w:rsidRDefault="00CC7044">
            <w:r>
              <w:rPr>
                <w:b/>
                <w:bCs/>
                <w:color w:val="FFFFFF"/>
                <w:sz w:val="19"/>
                <w:szCs w:val="19"/>
              </w:rPr>
              <w:t>Focus</w:t>
            </w:r>
          </w:p>
        </w:tc>
      </w:tr>
      <w:tr w:rsidR="0040656E" w14:paraId="774F0647" w14:textId="77777777">
        <w:tc>
          <w:tcPr>
            <w:tcW w:w="16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184DECB0" w14:textId="77777777" w:rsidR="0040656E" w:rsidRDefault="00CC7044">
            <w:r>
              <w:rPr>
                <w:color w:val="262626"/>
                <w:sz w:val="19"/>
                <w:szCs w:val="19"/>
              </w:rPr>
              <w:t>Onboarding Sprint</w:t>
            </w:r>
          </w:p>
        </w:tc>
        <w:tc>
          <w:tcPr>
            <w:tcW w:w="22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007DB5F2" w14:textId="77777777" w:rsidR="0040656E" w:rsidRDefault="00CC7044">
            <w:r>
              <w:rPr>
                <w:color w:val="262626"/>
                <w:sz w:val="19"/>
                <w:szCs w:val="19"/>
              </w:rPr>
              <w:t>Weeks 1–2</w:t>
            </w:r>
          </w:p>
        </w:tc>
        <w:tc>
          <w:tcPr>
            <w:tcW w:w="57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71B99327" w14:textId="77777777" w:rsidR="0040656E" w:rsidRDefault="00CC7044">
            <w:r>
              <w:rPr>
                <w:color w:val="262626"/>
                <w:sz w:val="19"/>
                <w:szCs w:val="19"/>
              </w:rPr>
              <w:t>React Native/Expo ramp-up, offline-first architecture study, EAS Build setup, pairing with Hirko Gemechu</w:t>
            </w:r>
          </w:p>
        </w:tc>
      </w:tr>
      <w:tr w:rsidR="0040656E" w14:paraId="774F0646" w14:textId="77777777">
        <w:tc>
          <w:tcPr>
            <w:tcW w:w="16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184DECAF" w14:textId="77777777" w:rsidR="0040656E" w:rsidRDefault="00CC7044">
            <w:r>
              <w:rPr>
                <w:color w:val="262626"/>
                <w:sz w:val="19"/>
                <w:szCs w:val="19"/>
              </w:rPr>
              <w:t>Sprint 0</w:t>
            </w:r>
          </w:p>
        </w:tc>
        <w:tc>
          <w:tcPr>
            <w:tcW w:w="22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007DB5F1" w14:textId="77777777" w:rsidR="0040656E" w:rsidRDefault="00CC7044">
            <w:r>
              <w:rPr>
                <w:color w:val="262626"/>
                <w:sz w:val="19"/>
                <w:szCs w:val="19"/>
              </w:rPr>
              <w:t>Week 3</w:t>
            </w:r>
          </w:p>
        </w:tc>
        <w:tc>
          <w:tcPr>
            <w:tcW w:w="57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71B99326" w14:textId="3A964E2C" w:rsidR="0040656E" w:rsidRDefault="001D4548">
            <w:r>
              <w:rPr>
                <w:color w:val="262626"/>
                <w:sz w:val="19"/>
                <w:szCs w:val="19"/>
              </w:rPr>
              <w:t xml:space="preserve">Requirement, </w:t>
            </w:r>
            <w:r w:rsidR="00CC7044">
              <w:rPr>
                <w:color w:val="262626"/>
                <w:sz w:val="19"/>
                <w:szCs w:val="19"/>
              </w:rPr>
              <w:t>Setup, architecture, access confirmation, backlog</w:t>
            </w:r>
          </w:p>
        </w:tc>
      </w:tr>
      <w:tr w:rsidR="0040656E" w14:paraId="20A02E8E" w14:textId="77777777">
        <w:tc>
          <w:tcPr>
            <w:tcW w:w="1600" w:type="dxa"/>
            <w:tcBorders>
              <w:top w:val="single" w:sz="4" w:space="0" w:color="BFBFBF"/>
              <w:left w:val="single" w:sz="4" w:space="0" w:color="BFBFBF"/>
              <w:bottom w:val="single" w:sz="4" w:space="0" w:color="BFBFBF"/>
              <w:right w:val="single" w:sz="4" w:space="0" w:color="BFBFBF"/>
            </w:tcBorders>
            <w:shd w:val="clear" w:color="auto" w:fill="F2F6FA"/>
            <w:tcMar>
              <w:top w:w="80" w:type="dxa"/>
              <w:left w:w="100" w:type="dxa"/>
              <w:bottom w:w="80" w:type="dxa"/>
              <w:right w:w="100" w:type="dxa"/>
            </w:tcMar>
            <w:vAlign w:val="center"/>
          </w:tcPr>
          <w:p w14:paraId="2DB09F58" w14:textId="77777777" w:rsidR="0040656E" w:rsidRDefault="00CC7044">
            <w:r>
              <w:rPr>
                <w:color w:val="262626"/>
                <w:sz w:val="19"/>
                <w:szCs w:val="19"/>
              </w:rPr>
              <w:t>Sprint 1</w:t>
            </w:r>
          </w:p>
        </w:tc>
        <w:tc>
          <w:tcPr>
            <w:tcW w:w="2200" w:type="dxa"/>
            <w:tcBorders>
              <w:top w:val="single" w:sz="4" w:space="0" w:color="BFBFBF"/>
              <w:left w:val="single" w:sz="4" w:space="0" w:color="BFBFBF"/>
              <w:bottom w:val="single" w:sz="4" w:space="0" w:color="BFBFBF"/>
              <w:right w:val="single" w:sz="4" w:space="0" w:color="BFBFBF"/>
            </w:tcBorders>
            <w:shd w:val="clear" w:color="auto" w:fill="F2F6FA"/>
            <w:tcMar>
              <w:top w:w="80" w:type="dxa"/>
              <w:left w:w="100" w:type="dxa"/>
              <w:bottom w:w="80" w:type="dxa"/>
              <w:right w:w="100" w:type="dxa"/>
            </w:tcMar>
            <w:vAlign w:val="center"/>
          </w:tcPr>
          <w:p w14:paraId="6BDDCCCE" w14:textId="77777777" w:rsidR="0040656E" w:rsidRDefault="00CC7044">
            <w:r>
              <w:rPr>
                <w:color w:val="262626"/>
                <w:sz w:val="19"/>
                <w:szCs w:val="19"/>
              </w:rPr>
              <w:t>Weeks 4–5</w:t>
            </w:r>
          </w:p>
        </w:tc>
        <w:tc>
          <w:tcPr>
            <w:tcW w:w="5700" w:type="dxa"/>
            <w:tcBorders>
              <w:top w:val="single" w:sz="4" w:space="0" w:color="BFBFBF"/>
              <w:left w:val="single" w:sz="4" w:space="0" w:color="BFBFBF"/>
              <w:bottom w:val="single" w:sz="4" w:space="0" w:color="BFBFBF"/>
              <w:right w:val="single" w:sz="4" w:space="0" w:color="BFBFBF"/>
            </w:tcBorders>
            <w:shd w:val="clear" w:color="auto" w:fill="F2F6FA"/>
            <w:tcMar>
              <w:top w:w="80" w:type="dxa"/>
              <w:left w:w="100" w:type="dxa"/>
              <w:bottom w:w="80" w:type="dxa"/>
              <w:right w:w="100" w:type="dxa"/>
            </w:tcMar>
            <w:vAlign w:val="center"/>
          </w:tcPr>
          <w:p w14:paraId="3706F2DF" w14:textId="77777777" w:rsidR="0040656E" w:rsidRDefault="00CC7044">
            <w:r>
              <w:rPr>
                <w:color w:val="262626"/>
                <w:sz w:val="19"/>
                <w:szCs w:val="19"/>
              </w:rPr>
              <w:t>Field data app, data model, CUAS login</w:t>
            </w:r>
          </w:p>
        </w:tc>
      </w:tr>
      <w:tr w:rsidR="0040656E" w14:paraId="53B0E733" w14:textId="77777777">
        <w:tc>
          <w:tcPr>
            <w:tcW w:w="16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3C26B363" w14:textId="77777777" w:rsidR="0040656E" w:rsidRDefault="00CC7044">
            <w:r>
              <w:rPr>
                <w:color w:val="262626"/>
                <w:sz w:val="19"/>
                <w:szCs w:val="19"/>
              </w:rPr>
              <w:t>Sprint 2</w:t>
            </w:r>
          </w:p>
        </w:tc>
        <w:tc>
          <w:tcPr>
            <w:tcW w:w="22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33BCA07A" w14:textId="77777777" w:rsidR="0040656E" w:rsidRDefault="00CC7044">
            <w:r>
              <w:rPr>
                <w:color w:val="262626"/>
                <w:sz w:val="19"/>
                <w:szCs w:val="19"/>
              </w:rPr>
              <w:t>Weeks 6–7</w:t>
            </w:r>
          </w:p>
        </w:tc>
        <w:tc>
          <w:tcPr>
            <w:tcW w:w="57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6665350B" w14:textId="77777777" w:rsidR="0040656E" w:rsidRDefault="00CC7044">
            <w:r>
              <w:rPr>
                <w:color w:val="262626"/>
                <w:sz w:val="19"/>
                <w:szCs w:val="19"/>
              </w:rPr>
              <w:t>Survey builder, photo/video capture, CNS notifications, D365FO sync</w:t>
            </w:r>
          </w:p>
        </w:tc>
      </w:tr>
      <w:tr w:rsidR="0040656E" w14:paraId="68A69455" w14:textId="77777777">
        <w:tc>
          <w:tcPr>
            <w:tcW w:w="1600" w:type="dxa"/>
            <w:tcBorders>
              <w:top w:val="single" w:sz="4" w:space="0" w:color="BFBFBF"/>
              <w:left w:val="single" w:sz="4" w:space="0" w:color="BFBFBF"/>
              <w:bottom w:val="single" w:sz="4" w:space="0" w:color="BFBFBF"/>
              <w:right w:val="single" w:sz="4" w:space="0" w:color="BFBFBF"/>
            </w:tcBorders>
            <w:shd w:val="clear" w:color="auto" w:fill="F2F6FA"/>
            <w:tcMar>
              <w:top w:w="80" w:type="dxa"/>
              <w:left w:w="100" w:type="dxa"/>
              <w:bottom w:w="80" w:type="dxa"/>
              <w:right w:w="100" w:type="dxa"/>
            </w:tcMar>
            <w:vAlign w:val="center"/>
          </w:tcPr>
          <w:p w14:paraId="44A26133" w14:textId="77777777" w:rsidR="0040656E" w:rsidRDefault="00CC7044">
            <w:r>
              <w:rPr>
                <w:color w:val="262626"/>
                <w:sz w:val="19"/>
                <w:szCs w:val="19"/>
              </w:rPr>
              <w:t>Sprint 3</w:t>
            </w:r>
          </w:p>
        </w:tc>
        <w:tc>
          <w:tcPr>
            <w:tcW w:w="2200" w:type="dxa"/>
            <w:tcBorders>
              <w:top w:val="single" w:sz="4" w:space="0" w:color="BFBFBF"/>
              <w:left w:val="single" w:sz="4" w:space="0" w:color="BFBFBF"/>
              <w:bottom w:val="single" w:sz="4" w:space="0" w:color="BFBFBF"/>
              <w:right w:val="single" w:sz="4" w:space="0" w:color="BFBFBF"/>
            </w:tcBorders>
            <w:shd w:val="clear" w:color="auto" w:fill="F2F6FA"/>
            <w:tcMar>
              <w:top w:w="80" w:type="dxa"/>
              <w:left w:w="100" w:type="dxa"/>
              <w:bottom w:w="80" w:type="dxa"/>
              <w:right w:w="100" w:type="dxa"/>
            </w:tcMar>
            <w:vAlign w:val="center"/>
          </w:tcPr>
          <w:p w14:paraId="2477BAEB" w14:textId="77777777" w:rsidR="0040656E" w:rsidRDefault="00CC7044">
            <w:r>
              <w:rPr>
                <w:color w:val="262626"/>
                <w:sz w:val="19"/>
                <w:szCs w:val="19"/>
              </w:rPr>
              <w:t>Weeks 8–9</w:t>
            </w:r>
          </w:p>
        </w:tc>
        <w:tc>
          <w:tcPr>
            <w:tcW w:w="5700" w:type="dxa"/>
            <w:tcBorders>
              <w:top w:val="single" w:sz="4" w:space="0" w:color="BFBFBF"/>
              <w:left w:val="single" w:sz="4" w:space="0" w:color="BFBFBF"/>
              <w:bottom w:val="single" w:sz="4" w:space="0" w:color="BFBFBF"/>
              <w:right w:val="single" w:sz="4" w:space="0" w:color="BFBFBF"/>
            </w:tcBorders>
            <w:shd w:val="clear" w:color="auto" w:fill="F2F6FA"/>
            <w:tcMar>
              <w:top w:w="80" w:type="dxa"/>
              <w:left w:w="100" w:type="dxa"/>
              <w:bottom w:w="80" w:type="dxa"/>
              <w:right w:w="100" w:type="dxa"/>
            </w:tcMar>
            <w:vAlign w:val="center"/>
          </w:tcPr>
          <w:p w14:paraId="204A9799" w14:textId="77777777" w:rsidR="0040656E" w:rsidRDefault="00CC7044">
            <w:r>
              <w:rPr>
                <w:color w:val="262626"/>
                <w:sz w:val="19"/>
                <w:szCs w:val="19"/>
              </w:rPr>
              <w:t>Competitor pricing module, Power BI dashboards</w:t>
            </w:r>
          </w:p>
        </w:tc>
      </w:tr>
      <w:tr w:rsidR="0040656E" w14:paraId="611A337F" w14:textId="77777777">
        <w:tc>
          <w:tcPr>
            <w:tcW w:w="16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59957338" w14:textId="77777777" w:rsidR="0040656E" w:rsidRDefault="00CC7044">
            <w:r>
              <w:rPr>
                <w:color w:val="262626"/>
                <w:sz w:val="19"/>
                <w:szCs w:val="19"/>
              </w:rPr>
              <w:t>Final Week</w:t>
            </w:r>
          </w:p>
        </w:tc>
        <w:tc>
          <w:tcPr>
            <w:tcW w:w="22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55720C3A" w14:textId="77777777" w:rsidR="0040656E" w:rsidRDefault="00CC7044">
            <w:r>
              <w:rPr>
                <w:color w:val="262626"/>
                <w:sz w:val="19"/>
                <w:szCs w:val="19"/>
              </w:rPr>
              <w:t>Week 10</w:t>
            </w:r>
          </w:p>
        </w:tc>
        <w:tc>
          <w:tcPr>
            <w:tcW w:w="57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134BE198" w14:textId="77777777" w:rsidR="0040656E" w:rsidRDefault="00CC7044">
            <w:r>
              <w:rPr>
                <w:color w:val="262626"/>
                <w:sz w:val="19"/>
                <w:szCs w:val="19"/>
              </w:rPr>
              <w:t>UAT, fixes, training, go-live</w:t>
            </w:r>
          </w:p>
        </w:tc>
      </w:tr>
    </w:tbl>
    <w:p w14:paraId="45368094" w14:textId="77777777" w:rsidR="0040656E" w:rsidRDefault="00CC7044">
      <w:r>
        <w:br w:type="page"/>
      </w:r>
    </w:p>
    <w:p w14:paraId="56EF87C1" w14:textId="77777777" w:rsidR="0040656E" w:rsidRDefault="00CC7044">
      <w:pPr>
        <w:pStyle w:val="Heading1"/>
        <w:pBdr>
          <w:bottom w:val="single" w:sz="6" w:space="4" w:color="1F3864"/>
        </w:pBdr>
        <w:spacing w:before="400" w:after="200"/>
      </w:pPr>
      <w:bookmarkStart w:id="42" w:name="_Toc233846025"/>
      <w:r>
        <w:rPr>
          <w:b/>
          <w:bCs/>
          <w:color w:val="1F3864"/>
          <w:sz w:val="30"/>
          <w:szCs w:val="30"/>
        </w:rPr>
        <w:lastRenderedPageBreak/>
        <w:t>10. Risk Register / Risk Assessment</w:t>
      </w:r>
      <w:bookmarkEnd w:id="42"/>
    </w:p>
    <w:tbl>
      <w:tblPr>
        <w:tblW w:w="94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16"/>
        <w:gridCol w:w="2625"/>
        <w:gridCol w:w="1034"/>
        <w:gridCol w:w="954"/>
        <w:gridCol w:w="2864"/>
        <w:gridCol w:w="1272"/>
      </w:tblGrid>
      <w:tr w:rsidR="0040656E" w14:paraId="23A71C60" w14:textId="77777777" w:rsidTr="001D4548">
        <w:trPr>
          <w:trHeight w:val="223"/>
          <w:tblHeader/>
        </w:trPr>
        <w:tc>
          <w:tcPr>
            <w:tcW w:w="716" w:type="dxa"/>
            <w:tcBorders>
              <w:top w:val="single" w:sz="4" w:space="0" w:color="BFBFBF"/>
              <w:left w:val="single" w:sz="4" w:space="0" w:color="BFBFBF"/>
              <w:bottom w:val="single" w:sz="4" w:space="0" w:color="BFBFBF"/>
              <w:right w:val="single" w:sz="4" w:space="0" w:color="BFBFBF"/>
            </w:tcBorders>
            <w:shd w:val="clear" w:color="auto" w:fill="1F3864"/>
            <w:tcMar>
              <w:top w:w="80" w:type="dxa"/>
              <w:left w:w="100" w:type="dxa"/>
              <w:bottom w:w="80" w:type="dxa"/>
              <w:right w:w="100" w:type="dxa"/>
            </w:tcMar>
            <w:vAlign w:val="center"/>
          </w:tcPr>
          <w:p w14:paraId="3E37D6B9" w14:textId="77777777" w:rsidR="0040656E" w:rsidRDefault="00CC7044">
            <w:r>
              <w:rPr>
                <w:b/>
                <w:bCs/>
                <w:color w:val="FFFFFF"/>
                <w:sz w:val="19"/>
                <w:szCs w:val="19"/>
              </w:rPr>
              <w:t>ID</w:t>
            </w:r>
          </w:p>
        </w:tc>
        <w:tc>
          <w:tcPr>
            <w:tcW w:w="2625" w:type="dxa"/>
            <w:tcBorders>
              <w:top w:val="single" w:sz="4" w:space="0" w:color="BFBFBF"/>
              <w:left w:val="single" w:sz="4" w:space="0" w:color="BFBFBF"/>
              <w:bottom w:val="single" w:sz="4" w:space="0" w:color="BFBFBF"/>
              <w:right w:val="single" w:sz="4" w:space="0" w:color="BFBFBF"/>
            </w:tcBorders>
            <w:shd w:val="clear" w:color="auto" w:fill="1F3864"/>
            <w:tcMar>
              <w:top w:w="80" w:type="dxa"/>
              <w:left w:w="100" w:type="dxa"/>
              <w:bottom w:w="80" w:type="dxa"/>
              <w:right w:w="100" w:type="dxa"/>
            </w:tcMar>
            <w:vAlign w:val="center"/>
          </w:tcPr>
          <w:p w14:paraId="7F35485A" w14:textId="77777777" w:rsidR="0040656E" w:rsidRDefault="00CC7044">
            <w:r>
              <w:rPr>
                <w:b/>
                <w:bCs/>
                <w:color w:val="FFFFFF"/>
                <w:sz w:val="19"/>
                <w:szCs w:val="19"/>
              </w:rPr>
              <w:t>Risk</w:t>
            </w:r>
          </w:p>
        </w:tc>
        <w:tc>
          <w:tcPr>
            <w:tcW w:w="1034" w:type="dxa"/>
            <w:tcBorders>
              <w:top w:val="single" w:sz="4" w:space="0" w:color="BFBFBF"/>
              <w:left w:val="single" w:sz="4" w:space="0" w:color="BFBFBF"/>
              <w:bottom w:val="single" w:sz="4" w:space="0" w:color="BFBFBF"/>
              <w:right w:val="single" w:sz="4" w:space="0" w:color="BFBFBF"/>
            </w:tcBorders>
            <w:shd w:val="clear" w:color="auto" w:fill="1F3864"/>
            <w:tcMar>
              <w:top w:w="80" w:type="dxa"/>
              <w:left w:w="100" w:type="dxa"/>
              <w:bottom w:w="80" w:type="dxa"/>
              <w:right w:w="100" w:type="dxa"/>
            </w:tcMar>
            <w:vAlign w:val="center"/>
          </w:tcPr>
          <w:p w14:paraId="3A259A09" w14:textId="77777777" w:rsidR="0040656E" w:rsidRDefault="00CC7044">
            <w:r>
              <w:rPr>
                <w:b/>
                <w:bCs/>
                <w:color w:val="FFFFFF"/>
                <w:sz w:val="19"/>
                <w:szCs w:val="19"/>
              </w:rPr>
              <w:t>Likelihood</w:t>
            </w:r>
          </w:p>
        </w:tc>
        <w:tc>
          <w:tcPr>
            <w:tcW w:w="954" w:type="dxa"/>
            <w:tcBorders>
              <w:top w:val="single" w:sz="4" w:space="0" w:color="BFBFBF"/>
              <w:left w:val="single" w:sz="4" w:space="0" w:color="BFBFBF"/>
              <w:bottom w:val="single" w:sz="4" w:space="0" w:color="BFBFBF"/>
              <w:right w:val="single" w:sz="4" w:space="0" w:color="BFBFBF"/>
            </w:tcBorders>
            <w:shd w:val="clear" w:color="auto" w:fill="1F3864"/>
            <w:tcMar>
              <w:top w:w="80" w:type="dxa"/>
              <w:left w:w="100" w:type="dxa"/>
              <w:bottom w:w="80" w:type="dxa"/>
              <w:right w:w="100" w:type="dxa"/>
            </w:tcMar>
            <w:vAlign w:val="center"/>
          </w:tcPr>
          <w:p w14:paraId="4F931021" w14:textId="77777777" w:rsidR="0040656E" w:rsidRDefault="00CC7044">
            <w:r>
              <w:rPr>
                <w:b/>
                <w:bCs/>
                <w:color w:val="FFFFFF"/>
                <w:sz w:val="19"/>
                <w:szCs w:val="19"/>
              </w:rPr>
              <w:t>Impact</w:t>
            </w:r>
          </w:p>
        </w:tc>
        <w:tc>
          <w:tcPr>
            <w:tcW w:w="2864" w:type="dxa"/>
            <w:tcBorders>
              <w:top w:val="single" w:sz="4" w:space="0" w:color="BFBFBF"/>
              <w:left w:val="single" w:sz="4" w:space="0" w:color="BFBFBF"/>
              <w:bottom w:val="single" w:sz="4" w:space="0" w:color="BFBFBF"/>
              <w:right w:val="single" w:sz="4" w:space="0" w:color="BFBFBF"/>
            </w:tcBorders>
            <w:shd w:val="clear" w:color="auto" w:fill="1F3864"/>
            <w:tcMar>
              <w:top w:w="80" w:type="dxa"/>
              <w:left w:w="100" w:type="dxa"/>
              <w:bottom w:w="80" w:type="dxa"/>
              <w:right w:w="100" w:type="dxa"/>
            </w:tcMar>
            <w:vAlign w:val="center"/>
          </w:tcPr>
          <w:p w14:paraId="57DE990E" w14:textId="77777777" w:rsidR="0040656E" w:rsidRDefault="00CC7044">
            <w:r>
              <w:rPr>
                <w:b/>
                <w:bCs/>
                <w:color w:val="FFFFFF"/>
                <w:sz w:val="19"/>
                <w:szCs w:val="19"/>
              </w:rPr>
              <w:t>Mitigation</w:t>
            </w:r>
          </w:p>
        </w:tc>
        <w:tc>
          <w:tcPr>
            <w:tcW w:w="1272" w:type="dxa"/>
            <w:tcBorders>
              <w:top w:val="single" w:sz="4" w:space="0" w:color="BFBFBF"/>
              <w:left w:val="single" w:sz="4" w:space="0" w:color="BFBFBF"/>
              <w:bottom w:val="single" w:sz="4" w:space="0" w:color="BFBFBF"/>
              <w:right w:val="single" w:sz="4" w:space="0" w:color="BFBFBF"/>
            </w:tcBorders>
            <w:shd w:val="clear" w:color="auto" w:fill="1F3864"/>
            <w:tcMar>
              <w:top w:w="80" w:type="dxa"/>
              <w:left w:w="100" w:type="dxa"/>
              <w:bottom w:w="80" w:type="dxa"/>
              <w:right w:w="100" w:type="dxa"/>
            </w:tcMar>
            <w:vAlign w:val="center"/>
          </w:tcPr>
          <w:p w14:paraId="11A28A7A" w14:textId="77777777" w:rsidR="0040656E" w:rsidRDefault="00CC7044">
            <w:r>
              <w:rPr>
                <w:b/>
                <w:bCs/>
                <w:color w:val="FFFFFF"/>
                <w:sz w:val="19"/>
                <w:szCs w:val="19"/>
              </w:rPr>
              <w:t>Owner</w:t>
            </w:r>
          </w:p>
        </w:tc>
      </w:tr>
      <w:tr w:rsidR="0040656E" w14:paraId="58ADBD9A" w14:textId="77777777" w:rsidTr="001D4548">
        <w:trPr>
          <w:trHeight w:val="457"/>
        </w:trPr>
        <w:tc>
          <w:tcPr>
            <w:tcW w:w="716"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5CF84F3D" w14:textId="77777777" w:rsidR="0040656E" w:rsidRDefault="00CC7044">
            <w:r>
              <w:rPr>
                <w:color w:val="262626"/>
                <w:sz w:val="19"/>
                <w:szCs w:val="19"/>
              </w:rPr>
              <w:t>R-01</w:t>
            </w:r>
          </w:p>
        </w:tc>
        <w:tc>
          <w:tcPr>
            <w:tcW w:w="2625"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3D04B220" w14:textId="77777777" w:rsidR="0040656E" w:rsidRDefault="00CC7044">
            <w:r>
              <w:rPr>
                <w:color w:val="262626"/>
                <w:sz w:val="19"/>
                <w:szCs w:val="19"/>
              </w:rPr>
              <w:t>Team members are pulled onto other IT work during the 10 weeks</w:t>
            </w:r>
          </w:p>
        </w:tc>
        <w:tc>
          <w:tcPr>
            <w:tcW w:w="1034"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78323CBB" w14:textId="77777777" w:rsidR="0040656E" w:rsidRDefault="00CC7044">
            <w:r>
              <w:rPr>
                <w:color w:val="262626"/>
                <w:sz w:val="19"/>
                <w:szCs w:val="19"/>
              </w:rPr>
              <w:t>High</w:t>
            </w:r>
          </w:p>
        </w:tc>
        <w:tc>
          <w:tcPr>
            <w:tcW w:w="954"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3A50BA3C" w14:textId="77777777" w:rsidR="0040656E" w:rsidRDefault="00CC7044">
            <w:r>
              <w:rPr>
                <w:color w:val="262626"/>
                <w:sz w:val="19"/>
                <w:szCs w:val="19"/>
              </w:rPr>
              <w:t>High</w:t>
            </w:r>
          </w:p>
        </w:tc>
        <w:tc>
          <w:tcPr>
            <w:tcW w:w="2864"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460563A4" w14:textId="77777777" w:rsidR="0040656E" w:rsidRDefault="00CC7044">
            <w:r>
              <w:rPr>
                <w:color w:val="262626"/>
                <w:sz w:val="19"/>
                <w:szCs w:val="19"/>
              </w:rPr>
              <w:t>Confirm dedicated allocation before kickoff</w:t>
            </w:r>
          </w:p>
        </w:tc>
        <w:tc>
          <w:tcPr>
            <w:tcW w:w="1272"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57CC6E3B" w14:textId="77777777" w:rsidR="0040656E" w:rsidRDefault="00CC7044">
            <w:r>
              <w:rPr>
                <w:color w:val="262626"/>
                <w:sz w:val="19"/>
                <w:szCs w:val="19"/>
              </w:rPr>
              <w:t>IT Dept. Head</w:t>
            </w:r>
          </w:p>
        </w:tc>
      </w:tr>
      <w:tr w:rsidR="0040656E" w14:paraId="700CCB3B" w14:textId="77777777" w:rsidTr="001D4548">
        <w:trPr>
          <w:trHeight w:val="446"/>
        </w:trPr>
        <w:tc>
          <w:tcPr>
            <w:tcW w:w="716" w:type="dxa"/>
            <w:tcBorders>
              <w:top w:val="single" w:sz="4" w:space="0" w:color="BFBFBF"/>
              <w:left w:val="single" w:sz="4" w:space="0" w:color="BFBFBF"/>
              <w:bottom w:val="single" w:sz="4" w:space="0" w:color="BFBFBF"/>
              <w:right w:val="single" w:sz="4" w:space="0" w:color="BFBFBF"/>
            </w:tcBorders>
            <w:shd w:val="clear" w:color="auto" w:fill="F2F6FA"/>
            <w:tcMar>
              <w:top w:w="80" w:type="dxa"/>
              <w:left w:w="100" w:type="dxa"/>
              <w:bottom w:w="80" w:type="dxa"/>
              <w:right w:w="100" w:type="dxa"/>
            </w:tcMar>
            <w:vAlign w:val="center"/>
          </w:tcPr>
          <w:p w14:paraId="1C4F9391" w14:textId="77777777" w:rsidR="0040656E" w:rsidRDefault="00CC7044">
            <w:r>
              <w:rPr>
                <w:color w:val="262626"/>
                <w:sz w:val="19"/>
                <w:szCs w:val="19"/>
              </w:rPr>
              <w:t>R-02</w:t>
            </w:r>
          </w:p>
        </w:tc>
        <w:tc>
          <w:tcPr>
            <w:tcW w:w="2625" w:type="dxa"/>
            <w:tcBorders>
              <w:top w:val="single" w:sz="4" w:space="0" w:color="BFBFBF"/>
              <w:left w:val="single" w:sz="4" w:space="0" w:color="BFBFBF"/>
              <w:bottom w:val="single" w:sz="4" w:space="0" w:color="BFBFBF"/>
              <w:right w:val="single" w:sz="4" w:space="0" w:color="BFBFBF"/>
            </w:tcBorders>
            <w:shd w:val="clear" w:color="auto" w:fill="F2F6FA"/>
            <w:tcMar>
              <w:top w:w="80" w:type="dxa"/>
              <w:left w:w="100" w:type="dxa"/>
              <w:bottom w:w="80" w:type="dxa"/>
              <w:right w:w="100" w:type="dxa"/>
            </w:tcMar>
            <w:vAlign w:val="center"/>
          </w:tcPr>
          <w:p w14:paraId="33DCD441" w14:textId="77777777" w:rsidR="0040656E" w:rsidRDefault="00CC7044">
            <w:r>
              <w:rPr>
                <w:color w:val="262626"/>
                <w:sz w:val="19"/>
                <w:szCs w:val="19"/>
              </w:rPr>
              <w:t>D365FO, CUAS, or CNS API access is delayed or limited</w:t>
            </w:r>
          </w:p>
        </w:tc>
        <w:tc>
          <w:tcPr>
            <w:tcW w:w="1034" w:type="dxa"/>
            <w:tcBorders>
              <w:top w:val="single" w:sz="4" w:space="0" w:color="BFBFBF"/>
              <w:left w:val="single" w:sz="4" w:space="0" w:color="BFBFBF"/>
              <w:bottom w:val="single" w:sz="4" w:space="0" w:color="BFBFBF"/>
              <w:right w:val="single" w:sz="4" w:space="0" w:color="BFBFBF"/>
            </w:tcBorders>
            <w:shd w:val="clear" w:color="auto" w:fill="F2F6FA"/>
            <w:tcMar>
              <w:top w:w="80" w:type="dxa"/>
              <w:left w:w="100" w:type="dxa"/>
              <w:bottom w:w="80" w:type="dxa"/>
              <w:right w:w="100" w:type="dxa"/>
            </w:tcMar>
            <w:vAlign w:val="center"/>
          </w:tcPr>
          <w:p w14:paraId="39C78C64" w14:textId="77777777" w:rsidR="0040656E" w:rsidRDefault="00CC7044">
            <w:r>
              <w:rPr>
                <w:color w:val="262626"/>
                <w:sz w:val="19"/>
                <w:szCs w:val="19"/>
              </w:rPr>
              <w:t>Medium</w:t>
            </w:r>
          </w:p>
        </w:tc>
        <w:tc>
          <w:tcPr>
            <w:tcW w:w="954" w:type="dxa"/>
            <w:tcBorders>
              <w:top w:val="single" w:sz="4" w:space="0" w:color="BFBFBF"/>
              <w:left w:val="single" w:sz="4" w:space="0" w:color="BFBFBF"/>
              <w:bottom w:val="single" w:sz="4" w:space="0" w:color="BFBFBF"/>
              <w:right w:val="single" w:sz="4" w:space="0" w:color="BFBFBF"/>
            </w:tcBorders>
            <w:shd w:val="clear" w:color="auto" w:fill="F2F6FA"/>
            <w:tcMar>
              <w:top w:w="80" w:type="dxa"/>
              <w:left w:w="100" w:type="dxa"/>
              <w:bottom w:w="80" w:type="dxa"/>
              <w:right w:w="100" w:type="dxa"/>
            </w:tcMar>
            <w:vAlign w:val="center"/>
          </w:tcPr>
          <w:p w14:paraId="3761BCCF" w14:textId="77777777" w:rsidR="0040656E" w:rsidRDefault="00CC7044">
            <w:r>
              <w:rPr>
                <w:color w:val="262626"/>
                <w:sz w:val="19"/>
                <w:szCs w:val="19"/>
              </w:rPr>
              <w:t>High</w:t>
            </w:r>
          </w:p>
        </w:tc>
        <w:tc>
          <w:tcPr>
            <w:tcW w:w="2864" w:type="dxa"/>
            <w:tcBorders>
              <w:top w:val="single" w:sz="4" w:space="0" w:color="BFBFBF"/>
              <w:left w:val="single" w:sz="4" w:space="0" w:color="BFBFBF"/>
              <w:bottom w:val="single" w:sz="4" w:space="0" w:color="BFBFBF"/>
              <w:right w:val="single" w:sz="4" w:space="0" w:color="BFBFBF"/>
            </w:tcBorders>
            <w:shd w:val="clear" w:color="auto" w:fill="F2F6FA"/>
            <w:tcMar>
              <w:top w:w="80" w:type="dxa"/>
              <w:left w:w="100" w:type="dxa"/>
              <w:bottom w:w="80" w:type="dxa"/>
              <w:right w:w="100" w:type="dxa"/>
            </w:tcMar>
            <w:vAlign w:val="center"/>
          </w:tcPr>
          <w:p w14:paraId="3B951AEE" w14:textId="77777777" w:rsidR="0040656E" w:rsidRDefault="00CC7044">
            <w:r>
              <w:rPr>
                <w:color w:val="262626"/>
                <w:sz w:val="19"/>
                <w:szCs w:val="19"/>
              </w:rPr>
              <w:t>Confirm access in Week 1 before development starts</w:t>
            </w:r>
          </w:p>
        </w:tc>
        <w:tc>
          <w:tcPr>
            <w:tcW w:w="1272" w:type="dxa"/>
            <w:tcBorders>
              <w:top w:val="single" w:sz="4" w:space="0" w:color="BFBFBF"/>
              <w:left w:val="single" w:sz="4" w:space="0" w:color="BFBFBF"/>
              <w:bottom w:val="single" w:sz="4" w:space="0" w:color="BFBFBF"/>
              <w:right w:val="single" w:sz="4" w:space="0" w:color="BFBFBF"/>
            </w:tcBorders>
            <w:shd w:val="clear" w:color="auto" w:fill="F2F6FA"/>
            <w:tcMar>
              <w:top w:w="80" w:type="dxa"/>
              <w:left w:w="100" w:type="dxa"/>
              <w:bottom w:w="80" w:type="dxa"/>
              <w:right w:w="100" w:type="dxa"/>
            </w:tcMar>
            <w:vAlign w:val="center"/>
          </w:tcPr>
          <w:p w14:paraId="6236EC1C" w14:textId="77777777" w:rsidR="0040656E" w:rsidRDefault="00CC7044">
            <w:r>
              <w:rPr>
                <w:color w:val="262626"/>
                <w:sz w:val="19"/>
                <w:szCs w:val="19"/>
              </w:rPr>
              <w:t>Backend Developer</w:t>
            </w:r>
          </w:p>
        </w:tc>
      </w:tr>
      <w:tr w:rsidR="0040656E" w14:paraId="5D3DD140" w14:textId="77777777" w:rsidTr="001D4548">
        <w:trPr>
          <w:trHeight w:val="446"/>
        </w:trPr>
        <w:tc>
          <w:tcPr>
            <w:tcW w:w="716"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35DD8734" w14:textId="77777777" w:rsidR="0040656E" w:rsidRDefault="00CC7044">
            <w:r>
              <w:rPr>
                <w:color w:val="262626"/>
                <w:sz w:val="19"/>
                <w:szCs w:val="19"/>
              </w:rPr>
              <w:t>R-03</w:t>
            </w:r>
          </w:p>
        </w:tc>
        <w:tc>
          <w:tcPr>
            <w:tcW w:w="2625"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0E98979B" w14:textId="77777777" w:rsidR="0040656E" w:rsidRDefault="00CC7044">
            <w:r>
              <w:rPr>
                <w:color w:val="262626"/>
                <w:sz w:val="19"/>
                <w:szCs w:val="19"/>
              </w:rPr>
              <w:t>Field connectivity issues affect offline sync</w:t>
            </w:r>
          </w:p>
        </w:tc>
        <w:tc>
          <w:tcPr>
            <w:tcW w:w="1034"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0EFCD440" w14:textId="77777777" w:rsidR="0040656E" w:rsidRDefault="00CC7044">
            <w:r>
              <w:rPr>
                <w:color w:val="262626"/>
                <w:sz w:val="19"/>
                <w:szCs w:val="19"/>
              </w:rPr>
              <w:t>Medium</w:t>
            </w:r>
          </w:p>
        </w:tc>
        <w:tc>
          <w:tcPr>
            <w:tcW w:w="954"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146764E8" w14:textId="77777777" w:rsidR="0040656E" w:rsidRDefault="00CC7044">
            <w:r>
              <w:rPr>
                <w:color w:val="262626"/>
                <w:sz w:val="19"/>
                <w:szCs w:val="19"/>
              </w:rPr>
              <w:t>Medium</w:t>
            </w:r>
          </w:p>
        </w:tc>
        <w:tc>
          <w:tcPr>
            <w:tcW w:w="2864"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5D96E0F6" w14:textId="77777777" w:rsidR="0040656E" w:rsidRDefault="00CC7044">
            <w:r>
              <w:rPr>
                <w:color w:val="262626"/>
                <w:sz w:val="19"/>
                <w:szCs w:val="19"/>
              </w:rPr>
              <w:t>Build offline-first sync; test with field staff early</w:t>
            </w:r>
          </w:p>
        </w:tc>
        <w:tc>
          <w:tcPr>
            <w:tcW w:w="1272"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00411E8E" w14:textId="77777777" w:rsidR="0040656E" w:rsidRDefault="00CC7044">
            <w:r>
              <w:rPr>
                <w:color w:val="262626"/>
                <w:sz w:val="19"/>
                <w:szCs w:val="19"/>
              </w:rPr>
              <w:t>Mobile Developer</w:t>
            </w:r>
          </w:p>
        </w:tc>
      </w:tr>
      <w:tr w:rsidR="0040656E" w14:paraId="1F3E3B22" w14:textId="77777777" w:rsidTr="001D4548">
        <w:trPr>
          <w:trHeight w:val="457"/>
        </w:trPr>
        <w:tc>
          <w:tcPr>
            <w:tcW w:w="716" w:type="dxa"/>
            <w:tcBorders>
              <w:top w:val="single" w:sz="4" w:space="0" w:color="BFBFBF"/>
              <w:left w:val="single" w:sz="4" w:space="0" w:color="BFBFBF"/>
              <w:bottom w:val="single" w:sz="4" w:space="0" w:color="BFBFBF"/>
              <w:right w:val="single" w:sz="4" w:space="0" w:color="BFBFBF"/>
            </w:tcBorders>
            <w:shd w:val="clear" w:color="auto" w:fill="F2F6FA"/>
            <w:tcMar>
              <w:top w:w="80" w:type="dxa"/>
              <w:left w:w="100" w:type="dxa"/>
              <w:bottom w:w="80" w:type="dxa"/>
              <w:right w:w="100" w:type="dxa"/>
            </w:tcMar>
            <w:vAlign w:val="center"/>
          </w:tcPr>
          <w:p w14:paraId="27916FC6" w14:textId="77777777" w:rsidR="0040656E" w:rsidRDefault="00CC7044">
            <w:r>
              <w:rPr>
                <w:color w:val="262626"/>
                <w:sz w:val="19"/>
                <w:szCs w:val="19"/>
              </w:rPr>
              <w:t>R-04</w:t>
            </w:r>
          </w:p>
        </w:tc>
        <w:tc>
          <w:tcPr>
            <w:tcW w:w="2625" w:type="dxa"/>
            <w:tcBorders>
              <w:top w:val="single" w:sz="4" w:space="0" w:color="BFBFBF"/>
              <w:left w:val="single" w:sz="4" w:space="0" w:color="BFBFBF"/>
              <w:bottom w:val="single" w:sz="4" w:space="0" w:color="BFBFBF"/>
              <w:right w:val="single" w:sz="4" w:space="0" w:color="BFBFBF"/>
            </w:tcBorders>
            <w:shd w:val="clear" w:color="auto" w:fill="F2F6FA"/>
            <w:tcMar>
              <w:top w:w="80" w:type="dxa"/>
              <w:left w:w="100" w:type="dxa"/>
              <w:bottom w:w="80" w:type="dxa"/>
              <w:right w:w="100" w:type="dxa"/>
            </w:tcMar>
            <w:vAlign w:val="center"/>
          </w:tcPr>
          <w:p w14:paraId="1179D9E5" w14:textId="77777777" w:rsidR="0040656E" w:rsidRDefault="00CC7044">
            <w:r>
              <w:rPr>
                <w:color w:val="262626"/>
                <w:sz w:val="19"/>
                <w:szCs w:val="19"/>
              </w:rPr>
              <w:t>Extra feature requests stretch the 10-week scope</w:t>
            </w:r>
          </w:p>
        </w:tc>
        <w:tc>
          <w:tcPr>
            <w:tcW w:w="1034" w:type="dxa"/>
            <w:tcBorders>
              <w:top w:val="single" w:sz="4" w:space="0" w:color="BFBFBF"/>
              <w:left w:val="single" w:sz="4" w:space="0" w:color="BFBFBF"/>
              <w:bottom w:val="single" w:sz="4" w:space="0" w:color="BFBFBF"/>
              <w:right w:val="single" w:sz="4" w:space="0" w:color="BFBFBF"/>
            </w:tcBorders>
            <w:shd w:val="clear" w:color="auto" w:fill="F2F6FA"/>
            <w:tcMar>
              <w:top w:w="80" w:type="dxa"/>
              <w:left w:w="100" w:type="dxa"/>
              <w:bottom w:w="80" w:type="dxa"/>
              <w:right w:w="100" w:type="dxa"/>
            </w:tcMar>
            <w:vAlign w:val="center"/>
          </w:tcPr>
          <w:p w14:paraId="0AA8ED4D" w14:textId="77777777" w:rsidR="0040656E" w:rsidRDefault="00CC7044">
            <w:r>
              <w:rPr>
                <w:color w:val="262626"/>
                <w:sz w:val="19"/>
                <w:szCs w:val="19"/>
              </w:rPr>
              <w:t>Medium</w:t>
            </w:r>
          </w:p>
        </w:tc>
        <w:tc>
          <w:tcPr>
            <w:tcW w:w="954" w:type="dxa"/>
            <w:tcBorders>
              <w:top w:val="single" w:sz="4" w:space="0" w:color="BFBFBF"/>
              <w:left w:val="single" w:sz="4" w:space="0" w:color="BFBFBF"/>
              <w:bottom w:val="single" w:sz="4" w:space="0" w:color="BFBFBF"/>
              <w:right w:val="single" w:sz="4" w:space="0" w:color="BFBFBF"/>
            </w:tcBorders>
            <w:shd w:val="clear" w:color="auto" w:fill="F2F6FA"/>
            <w:tcMar>
              <w:top w:w="80" w:type="dxa"/>
              <w:left w:w="100" w:type="dxa"/>
              <w:bottom w:w="80" w:type="dxa"/>
              <w:right w:w="100" w:type="dxa"/>
            </w:tcMar>
            <w:vAlign w:val="center"/>
          </w:tcPr>
          <w:p w14:paraId="0DA464EA" w14:textId="77777777" w:rsidR="0040656E" w:rsidRDefault="00CC7044">
            <w:r>
              <w:rPr>
                <w:color w:val="262626"/>
                <w:sz w:val="19"/>
                <w:szCs w:val="19"/>
              </w:rPr>
              <w:t>Medium</w:t>
            </w:r>
          </w:p>
        </w:tc>
        <w:tc>
          <w:tcPr>
            <w:tcW w:w="2864" w:type="dxa"/>
            <w:tcBorders>
              <w:top w:val="single" w:sz="4" w:space="0" w:color="BFBFBF"/>
              <w:left w:val="single" w:sz="4" w:space="0" w:color="BFBFBF"/>
              <w:bottom w:val="single" w:sz="4" w:space="0" w:color="BFBFBF"/>
              <w:right w:val="single" w:sz="4" w:space="0" w:color="BFBFBF"/>
            </w:tcBorders>
            <w:shd w:val="clear" w:color="auto" w:fill="F2F6FA"/>
            <w:tcMar>
              <w:top w:w="80" w:type="dxa"/>
              <w:left w:w="100" w:type="dxa"/>
              <w:bottom w:w="80" w:type="dxa"/>
              <w:right w:w="100" w:type="dxa"/>
            </w:tcMar>
            <w:vAlign w:val="center"/>
          </w:tcPr>
          <w:p w14:paraId="76C0127C" w14:textId="77777777" w:rsidR="0040656E" w:rsidRDefault="00CC7044">
            <w:r>
              <w:rPr>
                <w:color w:val="262626"/>
                <w:sz w:val="19"/>
                <w:szCs w:val="19"/>
              </w:rPr>
              <w:t>Keep scope fixed per Section 3; log extra requests for a later phase</w:t>
            </w:r>
          </w:p>
        </w:tc>
        <w:tc>
          <w:tcPr>
            <w:tcW w:w="1272" w:type="dxa"/>
            <w:tcBorders>
              <w:top w:val="single" w:sz="4" w:space="0" w:color="BFBFBF"/>
              <w:left w:val="single" w:sz="4" w:space="0" w:color="BFBFBF"/>
              <w:bottom w:val="single" w:sz="4" w:space="0" w:color="BFBFBF"/>
              <w:right w:val="single" w:sz="4" w:space="0" w:color="BFBFBF"/>
            </w:tcBorders>
            <w:shd w:val="clear" w:color="auto" w:fill="F2F6FA"/>
            <w:tcMar>
              <w:top w:w="80" w:type="dxa"/>
              <w:left w:w="100" w:type="dxa"/>
              <w:bottom w:w="80" w:type="dxa"/>
              <w:right w:w="100" w:type="dxa"/>
            </w:tcMar>
            <w:vAlign w:val="center"/>
          </w:tcPr>
          <w:p w14:paraId="41922911" w14:textId="77777777" w:rsidR="0040656E" w:rsidRDefault="00CC7044">
            <w:r>
              <w:rPr>
                <w:color w:val="262626"/>
                <w:sz w:val="19"/>
                <w:szCs w:val="19"/>
              </w:rPr>
              <w:t>Project Manager</w:t>
            </w:r>
          </w:p>
        </w:tc>
      </w:tr>
      <w:tr w:rsidR="0040656E" w14:paraId="203D1CC8" w14:textId="77777777" w:rsidTr="001D4548">
        <w:trPr>
          <w:trHeight w:val="446"/>
        </w:trPr>
        <w:tc>
          <w:tcPr>
            <w:tcW w:w="716"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316F458B" w14:textId="77777777" w:rsidR="0040656E" w:rsidRDefault="00CC7044">
            <w:r>
              <w:rPr>
                <w:color w:val="262626"/>
                <w:sz w:val="19"/>
                <w:szCs w:val="19"/>
              </w:rPr>
              <w:t>R-05</w:t>
            </w:r>
          </w:p>
        </w:tc>
        <w:tc>
          <w:tcPr>
            <w:tcW w:w="2625"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14CBB632" w14:textId="77777777" w:rsidR="0040656E" w:rsidRDefault="00CC7044">
            <w:r>
              <w:rPr>
                <w:color w:val="262626"/>
                <w:sz w:val="19"/>
                <w:szCs w:val="19"/>
              </w:rPr>
              <w:t>Low field staff adoption after go-live</w:t>
            </w:r>
          </w:p>
        </w:tc>
        <w:tc>
          <w:tcPr>
            <w:tcW w:w="1034"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661967B1" w14:textId="77777777" w:rsidR="0040656E" w:rsidRDefault="00CC7044">
            <w:r>
              <w:rPr>
                <w:color w:val="262626"/>
                <w:sz w:val="19"/>
                <w:szCs w:val="19"/>
              </w:rPr>
              <w:t>Medium</w:t>
            </w:r>
          </w:p>
        </w:tc>
        <w:tc>
          <w:tcPr>
            <w:tcW w:w="954"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77ABCEBC" w14:textId="77777777" w:rsidR="0040656E" w:rsidRDefault="00CC7044">
            <w:r>
              <w:rPr>
                <w:color w:val="262626"/>
                <w:sz w:val="19"/>
                <w:szCs w:val="19"/>
              </w:rPr>
              <w:t>Medium</w:t>
            </w:r>
          </w:p>
        </w:tc>
        <w:tc>
          <w:tcPr>
            <w:tcW w:w="2864"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1526EF8C" w14:textId="77777777" w:rsidR="0040656E" w:rsidRDefault="00CC7044">
            <w:r>
              <w:rPr>
                <w:color w:val="262626"/>
                <w:sz w:val="19"/>
                <w:szCs w:val="19"/>
              </w:rPr>
              <w:t>Involve users in UAT; short training before go-live</w:t>
            </w:r>
          </w:p>
        </w:tc>
        <w:tc>
          <w:tcPr>
            <w:tcW w:w="1272"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11C07B0B" w14:textId="77777777" w:rsidR="0040656E" w:rsidRDefault="00CC7044">
            <w:r>
              <w:rPr>
                <w:color w:val="262626"/>
                <w:sz w:val="19"/>
                <w:szCs w:val="19"/>
              </w:rPr>
              <w:t>Marketing Sponsor</w:t>
            </w:r>
          </w:p>
        </w:tc>
      </w:tr>
      <w:tr w:rsidR="0040656E" w14:paraId="67A7447E" w14:textId="77777777" w:rsidTr="001D4548">
        <w:trPr>
          <w:trHeight w:val="457"/>
        </w:trPr>
        <w:tc>
          <w:tcPr>
            <w:tcW w:w="716" w:type="dxa"/>
            <w:tcBorders>
              <w:top w:val="single" w:sz="4" w:space="0" w:color="BFBFBF"/>
              <w:left w:val="single" w:sz="4" w:space="0" w:color="BFBFBF"/>
              <w:bottom w:val="single" w:sz="4" w:space="0" w:color="BFBFBF"/>
              <w:right w:val="single" w:sz="4" w:space="0" w:color="BFBFBF"/>
            </w:tcBorders>
            <w:shd w:val="clear" w:color="auto" w:fill="F2F6FA"/>
            <w:tcMar>
              <w:top w:w="80" w:type="dxa"/>
              <w:left w:w="100" w:type="dxa"/>
              <w:bottom w:w="80" w:type="dxa"/>
              <w:right w:w="100" w:type="dxa"/>
            </w:tcMar>
            <w:vAlign w:val="center"/>
          </w:tcPr>
          <w:p w14:paraId="6385D894" w14:textId="77777777" w:rsidR="0040656E" w:rsidRDefault="00CC7044">
            <w:r>
              <w:rPr>
                <w:color w:val="262626"/>
                <w:sz w:val="19"/>
                <w:szCs w:val="19"/>
              </w:rPr>
              <w:t>R-06</w:t>
            </w:r>
          </w:p>
        </w:tc>
        <w:tc>
          <w:tcPr>
            <w:tcW w:w="2625" w:type="dxa"/>
            <w:tcBorders>
              <w:top w:val="single" w:sz="4" w:space="0" w:color="BFBFBF"/>
              <w:left w:val="single" w:sz="4" w:space="0" w:color="BFBFBF"/>
              <w:bottom w:val="single" w:sz="4" w:space="0" w:color="BFBFBF"/>
              <w:right w:val="single" w:sz="4" w:space="0" w:color="BFBFBF"/>
            </w:tcBorders>
            <w:shd w:val="clear" w:color="auto" w:fill="F2F6FA"/>
            <w:tcMar>
              <w:top w:w="80" w:type="dxa"/>
              <w:left w:w="100" w:type="dxa"/>
              <w:bottom w:w="80" w:type="dxa"/>
              <w:right w:w="100" w:type="dxa"/>
            </w:tcMar>
            <w:vAlign w:val="center"/>
          </w:tcPr>
          <w:p w14:paraId="20D2A140" w14:textId="77777777" w:rsidR="0040656E" w:rsidRDefault="00CC7044">
            <w:r>
              <w:rPr>
                <w:color w:val="262626"/>
                <w:sz w:val="19"/>
                <w:szCs w:val="19"/>
              </w:rPr>
              <w:t>Data entered in the field is incomplete or inconsistent</w:t>
            </w:r>
          </w:p>
        </w:tc>
        <w:tc>
          <w:tcPr>
            <w:tcW w:w="1034" w:type="dxa"/>
            <w:tcBorders>
              <w:top w:val="single" w:sz="4" w:space="0" w:color="BFBFBF"/>
              <w:left w:val="single" w:sz="4" w:space="0" w:color="BFBFBF"/>
              <w:bottom w:val="single" w:sz="4" w:space="0" w:color="BFBFBF"/>
              <w:right w:val="single" w:sz="4" w:space="0" w:color="BFBFBF"/>
            </w:tcBorders>
            <w:shd w:val="clear" w:color="auto" w:fill="F2F6FA"/>
            <w:tcMar>
              <w:top w:w="80" w:type="dxa"/>
              <w:left w:w="100" w:type="dxa"/>
              <w:bottom w:w="80" w:type="dxa"/>
              <w:right w:w="100" w:type="dxa"/>
            </w:tcMar>
            <w:vAlign w:val="center"/>
          </w:tcPr>
          <w:p w14:paraId="4B80D4EA" w14:textId="77777777" w:rsidR="0040656E" w:rsidRDefault="00CC7044">
            <w:r>
              <w:rPr>
                <w:color w:val="262626"/>
                <w:sz w:val="19"/>
                <w:szCs w:val="19"/>
              </w:rPr>
              <w:t>Medium</w:t>
            </w:r>
          </w:p>
        </w:tc>
        <w:tc>
          <w:tcPr>
            <w:tcW w:w="954" w:type="dxa"/>
            <w:tcBorders>
              <w:top w:val="single" w:sz="4" w:space="0" w:color="BFBFBF"/>
              <w:left w:val="single" w:sz="4" w:space="0" w:color="BFBFBF"/>
              <w:bottom w:val="single" w:sz="4" w:space="0" w:color="BFBFBF"/>
              <w:right w:val="single" w:sz="4" w:space="0" w:color="BFBFBF"/>
            </w:tcBorders>
            <w:shd w:val="clear" w:color="auto" w:fill="F2F6FA"/>
            <w:tcMar>
              <w:top w:w="80" w:type="dxa"/>
              <w:left w:w="100" w:type="dxa"/>
              <w:bottom w:w="80" w:type="dxa"/>
              <w:right w:w="100" w:type="dxa"/>
            </w:tcMar>
            <w:vAlign w:val="center"/>
          </w:tcPr>
          <w:p w14:paraId="2874E57C" w14:textId="77777777" w:rsidR="0040656E" w:rsidRDefault="00CC7044">
            <w:r>
              <w:rPr>
                <w:color w:val="262626"/>
                <w:sz w:val="19"/>
                <w:szCs w:val="19"/>
              </w:rPr>
              <w:t>Medium</w:t>
            </w:r>
          </w:p>
        </w:tc>
        <w:tc>
          <w:tcPr>
            <w:tcW w:w="2864" w:type="dxa"/>
            <w:tcBorders>
              <w:top w:val="single" w:sz="4" w:space="0" w:color="BFBFBF"/>
              <w:left w:val="single" w:sz="4" w:space="0" w:color="BFBFBF"/>
              <w:bottom w:val="single" w:sz="4" w:space="0" w:color="BFBFBF"/>
              <w:right w:val="single" w:sz="4" w:space="0" w:color="BFBFBF"/>
            </w:tcBorders>
            <w:shd w:val="clear" w:color="auto" w:fill="F2F6FA"/>
            <w:tcMar>
              <w:top w:w="80" w:type="dxa"/>
              <w:left w:w="100" w:type="dxa"/>
              <w:bottom w:w="80" w:type="dxa"/>
              <w:right w:w="100" w:type="dxa"/>
            </w:tcMar>
            <w:vAlign w:val="center"/>
          </w:tcPr>
          <w:p w14:paraId="27947CAC" w14:textId="77777777" w:rsidR="0040656E" w:rsidRDefault="00CC7044">
            <w:r>
              <w:rPr>
                <w:color w:val="262626"/>
                <w:sz w:val="19"/>
                <w:szCs w:val="19"/>
              </w:rPr>
              <w:t>Validation rules and required fields in the app</w:t>
            </w:r>
          </w:p>
        </w:tc>
        <w:tc>
          <w:tcPr>
            <w:tcW w:w="1272" w:type="dxa"/>
            <w:tcBorders>
              <w:top w:val="single" w:sz="4" w:space="0" w:color="BFBFBF"/>
              <w:left w:val="single" w:sz="4" w:space="0" w:color="BFBFBF"/>
              <w:bottom w:val="single" w:sz="4" w:space="0" w:color="BFBFBF"/>
              <w:right w:val="single" w:sz="4" w:space="0" w:color="BFBFBF"/>
            </w:tcBorders>
            <w:shd w:val="clear" w:color="auto" w:fill="F2F6FA"/>
            <w:tcMar>
              <w:top w:w="80" w:type="dxa"/>
              <w:left w:w="100" w:type="dxa"/>
              <w:bottom w:w="80" w:type="dxa"/>
              <w:right w:w="100" w:type="dxa"/>
            </w:tcMar>
            <w:vAlign w:val="center"/>
          </w:tcPr>
          <w:p w14:paraId="067F95EC" w14:textId="77777777" w:rsidR="0040656E" w:rsidRDefault="00CC7044">
            <w:r>
              <w:rPr>
                <w:color w:val="262626"/>
                <w:sz w:val="19"/>
                <w:szCs w:val="19"/>
              </w:rPr>
              <w:t>QA Engineer</w:t>
            </w:r>
          </w:p>
        </w:tc>
      </w:tr>
    </w:tbl>
    <w:p w14:paraId="16FB73BD" w14:textId="77777777" w:rsidR="0040656E" w:rsidRDefault="00CC7044">
      <w:r>
        <w:br w:type="page"/>
      </w:r>
    </w:p>
    <w:p w14:paraId="4793C498" w14:textId="77777777" w:rsidR="0040656E" w:rsidRDefault="00CC7044">
      <w:pPr>
        <w:pStyle w:val="Heading1"/>
        <w:pBdr>
          <w:bottom w:val="single" w:sz="6" w:space="4" w:color="1F3864"/>
        </w:pBdr>
        <w:spacing w:before="400" w:after="200"/>
      </w:pPr>
      <w:bookmarkStart w:id="43" w:name="_Toc233846026"/>
      <w:r>
        <w:rPr>
          <w:b/>
          <w:bCs/>
          <w:color w:val="1F3864"/>
          <w:sz w:val="30"/>
          <w:szCs w:val="30"/>
        </w:rPr>
        <w:lastRenderedPageBreak/>
        <w:t>11. Communication Plan</w:t>
      </w:r>
      <w:bookmarkEnd w:id="43"/>
    </w:p>
    <w:tbl>
      <w:tblPr>
        <w:tblW w:w="9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1900"/>
        <w:gridCol w:w="2200"/>
        <w:gridCol w:w="2400"/>
      </w:tblGrid>
      <w:tr w:rsidR="0040656E" w14:paraId="3F16C726" w14:textId="77777777">
        <w:trPr>
          <w:tblHeader/>
        </w:trPr>
        <w:tc>
          <w:tcPr>
            <w:tcW w:w="26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00" w:type="dxa"/>
              <w:bottom w:w="80" w:type="dxa"/>
              <w:right w:w="100" w:type="dxa"/>
            </w:tcMar>
            <w:vAlign w:val="center"/>
          </w:tcPr>
          <w:p w14:paraId="0AE9D822" w14:textId="77777777" w:rsidR="0040656E" w:rsidRDefault="00CC7044">
            <w:r>
              <w:rPr>
                <w:b/>
                <w:bCs/>
                <w:color w:val="FFFFFF"/>
                <w:sz w:val="19"/>
                <w:szCs w:val="19"/>
              </w:rPr>
              <w:t>Audience</w:t>
            </w:r>
          </w:p>
        </w:tc>
        <w:tc>
          <w:tcPr>
            <w:tcW w:w="19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00" w:type="dxa"/>
              <w:bottom w:w="80" w:type="dxa"/>
              <w:right w:w="100" w:type="dxa"/>
            </w:tcMar>
            <w:vAlign w:val="center"/>
          </w:tcPr>
          <w:p w14:paraId="48154CD2" w14:textId="77777777" w:rsidR="0040656E" w:rsidRDefault="00CC7044">
            <w:r>
              <w:rPr>
                <w:b/>
                <w:bCs/>
                <w:color w:val="FFFFFF"/>
                <w:sz w:val="19"/>
                <w:szCs w:val="19"/>
              </w:rPr>
              <w:t>Frequency</w:t>
            </w:r>
          </w:p>
        </w:tc>
        <w:tc>
          <w:tcPr>
            <w:tcW w:w="22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00" w:type="dxa"/>
              <w:bottom w:w="80" w:type="dxa"/>
              <w:right w:w="100" w:type="dxa"/>
            </w:tcMar>
            <w:vAlign w:val="center"/>
          </w:tcPr>
          <w:p w14:paraId="7430DE2A" w14:textId="77777777" w:rsidR="0040656E" w:rsidRDefault="00CC7044">
            <w:r>
              <w:rPr>
                <w:b/>
                <w:bCs/>
                <w:color w:val="FFFFFF"/>
                <w:sz w:val="19"/>
                <w:szCs w:val="19"/>
              </w:rPr>
              <w:t>Channel</w:t>
            </w:r>
          </w:p>
        </w:tc>
        <w:tc>
          <w:tcPr>
            <w:tcW w:w="24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00" w:type="dxa"/>
              <w:bottom w:w="80" w:type="dxa"/>
              <w:right w:w="100" w:type="dxa"/>
            </w:tcMar>
            <w:vAlign w:val="center"/>
          </w:tcPr>
          <w:p w14:paraId="11C7F536" w14:textId="77777777" w:rsidR="0040656E" w:rsidRDefault="00CC7044">
            <w:r>
              <w:rPr>
                <w:b/>
                <w:bCs/>
                <w:color w:val="FFFFFF"/>
                <w:sz w:val="19"/>
                <w:szCs w:val="19"/>
              </w:rPr>
              <w:t>Content</w:t>
            </w:r>
          </w:p>
        </w:tc>
      </w:tr>
      <w:tr w:rsidR="0040656E" w14:paraId="294B5E67" w14:textId="77777777">
        <w:tc>
          <w:tcPr>
            <w:tcW w:w="26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67E2CEED" w14:textId="77777777" w:rsidR="0040656E" w:rsidRDefault="00CC7044">
            <w:r>
              <w:rPr>
                <w:color w:val="262626"/>
                <w:sz w:val="19"/>
                <w:szCs w:val="19"/>
              </w:rPr>
              <w:t>Sponsors / Steering</w:t>
            </w:r>
          </w:p>
        </w:tc>
        <w:tc>
          <w:tcPr>
            <w:tcW w:w="19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032936F0" w14:textId="77777777" w:rsidR="0040656E" w:rsidRDefault="00CC7044">
            <w:r>
              <w:rPr>
                <w:color w:val="262626"/>
                <w:sz w:val="19"/>
                <w:szCs w:val="19"/>
              </w:rPr>
              <w:t>End of each phase</w:t>
            </w:r>
          </w:p>
        </w:tc>
        <w:tc>
          <w:tcPr>
            <w:tcW w:w="22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5F2D4AAF" w14:textId="77777777" w:rsidR="0040656E" w:rsidRDefault="00CC7044">
            <w:r>
              <w:rPr>
                <w:color w:val="262626"/>
                <w:sz w:val="19"/>
                <w:szCs w:val="19"/>
              </w:rPr>
              <w:t>Meeting + short summary</w:t>
            </w:r>
          </w:p>
        </w:tc>
        <w:tc>
          <w:tcPr>
            <w:tcW w:w="24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67970FF0" w14:textId="77777777" w:rsidR="0040656E" w:rsidRDefault="00CC7044">
            <w:r>
              <w:rPr>
                <w:color w:val="262626"/>
                <w:sz w:val="19"/>
                <w:szCs w:val="19"/>
              </w:rPr>
              <w:t>Progress, risks, decisions</w:t>
            </w:r>
          </w:p>
        </w:tc>
      </w:tr>
      <w:tr w:rsidR="0040656E" w14:paraId="6E5D128D" w14:textId="77777777">
        <w:tc>
          <w:tcPr>
            <w:tcW w:w="2600" w:type="dxa"/>
            <w:tcBorders>
              <w:top w:val="single" w:sz="4" w:space="0" w:color="BFBFBF"/>
              <w:left w:val="single" w:sz="4" w:space="0" w:color="BFBFBF"/>
              <w:bottom w:val="single" w:sz="4" w:space="0" w:color="BFBFBF"/>
              <w:right w:val="single" w:sz="4" w:space="0" w:color="BFBFBF"/>
            </w:tcBorders>
            <w:shd w:val="clear" w:color="auto" w:fill="F2F6FA"/>
            <w:tcMar>
              <w:top w:w="80" w:type="dxa"/>
              <w:left w:w="100" w:type="dxa"/>
              <w:bottom w:w="80" w:type="dxa"/>
              <w:right w:w="100" w:type="dxa"/>
            </w:tcMar>
            <w:vAlign w:val="center"/>
          </w:tcPr>
          <w:p w14:paraId="4B7164B1" w14:textId="77777777" w:rsidR="0040656E" w:rsidRDefault="00CC7044">
            <w:r>
              <w:rPr>
                <w:color w:val="262626"/>
                <w:sz w:val="19"/>
                <w:szCs w:val="19"/>
              </w:rPr>
              <w:t>Marketing Intelligence Officer</w:t>
            </w:r>
          </w:p>
        </w:tc>
        <w:tc>
          <w:tcPr>
            <w:tcW w:w="1900" w:type="dxa"/>
            <w:tcBorders>
              <w:top w:val="single" w:sz="4" w:space="0" w:color="BFBFBF"/>
              <w:left w:val="single" w:sz="4" w:space="0" w:color="BFBFBF"/>
              <w:bottom w:val="single" w:sz="4" w:space="0" w:color="BFBFBF"/>
              <w:right w:val="single" w:sz="4" w:space="0" w:color="BFBFBF"/>
            </w:tcBorders>
            <w:shd w:val="clear" w:color="auto" w:fill="F2F6FA"/>
            <w:tcMar>
              <w:top w:w="80" w:type="dxa"/>
              <w:left w:w="100" w:type="dxa"/>
              <w:bottom w:w="80" w:type="dxa"/>
              <w:right w:w="100" w:type="dxa"/>
            </w:tcMar>
            <w:vAlign w:val="center"/>
          </w:tcPr>
          <w:p w14:paraId="5830BAE2" w14:textId="77777777" w:rsidR="0040656E" w:rsidRDefault="00CC7044">
            <w:r>
              <w:rPr>
                <w:color w:val="262626"/>
                <w:sz w:val="19"/>
                <w:szCs w:val="19"/>
              </w:rPr>
              <w:t>Weekly</w:t>
            </w:r>
          </w:p>
        </w:tc>
        <w:tc>
          <w:tcPr>
            <w:tcW w:w="2200" w:type="dxa"/>
            <w:tcBorders>
              <w:top w:val="single" w:sz="4" w:space="0" w:color="BFBFBF"/>
              <w:left w:val="single" w:sz="4" w:space="0" w:color="BFBFBF"/>
              <w:bottom w:val="single" w:sz="4" w:space="0" w:color="BFBFBF"/>
              <w:right w:val="single" w:sz="4" w:space="0" w:color="BFBFBF"/>
            </w:tcBorders>
            <w:shd w:val="clear" w:color="auto" w:fill="F2F6FA"/>
            <w:tcMar>
              <w:top w:w="80" w:type="dxa"/>
              <w:left w:w="100" w:type="dxa"/>
              <w:bottom w:w="80" w:type="dxa"/>
              <w:right w:w="100" w:type="dxa"/>
            </w:tcMar>
            <w:vAlign w:val="center"/>
          </w:tcPr>
          <w:p w14:paraId="607E4F1C" w14:textId="77777777" w:rsidR="0040656E" w:rsidRDefault="00CC7044">
            <w:r>
              <w:rPr>
                <w:color w:val="262626"/>
                <w:sz w:val="19"/>
                <w:szCs w:val="19"/>
              </w:rPr>
              <w:t>Meeting / email</w:t>
            </w:r>
          </w:p>
        </w:tc>
        <w:tc>
          <w:tcPr>
            <w:tcW w:w="2400" w:type="dxa"/>
            <w:tcBorders>
              <w:top w:val="single" w:sz="4" w:space="0" w:color="BFBFBF"/>
              <w:left w:val="single" w:sz="4" w:space="0" w:color="BFBFBF"/>
              <w:bottom w:val="single" w:sz="4" w:space="0" w:color="BFBFBF"/>
              <w:right w:val="single" w:sz="4" w:space="0" w:color="BFBFBF"/>
            </w:tcBorders>
            <w:shd w:val="clear" w:color="auto" w:fill="F2F6FA"/>
            <w:tcMar>
              <w:top w:w="80" w:type="dxa"/>
              <w:left w:w="100" w:type="dxa"/>
              <w:bottom w:w="80" w:type="dxa"/>
              <w:right w:w="100" w:type="dxa"/>
            </w:tcMar>
            <w:vAlign w:val="center"/>
          </w:tcPr>
          <w:p w14:paraId="68ADCB4C" w14:textId="77777777" w:rsidR="0040656E" w:rsidRDefault="00CC7044">
            <w:r>
              <w:rPr>
                <w:color w:val="262626"/>
                <w:sz w:val="19"/>
                <w:szCs w:val="19"/>
              </w:rPr>
              <w:t>Requirement checks, feature reviews</w:t>
            </w:r>
          </w:p>
        </w:tc>
      </w:tr>
      <w:tr w:rsidR="0040656E" w14:paraId="0D238913" w14:textId="77777777">
        <w:tc>
          <w:tcPr>
            <w:tcW w:w="26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039D934D" w14:textId="77777777" w:rsidR="0040656E" w:rsidRDefault="00CC7044">
            <w:r>
              <w:rPr>
                <w:color w:val="262626"/>
                <w:sz w:val="19"/>
                <w:szCs w:val="19"/>
              </w:rPr>
              <w:t>Development Team</w:t>
            </w:r>
          </w:p>
        </w:tc>
        <w:tc>
          <w:tcPr>
            <w:tcW w:w="19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4F28AFFD" w14:textId="77777777" w:rsidR="0040656E" w:rsidRDefault="00CC7044">
            <w:r>
              <w:rPr>
                <w:color w:val="262626"/>
                <w:sz w:val="19"/>
                <w:szCs w:val="19"/>
              </w:rPr>
              <w:t>Daily</w:t>
            </w:r>
          </w:p>
        </w:tc>
        <w:tc>
          <w:tcPr>
            <w:tcW w:w="22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66F44D88" w14:textId="77777777" w:rsidR="0040656E" w:rsidRDefault="00CC7044">
            <w:r>
              <w:rPr>
                <w:color w:val="262626"/>
                <w:sz w:val="19"/>
                <w:szCs w:val="19"/>
              </w:rPr>
              <w:t>Stand-up</w:t>
            </w:r>
          </w:p>
        </w:tc>
        <w:tc>
          <w:tcPr>
            <w:tcW w:w="24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454F4554" w14:textId="77777777" w:rsidR="0040656E" w:rsidRDefault="00CC7044">
            <w:r>
              <w:rPr>
                <w:color w:val="262626"/>
                <w:sz w:val="19"/>
                <w:szCs w:val="19"/>
              </w:rPr>
              <w:t>Progress and blockers</w:t>
            </w:r>
          </w:p>
        </w:tc>
      </w:tr>
      <w:tr w:rsidR="0040656E" w14:paraId="4238759D" w14:textId="77777777">
        <w:tc>
          <w:tcPr>
            <w:tcW w:w="2600" w:type="dxa"/>
            <w:tcBorders>
              <w:top w:val="single" w:sz="4" w:space="0" w:color="BFBFBF"/>
              <w:left w:val="single" w:sz="4" w:space="0" w:color="BFBFBF"/>
              <w:bottom w:val="single" w:sz="4" w:space="0" w:color="BFBFBF"/>
              <w:right w:val="single" w:sz="4" w:space="0" w:color="BFBFBF"/>
            </w:tcBorders>
            <w:shd w:val="clear" w:color="auto" w:fill="F2F6FA"/>
            <w:tcMar>
              <w:top w:w="80" w:type="dxa"/>
              <w:left w:w="100" w:type="dxa"/>
              <w:bottom w:w="80" w:type="dxa"/>
              <w:right w:w="100" w:type="dxa"/>
            </w:tcMar>
            <w:vAlign w:val="center"/>
          </w:tcPr>
          <w:p w14:paraId="274E6469" w14:textId="77777777" w:rsidR="0040656E" w:rsidRDefault="00CC7044">
            <w:r>
              <w:rPr>
                <w:color w:val="262626"/>
                <w:sz w:val="19"/>
                <w:szCs w:val="19"/>
              </w:rPr>
              <w:t>Marketing Department</w:t>
            </w:r>
          </w:p>
        </w:tc>
        <w:tc>
          <w:tcPr>
            <w:tcW w:w="1900" w:type="dxa"/>
            <w:tcBorders>
              <w:top w:val="single" w:sz="4" w:space="0" w:color="BFBFBF"/>
              <w:left w:val="single" w:sz="4" w:space="0" w:color="BFBFBF"/>
              <w:bottom w:val="single" w:sz="4" w:space="0" w:color="BFBFBF"/>
              <w:right w:val="single" w:sz="4" w:space="0" w:color="BFBFBF"/>
            </w:tcBorders>
            <w:shd w:val="clear" w:color="auto" w:fill="F2F6FA"/>
            <w:tcMar>
              <w:top w:w="80" w:type="dxa"/>
              <w:left w:w="100" w:type="dxa"/>
              <w:bottom w:w="80" w:type="dxa"/>
              <w:right w:w="100" w:type="dxa"/>
            </w:tcMar>
            <w:vAlign w:val="center"/>
          </w:tcPr>
          <w:p w14:paraId="056EE711" w14:textId="77777777" w:rsidR="0040656E" w:rsidRDefault="00CC7044">
            <w:r>
              <w:rPr>
                <w:color w:val="262626"/>
                <w:sz w:val="19"/>
                <w:szCs w:val="19"/>
              </w:rPr>
              <w:t>End of each sprint</w:t>
            </w:r>
          </w:p>
        </w:tc>
        <w:tc>
          <w:tcPr>
            <w:tcW w:w="2200" w:type="dxa"/>
            <w:tcBorders>
              <w:top w:val="single" w:sz="4" w:space="0" w:color="BFBFBF"/>
              <w:left w:val="single" w:sz="4" w:space="0" w:color="BFBFBF"/>
              <w:bottom w:val="single" w:sz="4" w:space="0" w:color="BFBFBF"/>
              <w:right w:val="single" w:sz="4" w:space="0" w:color="BFBFBF"/>
            </w:tcBorders>
            <w:shd w:val="clear" w:color="auto" w:fill="F2F6FA"/>
            <w:tcMar>
              <w:top w:w="80" w:type="dxa"/>
              <w:left w:w="100" w:type="dxa"/>
              <w:bottom w:w="80" w:type="dxa"/>
              <w:right w:w="100" w:type="dxa"/>
            </w:tcMar>
            <w:vAlign w:val="center"/>
          </w:tcPr>
          <w:p w14:paraId="0AA31F44" w14:textId="77777777" w:rsidR="0040656E" w:rsidRDefault="00CC7044">
            <w:r>
              <w:rPr>
                <w:color w:val="262626"/>
                <w:sz w:val="19"/>
                <w:szCs w:val="19"/>
              </w:rPr>
              <w:t>Sprint review demo</w:t>
            </w:r>
          </w:p>
        </w:tc>
        <w:tc>
          <w:tcPr>
            <w:tcW w:w="2400" w:type="dxa"/>
            <w:tcBorders>
              <w:top w:val="single" w:sz="4" w:space="0" w:color="BFBFBF"/>
              <w:left w:val="single" w:sz="4" w:space="0" w:color="BFBFBF"/>
              <w:bottom w:val="single" w:sz="4" w:space="0" w:color="BFBFBF"/>
              <w:right w:val="single" w:sz="4" w:space="0" w:color="BFBFBF"/>
            </w:tcBorders>
            <w:shd w:val="clear" w:color="auto" w:fill="F2F6FA"/>
            <w:tcMar>
              <w:top w:w="80" w:type="dxa"/>
              <w:left w:w="100" w:type="dxa"/>
              <w:bottom w:w="80" w:type="dxa"/>
              <w:right w:w="100" w:type="dxa"/>
            </w:tcMar>
            <w:vAlign w:val="center"/>
          </w:tcPr>
          <w:p w14:paraId="2EF32E00" w14:textId="77777777" w:rsidR="0040656E" w:rsidRDefault="00CC7044">
            <w:r>
              <w:rPr>
                <w:color w:val="262626"/>
                <w:sz w:val="19"/>
                <w:szCs w:val="19"/>
              </w:rPr>
              <w:t>Working features, feedback</w:t>
            </w:r>
          </w:p>
        </w:tc>
      </w:tr>
      <w:tr w:rsidR="0040656E" w14:paraId="14AD89DF" w14:textId="77777777">
        <w:tc>
          <w:tcPr>
            <w:tcW w:w="26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0B04EA0B" w14:textId="77777777" w:rsidR="0040656E" w:rsidRDefault="00CC7044">
            <w:r>
              <w:rPr>
                <w:color w:val="262626"/>
                <w:sz w:val="19"/>
                <w:szCs w:val="19"/>
              </w:rPr>
              <w:t>Field Staff</w:t>
            </w:r>
          </w:p>
        </w:tc>
        <w:tc>
          <w:tcPr>
            <w:tcW w:w="19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569371F3" w14:textId="77777777" w:rsidR="0040656E" w:rsidRDefault="00CC7044">
            <w:r>
              <w:rPr>
                <w:color w:val="262626"/>
                <w:sz w:val="19"/>
                <w:szCs w:val="19"/>
              </w:rPr>
              <w:t>Week 8</w:t>
            </w:r>
          </w:p>
        </w:tc>
        <w:tc>
          <w:tcPr>
            <w:tcW w:w="22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71875BD4" w14:textId="77777777" w:rsidR="0040656E" w:rsidRDefault="00CC7044">
            <w:r>
              <w:rPr>
                <w:color w:val="262626"/>
                <w:sz w:val="19"/>
                <w:szCs w:val="19"/>
              </w:rPr>
              <w:t>Training session</w:t>
            </w:r>
          </w:p>
        </w:tc>
        <w:tc>
          <w:tcPr>
            <w:tcW w:w="24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70DACB13" w14:textId="77777777" w:rsidR="0040656E" w:rsidRDefault="00CC7044">
            <w:r>
              <w:rPr>
                <w:color w:val="262626"/>
                <w:sz w:val="19"/>
                <w:szCs w:val="19"/>
              </w:rPr>
              <w:t>Onboarding before go-live</w:t>
            </w:r>
          </w:p>
        </w:tc>
      </w:tr>
      <w:tr w:rsidR="0040656E" w14:paraId="05DAC94D" w14:textId="77777777">
        <w:tc>
          <w:tcPr>
            <w:tcW w:w="2600" w:type="dxa"/>
            <w:tcBorders>
              <w:top w:val="single" w:sz="4" w:space="0" w:color="BFBFBF"/>
              <w:left w:val="single" w:sz="4" w:space="0" w:color="BFBFBF"/>
              <w:bottom w:val="single" w:sz="4" w:space="0" w:color="BFBFBF"/>
              <w:right w:val="single" w:sz="4" w:space="0" w:color="BFBFBF"/>
            </w:tcBorders>
            <w:shd w:val="clear" w:color="auto" w:fill="F2F6FA"/>
            <w:tcMar>
              <w:top w:w="80" w:type="dxa"/>
              <w:left w:w="100" w:type="dxa"/>
              <w:bottom w:w="80" w:type="dxa"/>
              <w:right w:w="100" w:type="dxa"/>
            </w:tcMar>
            <w:vAlign w:val="center"/>
          </w:tcPr>
          <w:p w14:paraId="608EEE20" w14:textId="77777777" w:rsidR="0040656E" w:rsidRDefault="00CC7044">
            <w:r>
              <w:rPr>
                <w:color w:val="262626"/>
                <w:sz w:val="19"/>
                <w:szCs w:val="19"/>
              </w:rPr>
              <w:t>IT Department Head</w:t>
            </w:r>
          </w:p>
        </w:tc>
        <w:tc>
          <w:tcPr>
            <w:tcW w:w="1900" w:type="dxa"/>
            <w:tcBorders>
              <w:top w:val="single" w:sz="4" w:space="0" w:color="BFBFBF"/>
              <w:left w:val="single" w:sz="4" w:space="0" w:color="BFBFBF"/>
              <w:bottom w:val="single" w:sz="4" w:space="0" w:color="BFBFBF"/>
              <w:right w:val="single" w:sz="4" w:space="0" w:color="BFBFBF"/>
            </w:tcBorders>
            <w:shd w:val="clear" w:color="auto" w:fill="F2F6FA"/>
            <w:tcMar>
              <w:top w:w="80" w:type="dxa"/>
              <w:left w:w="100" w:type="dxa"/>
              <w:bottom w:w="80" w:type="dxa"/>
              <w:right w:w="100" w:type="dxa"/>
            </w:tcMar>
            <w:vAlign w:val="center"/>
          </w:tcPr>
          <w:p w14:paraId="665231B7" w14:textId="77777777" w:rsidR="0040656E" w:rsidRDefault="00CC7044">
            <w:r>
              <w:rPr>
                <w:color w:val="262626"/>
                <w:sz w:val="19"/>
                <w:szCs w:val="19"/>
              </w:rPr>
              <w:t>Bi-weekly</w:t>
            </w:r>
          </w:p>
        </w:tc>
        <w:tc>
          <w:tcPr>
            <w:tcW w:w="2200" w:type="dxa"/>
            <w:tcBorders>
              <w:top w:val="single" w:sz="4" w:space="0" w:color="BFBFBF"/>
              <w:left w:val="single" w:sz="4" w:space="0" w:color="BFBFBF"/>
              <w:bottom w:val="single" w:sz="4" w:space="0" w:color="BFBFBF"/>
              <w:right w:val="single" w:sz="4" w:space="0" w:color="BFBFBF"/>
            </w:tcBorders>
            <w:shd w:val="clear" w:color="auto" w:fill="F2F6FA"/>
            <w:tcMar>
              <w:top w:w="80" w:type="dxa"/>
              <w:left w:w="100" w:type="dxa"/>
              <w:bottom w:w="80" w:type="dxa"/>
              <w:right w:w="100" w:type="dxa"/>
            </w:tcMar>
            <w:vAlign w:val="center"/>
          </w:tcPr>
          <w:p w14:paraId="7A4A2F7D" w14:textId="77777777" w:rsidR="0040656E" w:rsidRDefault="00CC7044">
            <w:r>
              <w:rPr>
                <w:color w:val="262626"/>
                <w:sz w:val="19"/>
                <w:szCs w:val="19"/>
              </w:rPr>
              <w:t>Status update</w:t>
            </w:r>
          </w:p>
        </w:tc>
        <w:tc>
          <w:tcPr>
            <w:tcW w:w="2400" w:type="dxa"/>
            <w:tcBorders>
              <w:top w:val="single" w:sz="4" w:space="0" w:color="BFBFBF"/>
              <w:left w:val="single" w:sz="4" w:space="0" w:color="BFBFBF"/>
              <w:bottom w:val="single" w:sz="4" w:space="0" w:color="BFBFBF"/>
              <w:right w:val="single" w:sz="4" w:space="0" w:color="BFBFBF"/>
            </w:tcBorders>
            <w:shd w:val="clear" w:color="auto" w:fill="F2F6FA"/>
            <w:tcMar>
              <w:top w:w="80" w:type="dxa"/>
              <w:left w:w="100" w:type="dxa"/>
              <w:bottom w:w="80" w:type="dxa"/>
              <w:right w:w="100" w:type="dxa"/>
            </w:tcMar>
            <w:vAlign w:val="center"/>
          </w:tcPr>
          <w:p w14:paraId="0B0CD1D7" w14:textId="77777777" w:rsidR="0040656E" w:rsidRDefault="00CC7044">
            <w:r>
              <w:rPr>
                <w:color w:val="262626"/>
                <w:sz w:val="19"/>
                <w:szCs w:val="19"/>
              </w:rPr>
              <w:t>Resourcing and risks</w:t>
            </w:r>
          </w:p>
        </w:tc>
      </w:tr>
    </w:tbl>
    <w:p w14:paraId="3569382F" w14:textId="77777777" w:rsidR="0040656E" w:rsidRDefault="00CC7044">
      <w:r>
        <w:br w:type="page"/>
      </w:r>
    </w:p>
    <w:p w14:paraId="209D392B" w14:textId="77777777" w:rsidR="0040656E" w:rsidRDefault="00CC7044">
      <w:pPr>
        <w:pStyle w:val="Heading1"/>
        <w:pBdr>
          <w:bottom w:val="single" w:sz="6" w:space="4" w:color="1F3864"/>
        </w:pBdr>
        <w:spacing w:before="400" w:after="200"/>
      </w:pPr>
      <w:bookmarkStart w:id="44" w:name="_Toc233846027"/>
      <w:r>
        <w:rPr>
          <w:b/>
          <w:bCs/>
          <w:color w:val="1F3864"/>
          <w:sz w:val="30"/>
          <w:szCs w:val="30"/>
        </w:rPr>
        <w:lastRenderedPageBreak/>
        <w:t>12. Project Schedule</w:t>
      </w:r>
      <w:bookmarkEnd w:id="44"/>
    </w:p>
    <w:p w14:paraId="4AA6F525" w14:textId="0573D4D7" w:rsidR="0040656E" w:rsidRDefault="00CC7044">
      <w:pPr>
        <w:spacing w:after="160" w:line="276" w:lineRule="auto"/>
      </w:pPr>
      <w:r>
        <w:rPr>
          <w:color w:val="262626"/>
        </w:rPr>
        <w:t>Assumes a project start of Monday, 2</w:t>
      </w:r>
      <w:r w:rsidR="00953297">
        <w:rPr>
          <w:color w:val="262626"/>
        </w:rPr>
        <w:t>7</w:t>
      </w:r>
      <w:r>
        <w:rPr>
          <w:color w:val="262626"/>
        </w:rPr>
        <w:t xml:space="preserve"> July 2026, pending Charter approval.</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900"/>
        <w:gridCol w:w="3600"/>
      </w:tblGrid>
      <w:tr w:rsidR="0040656E" w14:paraId="3B0B1F4A" w14:textId="77777777">
        <w:trPr>
          <w:tblHeader/>
        </w:trPr>
        <w:tc>
          <w:tcPr>
            <w:tcW w:w="59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00" w:type="dxa"/>
              <w:bottom w:w="80" w:type="dxa"/>
              <w:right w:w="100" w:type="dxa"/>
            </w:tcMar>
            <w:vAlign w:val="center"/>
          </w:tcPr>
          <w:p w14:paraId="02177412" w14:textId="77777777" w:rsidR="0040656E" w:rsidRDefault="00CC7044">
            <w:r>
              <w:rPr>
                <w:b/>
                <w:bCs/>
                <w:color w:val="FFFFFF"/>
                <w:sz w:val="19"/>
                <w:szCs w:val="19"/>
              </w:rPr>
              <w:t>Milestone</w:t>
            </w:r>
          </w:p>
        </w:tc>
        <w:tc>
          <w:tcPr>
            <w:tcW w:w="36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00" w:type="dxa"/>
              <w:bottom w:w="80" w:type="dxa"/>
              <w:right w:w="100" w:type="dxa"/>
            </w:tcMar>
            <w:vAlign w:val="center"/>
          </w:tcPr>
          <w:p w14:paraId="58CC9208" w14:textId="77777777" w:rsidR="0040656E" w:rsidRDefault="00CC7044">
            <w:r>
              <w:rPr>
                <w:b/>
                <w:bCs/>
                <w:color w:val="FFFFFF"/>
                <w:sz w:val="19"/>
                <w:szCs w:val="19"/>
              </w:rPr>
              <w:t>Target Date</w:t>
            </w:r>
          </w:p>
        </w:tc>
      </w:tr>
      <w:tr w:rsidR="0040656E" w14:paraId="110398E2" w14:textId="77777777">
        <w:tc>
          <w:tcPr>
            <w:tcW w:w="59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34BC3752" w14:textId="77777777" w:rsidR="0040656E" w:rsidRDefault="00CC7044">
            <w:r>
              <w:rPr>
                <w:color w:val="262626"/>
                <w:sz w:val="19"/>
                <w:szCs w:val="19"/>
              </w:rPr>
              <w:t>Charter Approved / Kickoff</w:t>
            </w:r>
          </w:p>
        </w:tc>
        <w:tc>
          <w:tcPr>
            <w:tcW w:w="36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33A30BAC" w14:textId="0B7BBA26" w:rsidR="0040656E" w:rsidRDefault="00C83247">
            <w:r>
              <w:t>27 July 2026</w:t>
            </w:r>
          </w:p>
        </w:tc>
      </w:tr>
      <w:tr w:rsidR="00C83247" w14:paraId="110398E3" w14:textId="77777777">
        <w:tc>
          <w:tcPr>
            <w:tcW w:w="59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34BC3753" w14:textId="77777777" w:rsidR="00C83247" w:rsidRDefault="00C83247" w:rsidP="00C83247">
            <w:r>
              <w:rPr>
                <w:color w:val="262626"/>
                <w:sz w:val="19"/>
                <w:szCs w:val="19"/>
              </w:rPr>
              <w:t>React Native Onboarding Complete (Week 2)</w:t>
            </w:r>
          </w:p>
        </w:tc>
        <w:tc>
          <w:tcPr>
            <w:tcW w:w="36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33A30BAD" w14:textId="1557D330" w:rsidR="00C83247" w:rsidRDefault="00C83247" w:rsidP="00C83247">
            <w:r>
              <w:t>27 Jul – 7 Aug 2026</w:t>
            </w:r>
          </w:p>
        </w:tc>
      </w:tr>
      <w:tr w:rsidR="00C83247" w14:paraId="197E3EC9" w14:textId="77777777">
        <w:tc>
          <w:tcPr>
            <w:tcW w:w="5900" w:type="dxa"/>
            <w:tcBorders>
              <w:top w:val="single" w:sz="4" w:space="0" w:color="BFBFBF"/>
              <w:left w:val="single" w:sz="4" w:space="0" w:color="BFBFBF"/>
              <w:bottom w:val="single" w:sz="4" w:space="0" w:color="BFBFBF"/>
              <w:right w:val="single" w:sz="4" w:space="0" w:color="BFBFBF"/>
            </w:tcBorders>
            <w:shd w:val="clear" w:color="auto" w:fill="F2F6FA"/>
            <w:tcMar>
              <w:top w:w="80" w:type="dxa"/>
              <w:left w:w="100" w:type="dxa"/>
              <w:bottom w:w="80" w:type="dxa"/>
              <w:right w:w="100" w:type="dxa"/>
            </w:tcMar>
            <w:vAlign w:val="center"/>
          </w:tcPr>
          <w:p w14:paraId="520CCFF2" w14:textId="77777777" w:rsidR="00C83247" w:rsidRDefault="00C83247" w:rsidP="00C83247">
            <w:r>
              <w:rPr>
                <w:color w:val="262626"/>
                <w:sz w:val="19"/>
                <w:szCs w:val="19"/>
              </w:rPr>
              <w:t>Setup Complete (Week 3)</w:t>
            </w:r>
          </w:p>
        </w:tc>
        <w:tc>
          <w:tcPr>
            <w:tcW w:w="3600" w:type="dxa"/>
            <w:tcBorders>
              <w:top w:val="single" w:sz="4" w:space="0" w:color="BFBFBF"/>
              <w:left w:val="single" w:sz="4" w:space="0" w:color="BFBFBF"/>
              <w:bottom w:val="single" w:sz="4" w:space="0" w:color="BFBFBF"/>
              <w:right w:val="single" w:sz="4" w:space="0" w:color="BFBFBF"/>
            </w:tcBorders>
            <w:shd w:val="clear" w:color="auto" w:fill="F2F6FA"/>
            <w:tcMar>
              <w:top w:w="80" w:type="dxa"/>
              <w:left w:w="100" w:type="dxa"/>
              <w:bottom w:w="80" w:type="dxa"/>
              <w:right w:w="100" w:type="dxa"/>
            </w:tcMar>
            <w:vAlign w:val="center"/>
          </w:tcPr>
          <w:p w14:paraId="50925972" w14:textId="654D83E5" w:rsidR="00C83247" w:rsidRDefault="00C83247" w:rsidP="00C83247">
            <w:r>
              <w:t>10 Aug – 14 Aug 2026</w:t>
            </w:r>
          </w:p>
        </w:tc>
      </w:tr>
      <w:tr w:rsidR="00C83247" w14:paraId="57C77A11" w14:textId="77777777">
        <w:tc>
          <w:tcPr>
            <w:tcW w:w="59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1B3B6CBA" w14:textId="77777777" w:rsidR="00C83247" w:rsidRDefault="00C83247" w:rsidP="00C83247">
            <w:r>
              <w:rPr>
                <w:color w:val="262626"/>
                <w:sz w:val="19"/>
                <w:szCs w:val="19"/>
              </w:rPr>
              <w:t>Sprint 1 Complete — Field App &amp; CUAS Login</w:t>
            </w:r>
          </w:p>
        </w:tc>
        <w:tc>
          <w:tcPr>
            <w:tcW w:w="36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51C6EEE4" w14:textId="69C9CF84" w:rsidR="00C83247" w:rsidRDefault="00C83247" w:rsidP="00C83247">
            <w:r>
              <w:t>17 Aug – 28 Aug 2026</w:t>
            </w:r>
          </w:p>
        </w:tc>
      </w:tr>
      <w:tr w:rsidR="00C83247" w14:paraId="6976B751" w14:textId="77777777">
        <w:tc>
          <w:tcPr>
            <w:tcW w:w="5900" w:type="dxa"/>
            <w:tcBorders>
              <w:top w:val="single" w:sz="4" w:space="0" w:color="BFBFBF"/>
              <w:left w:val="single" w:sz="4" w:space="0" w:color="BFBFBF"/>
              <w:bottom w:val="single" w:sz="4" w:space="0" w:color="BFBFBF"/>
              <w:right w:val="single" w:sz="4" w:space="0" w:color="BFBFBF"/>
            </w:tcBorders>
            <w:shd w:val="clear" w:color="auto" w:fill="F2F6FA"/>
            <w:tcMar>
              <w:top w:w="80" w:type="dxa"/>
              <w:left w:w="100" w:type="dxa"/>
              <w:bottom w:w="80" w:type="dxa"/>
              <w:right w:w="100" w:type="dxa"/>
            </w:tcMar>
            <w:vAlign w:val="center"/>
          </w:tcPr>
          <w:p w14:paraId="1AA2C4D5" w14:textId="77777777" w:rsidR="00C83247" w:rsidRDefault="00C83247" w:rsidP="00C83247">
            <w:r>
              <w:rPr>
                <w:color w:val="262626"/>
                <w:sz w:val="19"/>
                <w:szCs w:val="19"/>
              </w:rPr>
              <w:t>Sprint 2 Complete — Surveys, Media &amp; CNS Notifications</w:t>
            </w:r>
          </w:p>
        </w:tc>
        <w:tc>
          <w:tcPr>
            <w:tcW w:w="3600" w:type="dxa"/>
            <w:tcBorders>
              <w:top w:val="single" w:sz="4" w:space="0" w:color="BFBFBF"/>
              <w:left w:val="single" w:sz="4" w:space="0" w:color="BFBFBF"/>
              <w:bottom w:val="single" w:sz="4" w:space="0" w:color="BFBFBF"/>
              <w:right w:val="single" w:sz="4" w:space="0" w:color="BFBFBF"/>
            </w:tcBorders>
            <w:shd w:val="clear" w:color="auto" w:fill="F2F6FA"/>
            <w:tcMar>
              <w:top w:w="80" w:type="dxa"/>
              <w:left w:w="100" w:type="dxa"/>
              <w:bottom w:w="80" w:type="dxa"/>
              <w:right w:w="100" w:type="dxa"/>
            </w:tcMar>
            <w:vAlign w:val="center"/>
          </w:tcPr>
          <w:p w14:paraId="7165CD02" w14:textId="7E2AE74C" w:rsidR="00C83247" w:rsidRDefault="00C83247" w:rsidP="00C83247">
            <w:r>
              <w:t>31 Aug – 11 Sep 2026</w:t>
            </w:r>
          </w:p>
        </w:tc>
      </w:tr>
      <w:tr w:rsidR="00C83247" w14:paraId="7829F1B5" w14:textId="77777777">
        <w:tc>
          <w:tcPr>
            <w:tcW w:w="59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0A63865B" w14:textId="77777777" w:rsidR="00C83247" w:rsidRDefault="00C83247" w:rsidP="00C83247">
            <w:r>
              <w:rPr>
                <w:color w:val="262626"/>
                <w:sz w:val="19"/>
                <w:szCs w:val="19"/>
              </w:rPr>
              <w:t>Sprint 3 Complete — Pricing Module &amp; Dashboards</w:t>
            </w:r>
          </w:p>
        </w:tc>
        <w:tc>
          <w:tcPr>
            <w:tcW w:w="36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27260210" w14:textId="4EF84179" w:rsidR="00C83247" w:rsidRDefault="00C83247" w:rsidP="00C83247">
            <w:r>
              <w:t>14 Sep – 25 Sep 2026</w:t>
            </w:r>
          </w:p>
        </w:tc>
      </w:tr>
      <w:tr w:rsidR="00C83247" w14:paraId="35155E72" w14:textId="77777777">
        <w:tc>
          <w:tcPr>
            <w:tcW w:w="5900" w:type="dxa"/>
            <w:tcBorders>
              <w:top w:val="single" w:sz="4" w:space="0" w:color="BFBFBF"/>
              <w:left w:val="single" w:sz="4" w:space="0" w:color="BFBFBF"/>
              <w:bottom w:val="single" w:sz="4" w:space="0" w:color="BFBFBF"/>
              <w:right w:val="single" w:sz="4" w:space="0" w:color="BFBFBF"/>
            </w:tcBorders>
            <w:shd w:val="clear" w:color="auto" w:fill="F2F6FA"/>
            <w:tcMar>
              <w:top w:w="80" w:type="dxa"/>
              <w:left w:w="100" w:type="dxa"/>
              <w:bottom w:w="80" w:type="dxa"/>
              <w:right w:w="100" w:type="dxa"/>
            </w:tcMar>
            <w:vAlign w:val="center"/>
          </w:tcPr>
          <w:p w14:paraId="7C2A9B0C" w14:textId="77777777" w:rsidR="00C83247" w:rsidRDefault="00C83247" w:rsidP="00C83247">
            <w:r>
              <w:rPr>
                <w:color w:val="262626"/>
                <w:sz w:val="19"/>
                <w:szCs w:val="19"/>
              </w:rPr>
              <w:t>UAT, Training &amp; Go-Live</w:t>
            </w:r>
          </w:p>
        </w:tc>
        <w:tc>
          <w:tcPr>
            <w:tcW w:w="3600" w:type="dxa"/>
            <w:tcBorders>
              <w:top w:val="single" w:sz="4" w:space="0" w:color="BFBFBF"/>
              <w:left w:val="single" w:sz="4" w:space="0" w:color="BFBFBF"/>
              <w:bottom w:val="single" w:sz="4" w:space="0" w:color="BFBFBF"/>
              <w:right w:val="single" w:sz="4" w:space="0" w:color="BFBFBF"/>
            </w:tcBorders>
            <w:shd w:val="clear" w:color="auto" w:fill="F2F6FA"/>
            <w:tcMar>
              <w:top w:w="80" w:type="dxa"/>
              <w:left w:w="100" w:type="dxa"/>
              <w:bottom w:w="80" w:type="dxa"/>
              <w:right w:w="100" w:type="dxa"/>
            </w:tcMar>
            <w:vAlign w:val="center"/>
          </w:tcPr>
          <w:p w14:paraId="098B0397" w14:textId="59373D85" w:rsidR="00C83247" w:rsidRDefault="00C83247" w:rsidP="00C83247">
            <w:r>
              <w:t>28 Sep – 2 Oct 2026</w:t>
            </w:r>
          </w:p>
        </w:tc>
      </w:tr>
    </w:tbl>
    <w:p w14:paraId="79FF6E6A" w14:textId="743458D7" w:rsidR="0040656E" w:rsidRDefault="0040656E">
      <w:pPr>
        <w:spacing w:after="160" w:line="276" w:lineRule="auto"/>
      </w:pPr>
    </w:p>
    <w:sectPr w:rsidR="0040656E">
      <w:headerReference w:type="default" r:id="rId8"/>
      <w:footerReference w:type="default" r:id="rId9"/>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C41454F" w14:textId="77777777" w:rsidR="00A43E64" w:rsidRDefault="00A43E64">
      <w:r>
        <w:separator/>
      </w:r>
    </w:p>
  </w:endnote>
  <w:endnote w:type="continuationSeparator" w:id="0">
    <w:p w14:paraId="064A29BE" w14:textId="77777777" w:rsidR="00A43E64" w:rsidRDefault="00A43E6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4000ACFF" w:usb2="00000001" w:usb3="00000000" w:csb0="000001F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C2108B" w14:textId="77777777" w:rsidR="0040656E" w:rsidRDefault="00CC7044">
    <w:pPr>
      <w:jc w:val="center"/>
    </w:pPr>
    <w:r>
      <w:rPr>
        <w:color w:val="595959"/>
        <w:sz w:val="16"/>
        <w:szCs w:val="16"/>
      </w:rPr>
      <w:t xml:space="preserve">Page </w:t>
    </w:r>
    <w:r>
      <w:rPr>
        <w:color w:val="595959"/>
        <w:sz w:val="16"/>
        <w:szCs w:val="16"/>
      </w:rPr>
      <w:fldChar w:fldCharType="begin"/>
    </w:r>
    <w:r>
      <w:rPr>
        <w:color w:val="595959"/>
        <w:sz w:val="16"/>
        <w:szCs w:val="16"/>
      </w:rPr>
      <w:instrText>PAGE</w:instrText>
    </w:r>
    <w:r>
      <w:rPr>
        <w:color w:val="595959"/>
        <w:sz w:val="16"/>
        <w:szCs w:val="16"/>
      </w:rPr>
      <w:fldChar w:fldCharType="separate"/>
    </w:r>
    <w:r w:rsidR="005372F9">
      <w:rPr>
        <w:noProof/>
        <w:color w:val="595959"/>
        <w:sz w:val="16"/>
        <w:szCs w:val="16"/>
      </w:rPr>
      <w:t>1</w:t>
    </w:r>
    <w:r>
      <w:rPr>
        <w:color w:val="595959"/>
        <w:sz w:val="16"/>
        <w:szCs w:val="16"/>
      </w:rPr>
      <w:fldChar w:fldCharType="end"/>
    </w:r>
    <w:r>
      <w:rPr>
        <w:color w:val="595959"/>
        <w:sz w:val="16"/>
        <w:szCs w:val="16"/>
      </w:rPr>
      <w:t xml:space="preserve"> of </w:t>
    </w:r>
    <w:r>
      <w:rPr>
        <w:color w:val="595959"/>
        <w:sz w:val="16"/>
        <w:szCs w:val="16"/>
      </w:rPr>
      <w:fldChar w:fldCharType="begin"/>
    </w:r>
    <w:r>
      <w:rPr>
        <w:color w:val="595959"/>
        <w:sz w:val="16"/>
        <w:szCs w:val="16"/>
      </w:rPr>
      <w:instrText>NUMPAGES</w:instrText>
    </w:r>
    <w:r>
      <w:rPr>
        <w:color w:val="595959"/>
        <w:sz w:val="16"/>
        <w:szCs w:val="16"/>
      </w:rPr>
      <w:fldChar w:fldCharType="separate"/>
    </w:r>
    <w:r w:rsidR="005372F9">
      <w:rPr>
        <w:noProof/>
        <w:color w:val="595959"/>
        <w:sz w:val="16"/>
        <w:szCs w:val="16"/>
      </w:rPr>
      <w:t>2</w:t>
    </w:r>
    <w:r>
      <w:rPr>
        <w:color w:val="59595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07E0F61" w14:textId="77777777" w:rsidR="00A43E64" w:rsidRDefault="00A43E64">
      <w:r>
        <w:separator/>
      </w:r>
    </w:p>
  </w:footnote>
  <w:footnote w:type="continuationSeparator" w:id="0">
    <w:p w14:paraId="5512E4DE" w14:textId="77777777" w:rsidR="00A43E64" w:rsidRDefault="00A43E6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11B312" w14:textId="77777777" w:rsidR="0040656E" w:rsidRDefault="00CC7044">
    <w:pPr>
      <w:pBdr>
        <w:bottom w:val="single" w:sz="4" w:space="4" w:color="BFBFBF"/>
      </w:pBdr>
      <w:jc w:val="right"/>
    </w:pPr>
    <w:r>
      <w:rPr>
        <w:color w:val="595959"/>
        <w:sz w:val="16"/>
        <w:szCs w:val="16"/>
      </w:rPr>
      <w:t>KG-MIS-2026-DEV-PROPOSAL | Phase 0 Planning Package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DF07FE"/>
    <w:multiLevelType w:val="hybridMultilevel"/>
    <w:tmpl w:val="8FF65692"/>
    <w:lvl w:ilvl="0" w:tplc="8042DE30">
      <w:start w:val="1"/>
      <w:numFmt w:val="bullet"/>
      <w:lvlText w:val="•"/>
      <w:lvlJc w:val="left"/>
      <w:pPr>
        <w:ind w:left="504" w:hanging="288"/>
      </w:pPr>
    </w:lvl>
    <w:lvl w:ilvl="1" w:tplc="723A8A5E">
      <w:numFmt w:val="decimal"/>
      <w:lvlText w:val=""/>
      <w:lvlJc w:val="left"/>
    </w:lvl>
    <w:lvl w:ilvl="2" w:tplc="DD64E310">
      <w:numFmt w:val="decimal"/>
      <w:lvlText w:val=""/>
      <w:lvlJc w:val="left"/>
    </w:lvl>
    <w:lvl w:ilvl="3" w:tplc="6AEA2D46">
      <w:numFmt w:val="decimal"/>
      <w:lvlText w:val=""/>
      <w:lvlJc w:val="left"/>
    </w:lvl>
    <w:lvl w:ilvl="4" w:tplc="1F9CE8F0">
      <w:numFmt w:val="decimal"/>
      <w:lvlText w:val=""/>
      <w:lvlJc w:val="left"/>
    </w:lvl>
    <w:lvl w:ilvl="5" w:tplc="C33C7A52">
      <w:numFmt w:val="decimal"/>
      <w:lvlText w:val=""/>
      <w:lvlJc w:val="left"/>
    </w:lvl>
    <w:lvl w:ilvl="6" w:tplc="2FF2CE5C">
      <w:numFmt w:val="decimal"/>
      <w:lvlText w:val=""/>
      <w:lvlJc w:val="left"/>
    </w:lvl>
    <w:lvl w:ilvl="7" w:tplc="230617E8">
      <w:numFmt w:val="decimal"/>
      <w:lvlText w:val=""/>
      <w:lvlJc w:val="left"/>
    </w:lvl>
    <w:lvl w:ilvl="8" w:tplc="A7808C14">
      <w:numFmt w:val="decimal"/>
      <w:lvlText w:val=""/>
      <w:lvlJc w:val="left"/>
    </w:lvl>
  </w:abstractNum>
  <w:abstractNum w:abstractNumId="1" w15:restartNumberingAfterBreak="0">
    <w:nsid w:val="4BE95F22"/>
    <w:multiLevelType w:val="hybridMultilevel"/>
    <w:tmpl w:val="D0F625C4"/>
    <w:lvl w:ilvl="0" w:tplc="26AA997A">
      <w:start w:val="1"/>
      <w:numFmt w:val="bullet"/>
      <w:lvlText w:val="●"/>
      <w:lvlJc w:val="left"/>
      <w:pPr>
        <w:ind w:left="720" w:hanging="360"/>
      </w:pPr>
    </w:lvl>
    <w:lvl w:ilvl="1" w:tplc="46BE3EE0">
      <w:start w:val="1"/>
      <w:numFmt w:val="bullet"/>
      <w:lvlText w:val="○"/>
      <w:lvlJc w:val="left"/>
      <w:pPr>
        <w:ind w:left="1440" w:hanging="360"/>
      </w:pPr>
    </w:lvl>
    <w:lvl w:ilvl="2" w:tplc="63C03ABC">
      <w:start w:val="1"/>
      <w:numFmt w:val="bullet"/>
      <w:lvlText w:val="■"/>
      <w:lvlJc w:val="left"/>
      <w:pPr>
        <w:ind w:left="2160" w:hanging="360"/>
      </w:pPr>
    </w:lvl>
    <w:lvl w:ilvl="3" w:tplc="95A09300">
      <w:start w:val="1"/>
      <w:numFmt w:val="bullet"/>
      <w:lvlText w:val="●"/>
      <w:lvlJc w:val="left"/>
      <w:pPr>
        <w:ind w:left="2880" w:hanging="360"/>
      </w:pPr>
    </w:lvl>
    <w:lvl w:ilvl="4" w:tplc="0E44A60A">
      <w:start w:val="1"/>
      <w:numFmt w:val="bullet"/>
      <w:lvlText w:val="○"/>
      <w:lvlJc w:val="left"/>
      <w:pPr>
        <w:ind w:left="3600" w:hanging="360"/>
      </w:pPr>
    </w:lvl>
    <w:lvl w:ilvl="5" w:tplc="6E9A7BEC">
      <w:start w:val="1"/>
      <w:numFmt w:val="bullet"/>
      <w:lvlText w:val="■"/>
      <w:lvlJc w:val="left"/>
      <w:pPr>
        <w:ind w:left="4320" w:hanging="360"/>
      </w:pPr>
    </w:lvl>
    <w:lvl w:ilvl="6" w:tplc="860872EC">
      <w:start w:val="1"/>
      <w:numFmt w:val="bullet"/>
      <w:lvlText w:val="●"/>
      <w:lvlJc w:val="left"/>
      <w:pPr>
        <w:ind w:left="5040" w:hanging="360"/>
      </w:pPr>
    </w:lvl>
    <w:lvl w:ilvl="7" w:tplc="24ECBCD4">
      <w:start w:val="1"/>
      <w:numFmt w:val="bullet"/>
      <w:lvlText w:val="●"/>
      <w:lvlJc w:val="left"/>
      <w:pPr>
        <w:ind w:left="5760" w:hanging="360"/>
      </w:pPr>
    </w:lvl>
    <w:lvl w:ilvl="8" w:tplc="92C28EF0">
      <w:start w:val="1"/>
      <w:numFmt w:val="bullet"/>
      <w:lvlText w:val="●"/>
      <w:lvlJc w:val="left"/>
      <w:pPr>
        <w:ind w:left="6480" w:hanging="360"/>
      </w:pPr>
    </w:lvl>
  </w:abstractNum>
  <w:num w:numId="1">
    <w:abstractNumId w:val="1"/>
    <w:lvlOverride w:ilvl="0">
      <w:startOverride w:val="1"/>
    </w:lvlOverride>
  </w:num>
  <w:num w:numId="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0656E"/>
    <w:rsid w:val="00000889"/>
    <w:rsid w:val="00076A0D"/>
    <w:rsid w:val="00095105"/>
    <w:rsid w:val="001D4548"/>
    <w:rsid w:val="002028FC"/>
    <w:rsid w:val="003954AA"/>
    <w:rsid w:val="003B0A2A"/>
    <w:rsid w:val="0040656E"/>
    <w:rsid w:val="004F46A3"/>
    <w:rsid w:val="005372F9"/>
    <w:rsid w:val="00563C5D"/>
    <w:rsid w:val="005E651E"/>
    <w:rsid w:val="00607BF2"/>
    <w:rsid w:val="00657134"/>
    <w:rsid w:val="007658B7"/>
    <w:rsid w:val="00912169"/>
    <w:rsid w:val="00953297"/>
    <w:rsid w:val="00A26D7D"/>
    <w:rsid w:val="00A36053"/>
    <w:rsid w:val="00A43E64"/>
    <w:rsid w:val="00A57A41"/>
    <w:rsid w:val="00AB282B"/>
    <w:rsid w:val="00C269CD"/>
    <w:rsid w:val="00C83247"/>
    <w:rsid w:val="00CC7044"/>
    <w:rsid w:val="00EF2D9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AA5B18"/>
  <w15:docId w15:val="{8EB812C6-02C6-4568-89CF-A2DB1DBDB4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1"/>
        <w:szCs w:val="21"/>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5372F9"/>
    <w:pPr>
      <w:spacing w:after="100"/>
    </w:pPr>
  </w:style>
  <w:style w:type="paragraph" w:styleId="TOC2">
    <w:name w:val="toc 2"/>
    <w:basedOn w:val="Normal"/>
    <w:next w:val="Normal"/>
    <w:autoRedefine/>
    <w:uiPriority w:val="39"/>
    <w:unhideWhenUsed/>
    <w:rsid w:val="005372F9"/>
    <w:pPr>
      <w:spacing w:after="100"/>
      <w:ind w:left="210"/>
    </w:pPr>
  </w:style>
  <w:style w:type="character" w:styleId="Strong">
    <w:name w:val="Strong"/>
    <w:basedOn w:val="DefaultParagraphFont"/>
    <w:uiPriority w:val="22"/>
    <w:qFormat/>
    <w:rsid w:val="00A36053"/>
    <w:rPr>
      <w:b/>
      <w:bCs/>
    </w:rPr>
  </w:style>
  <w:style w:type="paragraph" w:styleId="Header">
    <w:name w:val="header"/>
    <w:basedOn w:val="Normal"/>
    <w:link w:val="HeaderChar"/>
    <w:uiPriority w:val="99"/>
    <w:unhideWhenUsed/>
    <w:rsid w:val="00EF2D99"/>
    <w:pPr>
      <w:tabs>
        <w:tab w:val="center" w:pos="4680"/>
        <w:tab w:val="right" w:pos="9360"/>
      </w:tabs>
    </w:pPr>
  </w:style>
  <w:style w:type="character" w:customStyle="1" w:styleId="HeaderChar">
    <w:name w:val="Header Char"/>
    <w:basedOn w:val="DefaultParagraphFont"/>
    <w:link w:val="Header"/>
    <w:uiPriority w:val="99"/>
    <w:rsid w:val="00EF2D99"/>
  </w:style>
  <w:style w:type="paragraph" w:styleId="Footer">
    <w:name w:val="footer"/>
    <w:basedOn w:val="Normal"/>
    <w:link w:val="FooterChar"/>
    <w:uiPriority w:val="99"/>
    <w:unhideWhenUsed/>
    <w:rsid w:val="00EF2D99"/>
    <w:pPr>
      <w:tabs>
        <w:tab w:val="center" w:pos="4680"/>
        <w:tab w:val="right" w:pos="9360"/>
      </w:tabs>
    </w:pPr>
  </w:style>
  <w:style w:type="character" w:customStyle="1" w:styleId="FooterChar">
    <w:name w:val="Footer Char"/>
    <w:basedOn w:val="DefaultParagraphFont"/>
    <w:link w:val="Footer"/>
    <w:uiPriority w:val="99"/>
    <w:rsid w:val="00EF2D9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4590825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1299</TotalTime>
  <Pages>18</Pages>
  <Words>2918</Words>
  <Characters>16636</Characters>
  <Application>Microsoft Office Word</Application>
  <DocSecurity>0</DocSecurity>
  <Lines>138</Lines>
  <Paragraphs>39</Paragraphs>
  <ScaleCrop>false</ScaleCrop>
  <HeadingPairs>
    <vt:vector size="2" baseType="variant">
      <vt:variant>
        <vt:lpstr>Title</vt:lpstr>
      </vt:variant>
      <vt:variant>
        <vt:i4>1</vt:i4>
      </vt:variant>
    </vt:vector>
  </HeadingPairs>
  <TitlesOfParts>
    <vt:vector size="1" baseType="lpstr">
      <vt:lpstr>Hybrid MIS — Phase 0 Project Planning Package</vt:lpstr>
    </vt:vector>
  </TitlesOfParts>
  <Company/>
  <LinksUpToDate>false</LinksUpToDate>
  <CharactersWithSpaces>19515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Hybrid MIS — Phase 0 Project Planning Package</dc:title>
  <dc:creator>Kerchanshe Group IT Department</dc:creator>
  <cp:lastModifiedBy>Woluman Urgesa</cp:lastModifiedBy>
  <cp:revision>3</cp:revision>
  <dcterms:created xsi:type="dcterms:W3CDTF">2026-07-17T13:51:00Z</dcterms:created>
  <dcterms:modified xsi:type="dcterms:W3CDTF">2026-07-24T07:00:00Z</dcterms:modified>
</cp:coreProperties>
</file>