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1DD5" w:rsidRPr="00B41DD5" w:rsidRDefault="00B41DD5" w:rsidP="00B41D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41DD5">
        <w:rPr>
          <w:rFonts w:ascii="Times New Roman" w:eastAsia="Times New Roman" w:hAnsi="Times New Roman" w:cs="Times New Roman"/>
          <w:b/>
          <w:bCs/>
          <w:sz w:val="27"/>
          <w:szCs w:val="27"/>
        </w:rPr>
        <w:t>Penn Treebank Project</w:t>
      </w:r>
      <w:bookmarkStart w:id="0" w:name="_GoBack"/>
      <w:bookmarkEnd w:id="0"/>
    </w:p>
    <w:p w:rsidR="00B41DD5" w:rsidRPr="00B41DD5" w:rsidRDefault="00B41DD5" w:rsidP="00B41D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41DD5">
        <w:rPr>
          <w:rFonts w:ascii="Times New Roman" w:eastAsia="Times New Roman" w:hAnsi="Times New Roman" w:cs="Times New Roman"/>
          <w:b/>
          <w:bCs/>
          <w:sz w:val="27"/>
          <w:szCs w:val="27"/>
        </w:rPr>
        <w:t>Alphabetical list of part-of-speech tags used in the Penn Treebank Project:</w:t>
      </w:r>
    </w:p>
    <w:tbl>
      <w:tblPr>
        <w:tblW w:w="0" w:type="auto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92"/>
        <w:gridCol w:w="704"/>
        <w:gridCol w:w="4032"/>
      </w:tblGrid>
      <w:tr w:rsidR="00B41DD5" w:rsidRPr="00B41DD5" w:rsidTr="00B41DD5">
        <w:trPr>
          <w:tblCellSpacing w:w="15" w:type="dxa"/>
        </w:trPr>
        <w:tc>
          <w:tcPr>
            <w:tcW w:w="0" w:type="auto"/>
            <w:shd w:val="clear" w:color="auto" w:fill="DFDFFF"/>
            <w:vAlign w:val="center"/>
            <w:hideMark/>
          </w:tcPr>
          <w:p w:rsidR="00B41DD5" w:rsidRPr="00B41DD5" w:rsidRDefault="00B41DD5" w:rsidP="00B41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DD5">
              <w:rPr>
                <w:rFonts w:ascii="Times New Roman" w:eastAsia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0" w:type="auto"/>
            <w:shd w:val="clear" w:color="auto" w:fill="DFDFFF"/>
            <w:vAlign w:val="center"/>
            <w:hideMark/>
          </w:tcPr>
          <w:p w:rsidR="00B41DD5" w:rsidRPr="00B41DD5" w:rsidRDefault="00B41DD5" w:rsidP="00B41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DD5">
              <w:rPr>
                <w:rFonts w:ascii="Times New Roman" w:eastAsia="Times New Roman" w:hAnsi="Times New Roman" w:cs="Times New Roman"/>
                <w:sz w:val="24"/>
                <w:szCs w:val="24"/>
              </w:rPr>
              <w:t>Tag</w:t>
            </w:r>
          </w:p>
        </w:tc>
        <w:tc>
          <w:tcPr>
            <w:tcW w:w="0" w:type="auto"/>
            <w:shd w:val="clear" w:color="auto" w:fill="DFDFFF"/>
            <w:vAlign w:val="center"/>
            <w:hideMark/>
          </w:tcPr>
          <w:p w:rsidR="00B41DD5" w:rsidRPr="00B41DD5" w:rsidRDefault="00B41DD5" w:rsidP="00B41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DD5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B41DD5" w:rsidRPr="00B41DD5" w:rsidTr="00B41DD5">
        <w:trPr>
          <w:tblCellSpacing w:w="15" w:type="dxa"/>
        </w:trPr>
        <w:tc>
          <w:tcPr>
            <w:tcW w:w="0" w:type="auto"/>
            <w:shd w:val="clear" w:color="auto" w:fill="FFFFCA"/>
            <w:vAlign w:val="center"/>
            <w:hideMark/>
          </w:tcPr>
          <w:p w:rsidR="00B41DD5" w:rsidRPr="00B41DD5" w:rsidRDefault="00B41DD5" w:rsidP="00B41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D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:rsidR="00B41DD5" w:rsidRPr="00B41DD5" w:rsidRDefault="00B41DD5" w:rsidP="00B41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D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CC 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:rsidR="00B41DD5" w:rsidRPr="00B41DD5" w:rsidRDefault="00B41DD5" w:rsidP="00B41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D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Coordinating conjunction </w:t>
            </w:r>
          </w:p>
        </w:tc>
      </w:tr>
      <w:tr w:rsidR="00B41DD5" w:rsidRPr="00B41DD5" w:rsidTr="00B41DD5">
        <w:trPr>
          <w:tblCellSpacing w:w="15" w:type="dxa"/>
        </w:trPr>
        <w:tc>
          <w:tcPr>
            <w:tcW w:w="0" w:type="auto"/>
            <w:shd w:val="clear" w:color="auto" w:fill="FFFFCA"/>
            <w:vAlign w:val="center"/>
            <w:hideMark/>
          </w:tcPr>
          <w:p w:rsidR="00B41DD5" w:rsidRPr="00B41DD5" w:rsidRDefault="00B41DD5" w:rsidP="00B41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D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:rsidR="00B41DD5" w:rsidRPr="00B41DD5" w:rsidRDefault="00B41DD5" w:rsidP="00B41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D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CD 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:rsidR="00B41DD5" w:rsidRPr="00B41DD5" w:rsidRDefault="00B41DD5" w:rsidP="00B41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D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Cardinal number </w:t>
            </w:r>
          </w:p>
        </w:tc>
      </w:tr>
      <w:tr w:rsidR="00B41DD5" w:rsidRPr="00B41DD5" w:rsidTr="00B41DD5">
        <w:trPr>
          <w:tblCellSpacing w:w="15" w:type="dxa"/>
        </w:trPr>
        <w:tc>
          <w:tcPr>
            <w:tcW w:w="0" w:type="auto"/>
            <w:shd w:val="clear" w:color="auto" w:fill="FFFFCA"/>
            <w:vAlign w:val="center"/>
            <w:hideMark/>
          </w:tcPr>
          <w:p w:rsidR="00B41DD5" w:rsidRPr="00B41DD5" w:rsidRDefault="00B41DD5" w:rsidP="00B41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D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:rsidR="00B41DD5" w:rsidRPr="00B41DD5" w:rsidRDefault="00B41DD5" w:rsidP="00B41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D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DT 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:rsidR="00B41DD5" w:rsidRPr="00B41DD5" w:rsidRDefault="00B41DD5" w:rsidP="00B41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D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Determiner </w:t>
            </w:r>
          </w:p>
        </w:tc>
      </w:tr>
      <w:tr w:rsidR="00B41DD5" w:rsidRPr="00B41DD5" w:rsidTr="00B41DD5">
        <w:trPr>
          <w:tblCellSpacing w:w="15" w:type="dxa"/>
        </w:trPr>
        <w:tc>
          <w:tcPr>
            <w:tcW w:w="0" w:type="auto"/>
            <w:shd w:val="clear" w:color="auto" w:fill="FFFFCA"/>
            <w:vAlign w:val="center"/>
            <w:hideMark/>
          </w:tcPr>
          <w:p w:rsidR="00B41DD5" w:rsidRPr="00B41DD5" w:rsidRDefault="00B41DD5" w:rsidP="00B41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D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 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:rsidR="00B41DD5" w:rsidRPr="00B41DD5" w:rsidRDefault="00B41DD5" w:rsidP="00B41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D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 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:rsidR="00B41DD5" w:rsidRPr="00B41DD5" w:rsidRDefault="00B41DD5" w:rsidP="00B41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D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Existential </w:t>
            </w:r>
            <w:r w:rsidRPr="00B41DD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there </w:t>
            </w:r>
          </w:p>
        </w:tc>
      </w:tr>
      <w:tr w:rsidR="00B41DD5" w:rsidRPr="00B41DD5" w:rsidTr="00B41DD5">
        <w:trPr>
          <w:tblCellSpacing w:w="15" w:type="dxa"/>
        </w:trPr>
        <w:tc>
          <w:tcPr>
            <w:tcW w:w="0" w:type="auto"/>
            <w:shd w:val="clear" w:color="auto" w:fill="FFFFCA"/>
            <w:vAlign w:val="center"/>
            <w:hideMark/>
          </w:tcPr>
          <w:p w:rsidR="00B41DD5" w:rsidRPr="00B41DD5" w:rsidRDefault="00B41DD5" w:rsidP="00B41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D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5. 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:rsidR="00B41DD5" w:rsidRPr="00B41DD5" w:rsidRDefault="00B41DD5" w:rsidP="00B41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D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FW 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:rsidR="00B41DD5" w:rsidRPr="00B41DD5" w:rsidRDefault="00B41DD5" w:rsidP="00B41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D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Foreign word </w:t>
            </w:r>
          </w:p>
        </w:tc>
      </w:tr>
      <w:tr w:rsidR="00B41DD5" w:rsidRPr="00B41DD5" w:rsidTr="00B41DD5">
        <w:trPr>
          <w:tblCellSpacing w:w="15" w:type="dxa"/>
        </w:trPr>
        <w:tc>
          <w:tcPr>
            <w:tcW w:w="0" w:type="auto"/>
            <w:shd w:val="clear" w:color="auto" w:fill="FFFFCA"/>
            <w:vAlign w:val="center"/>
            <w:hideMark/>
          </w:tcPr>
          <w:p w:rsidR="00B41DD5" w:rsidRPr="00B41DD5" w:rsidRDefault="00B41DD5" w:rsidP="00B41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D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6. 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:rsidR="00B41DD5" w:rsidRPr="00B41DD5" w:rsidRDefault="00B41DD5" w:rsidP="00B41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D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 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:rsidR="00B41DD5" w:rsidRPr="00B41DD5" w:rsidRDefault="00B41DD5" w:rsidP="00B41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D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Preposition or subordinating conjunction </w:t>
            </w:r>
          </w:p>
        </w:tc>
      </w:tr>
      <w:tr w:rsidR="00B41DD5" w:rsidRPr="00B41DD5" w:rsidTr="00B41DD5">
        <w:trPr>
          <w:tblCellSpacing w:w="15" w:type="dxa"/>
        </w:trPr>
        <w:tc>
          <w:tcPr>
            <w:tcW w:w="0" w:type="auto"/>
            <w:shd w:val="clear" w:color="auto" w:fill="FFFFCA"/>
            <w:vAlign w:val="center"/>
            <w:hideMark/>
          </w:tcPr>
          <w:p w:rsidR="00B41DD5" w:rsidRPr="00B41DD5" w:rsidRDefault="00B41DD5" w:rsidP="00B41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D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7. 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:rsidR="00B41DD5" w:rsidRPr="00B41DD5" w:rsidRDefault="00B41DD5" w:rsidP="00B41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D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JJ 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:rsidR="00B41DD5" w:rsidRPr="00B41DD5" w:rsidRDefault="00B41DD5" w:rsidP="00B41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D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Adjective </w:t>
            </w:r>
          </w:p>
        </w:tc>
      </w:tr>
      <w:tr w:rsidR="00B41DD5" w:rsidRPr="00B41DD5" w:rsidTr="00B41DD5">
        <w:trPr>
          <w:tblCellSpacing w:w="15" w:type="dxa"/>
        </w:trPr>
        <w:tc>
          <w:tcPr>
            <w:tcW w:w="0" w:type="auto"/>
            <w:shd w:val="clear" w:color="auto" w:fill="FFFFCA"/>
            <w:vAlign w:val="center"/>
            <w:hideMark/>
          </w:tcPr>
          <w:p w:rsidR="00B41DD5" w:rsidRPr="00B41DD5" w:rsidRDefault="00B41DD5" w:rsidP="00B41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D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8. 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:rsidR="00B41DD5" w:rsidRPr="00B41DD5" w:rsidRDefault="00B41DD5" w:rsidP="00B41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D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JJR 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:rsidR="00B41DD5" w:rsidRPr="00B41DD5" w:rsidRDefault="00B41DD5" w:rsidP="00B41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D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Adjective, comparative </w:t>
            </w:r>
          </w:p>
        </w:tc>
      </w:tr>
      <w:tr w:rsidR="00B41DD5" w:rsidRPr="00B41DD5" w:rsidTr="00B41DD5">
        <w:trPr>
          <w:tblCellSpacing w:w="15" w:type="dxa"/>
        </w:trPr>
        <w:tc>
          <w:tcPr>
            <w:tcW w:w="0" w:type="auto"/>
            <w:shd w:val="clear" w:color="auto" w:fill="FFFFCA"/>
            <w:vAlign w:val="center"/>
            <w:hideMark/>
          </w:tcPr>
          <w:p w:rsidR="00B41DD5" w:rsidRPr="00B41DD5" w:rsidRDefault="00B41DD5" w:rsidP="00B41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D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9. 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:rsidR="00B41DD5" w:rsidRPr="00B41DD5" w:rsidRDefault="00B41DD5" w:rsidP="00B41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D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JJS 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:rsidR="00B41DD5" w:rsidRPr="00B41DD5" w:rsidRDefault="00B41DD5" w:rsidP="00B41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D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Adjective, superlative </w:t>
            </w:r>
          </w:p>
        </w:tc>
      </w:tr>
      <w:tr w:rsidR="00B41DD5" w:rsidRPr="00B41DD5" w:rsidTr="00B41DD5">
        <w:trPr>
          <w:tblCellSpacing w:w="15" w:type="dxa"/>
        </w:trPr>
        <w:tc>
          <w:tcPr>
            <w:tcW w:w="0" w:type="auto"/>
            <w:shd w:val="clear" w:color="auto" w:fill="FFFFCA"/>
            <w:vAlign w:val="center"/>
            <w:hideMark/>
          </w:tcPr>
          <w:p w:rsidR="00B41DD5" w:rsidRPr="00B41DD5" w:rsidRDefault="00B41DD5" w:rsidP="00B41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D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10. 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:rsidR="00B41DD5" w:rsidRPr="00B41DD5" w:rsidRDefault="00B41DD5" w:rsidP="00B41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D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LS 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:rsidR="00B41DD5" w:rsidRPr="00B41DD5" w:rsidRDefault="00B41DD5" w:rsidP="00B41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D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List item marker </w:t>
            </w:r>
          </w:p>
        </w:tc>
      </w:tr>
      <w:tr w:rsidR="00B41DD5" w:rsidRPr="00B41DD5" w:rsidTr="00B41DD5">
        <w:trPr>
          <w:tblCellSpacing w:w="15" w:type="dxa"/>
        </w:trPr>
        <w:tc>
          <w:tcPr>
            <w:tcW w:w="0" w:type="auto"/>
            <w:shd w:val="clear" w:color="auto" w:fill="FFFFCA"/>
            <w:vAlign w:val="center"/>
            <w:hideMark/>
          </w:tcPr>
          <w:p w:rsidR="00B41DD5" w:rsidRPr="00B41DD5" w:rsidRDefault="00B41DD5" w:rsidP="00B41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D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11. 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:rsidR="00B41DD5" w:rsidRPr="00B41DD5" w:rsidRDefault="00B41DD5" w:rsidP="00B41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D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MD 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:rsidR="00B41DD5" w:rsidRPr="00B41DD5" w:rsidRDefault="00B41DD5" w:rsidP="00B41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D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Modal </w:t>
            </w:r>
          </w:p>
        </w:tc>
      </w:tr>
      <w:tr w:rsidR="00B41DD5" w:rsidRPr="00B41DD5" w:rsidTr="00B41DD5">
        <w:trPr>
          <w:tblCellSpacing w:w="15" w:type="dxa"/>
        </w:trPr>
        <w:tc>
          <w:tcPr>
            <w:tcW w:w="0" w:type="auto"/>
            <w:shd w:val="clear" w:color="auto" w:fill="FFFFCA"/>
            <w:vAlign w:val="center"/>
            <w:hideMark/>
          </w:tcPr>
          <w:p w:rsidR="00B41DD5" w:rsidRPr="00B41DD5" w:rsidRDefault="00B41DD5" w:rsidP="00B41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D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12. 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:rsidR="00B41DD5" w:rsidRPr="00B41DD5" w:rsidRDefault="00B41DD5" w:rsidP="00B41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D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NN 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:rsidR="00B41DD5" w:rsidRPr="00B41DD5" w:rsidRDefault="00B41DD5" w:rsidP="00B41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D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Noun, singular or mass </w:t>
            </w:r>
          </w:p>
        </w:tc>
      </w:tr>
      <w:tr w:rsidR="00B41DD5" w:rsidRPr="00B41DD5" w:rsidTr="00B41DD5">
        <w:trPr>
          <w:tblCellSpacing w:w="15" w:type="dxa"/>
        </w:trPr>
        <w:tc>
          <w:tcPr>
            <w:tcW w:w="0" w:type="auto"/>
            <w:shd w:val="clear" w:color="auto" w:fill="FFFFCA"/>
            <w:vAlign w:val="center"/>
            <w:hideMark/>
          </w:tcPr>
          <w:p w:rsidR="00B41DD5" w:rsidRPr="00B41DD5" w:rsidRDefault="00B41DD5" w:rsidP="00B41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D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13. 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:rsidR="00B41DD5" w:rsidRPr="00B41DD5" w:rsidRDefault="00B41DD5" w:rsidP="00B41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D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NNS 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:rsidR="00B41DD5" w:rsidRPr="00B41DD5" w:rsidRDefault="00B41DD5" w:rsidP="00B41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D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Noun, plural </w:t>
            </w:r>
          </w:p>
        </w:tc>
      </w:tr>
      <w:tr w:rsidR="00B41DD5" w:rsidRPr="00B41DD5" w:rsidTr="00B41DD5">
        <w:trPr>
          <w:tblCellSpacing w:w="15" w:type="dxa"/>
        </w:trPr>
        <w:tc>
          <w:tcPr>
            <w:tcW w:w="0" w:type="auto"/>
            <w:shd w:val="clear" w:color="auto" w:fill="FFFFCA"/>
            <w:vAlign w:val="center"/>
            <w:hideMark/>
          </w:tcPr>
          <w:p w:rsidR="00B41DD5" w:rsidRPr="00B41DD5" w:rsidRDefault="00B41DD5" w:rsidP="00B41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D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14. 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:rsidR="00B41DD5" w:rsidRPr="00B41DD5" w:rsidRDefault="00B41DD5" w:rsidP="00B41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D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NNP 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:rsidR="00B41DD5" w:rsidRPr="00B41DD5" w:rsidRDefault="00B41DD5" w:rsidP="00B41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D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Proper noun, singular </w:t>
            </w:r>
          </w:p>
        </w:tc>
      </w:tr>
      <w:tr w:rsidR="00B41DD5" w:rsidRPr="00B41DD5" w:rsidTr="00B41DD5">
        <w:trPr>
          <w:tblCellSpacing w:w="15" w:type="dxa"/>
        </w:trPr>
        <w:tc>
          <w:tcPr>
            <w:tcW w:w="0" w:type="auto"/>
            <w:shd w:val="clear" w:color="auto" w:fill="FFFFCA"/>
            <w:vAlign w:val="center"/>
            <w:hideMark/>
          </w:tcPr>
          <w:p w:rsidR="00B41DD5" w:rsidRPr="00B41DD5" w:rsidRDefault="00B41DD5" w:rsidP="00B41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D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15. 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:rsidR="00B41DD5" w:rsidRPr="00B41DD5" w:rsidRDefault="00B41DD5" w:rsidP="00B41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D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NNPS 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:rsidR="00B41DD5" w:rsidRPr="00B41DD5" w:rsidRDefault="00B41DD5" w:rsidP="00B41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D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Proper noun, plural </w:t>
            </w:r>
          </w:p>
        </w:tc>
      </w:tr>
      <w:tr w:rsidR="00B41DD5" w:rsidRPr="00B41DD5" w:rsidTr="00B41DD5">
        <w:trPr>
          <w:tblCellSpacing w:w="15" w:type="dxa"/>
        </w:trPr>
        <w:tc>
          <w:tcPr>
            <w:tcW w:w="0" w:type="auto"/>
            <w:shd w:val="clear" w:color="auto" w:fill="FFFFCA"/>
            <w:vAlign w:val="center"/>
            <w:hideMark/>
          </w:tcPr>
          <w:p w:rsidR="00B41DD5" w:rsidRPr="00B41DD5" w:rsidRDefault="00B41DD5" w:rsidP="00B41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D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16. 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:rsidR="00B41DD5" w:rsidRPr="00B41DD5" w:rsidRDefault="00B41DD5" w:rsidP="00B41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D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PDT 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:rsidR="00B41DD5" w:rsidRPr="00B41DD5" w:rsidRDefault="00B41DD5" w:rsidP="00B41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1DD5">
              <w:rPr>
                <w:rFonts w:ascii="Times New Roman" w:eastAsia="Times New Roman" w:hAnsi="Times New Roman" w:cs="Times New Roman"/>
                <w:sz w:val="24"/>
                <w:szCs w:val="24"/>
              </w:rPr>
              <w:t>Predeterminer</w:t>
            </w:r>
            <w:proofErr w:type="spellEnd"/>
            <w:r w:rsidRPr="00B41D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41DD5" w:rsidRPr="00B41DD5" w:rsidTr="00B41DD5">
        <w:trPr>
          <w:tblCellSpacing w:w="15" w:type="dxa"/>
        </w:trPr>
        <w:tc>
          <w:tcPr>
            <w:tcW w:w="0" w:type="auto"/>
            <w:shd w:val="clear" w:color="auto" w:fill="FFFFCA"/>
            <w:vAlign w:val="center"/>
            <w:hideMark/>
          </w:tcPr>
          <w:p w:rsidR="00B41DD5" w:rsidRPr="00B41DD5" w:rsidRDefault="00B41DD5" w:rsidP="00B41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D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17. 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:rsidR="00B41DD5" w:rsidRPr="00B41DD5" w:rsidRDefault="00B41DD5" w:rsidP="00B41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D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POS 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:rsidR="00B41DD5" w:rsidRPr="00B41DD5" w:rsidRDefault="00B41DD5" w:rsidP="00B41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D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Possessive ending </w:t>
            </w:r>
          </w:p>
        </w:tc>
      </w:tr>
      <w:tr w:rsidR="00B41DD5" w:rsidRPr="00B41DD5" w:rsidTr="00B41DD5">
        <w:trPr>
          <w:tblCellSpacing w:w="15" w:type="dxa"/>
        </w:trPr>
        <w:tc>
          <w:tcPr>
            <w:tcW w:w="0" w:type="auto"/>
            <w:shd w:val="clear" w:color="auto" w:fill="FFFFCA"/>
            <w:vAlign w:val="center"/>
            <w:hideMark/>
          </w:tcPr>
          <w:p w:rsidR="00B41DD5" w:rsidRPr="00B41DD5" w:rsidRDefault="00B41DD5" w:rsidP="00B41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D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18. 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:rsidR="00B41DD5" w:rsidRPr="00B41DD5" w:rsidRDefault="00B41DD5" w:rsidP="00B41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D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PRP 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:rsidR="00B41DD5" w:rsidRPr="00B41DD5" w:rsidRDefault="00B41DD5" w:rsidP="00B41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D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Personal pronoun </w:t>
            </w:r>
          </w:p>
        </w:tc>
      </w:tr>
      <w:tr w:rsidR="00B41DD5" w:rsidRPr="00B41DD5" w:rsidTr="00B41DD5">
        <w:trPr>
          <w:tblCellSpacing w:w="15" w:type="dxa"/>
        </w:trPr>
        <w:tc>
          <w:tcPr>
            <w:tcW w:w="0" w:type="auto"/>
            <w:shd w:val="clear" w:color="auto" w:fill="FFFFCA"/>
            <w:vAlign w:val="center"/>
            <w:hideMark/>
          </w:tcPr>
          <w:p w:rsidR="00B41DD5" w:rsidRPr="00B41DD5" w:rsidRDefault="00B41DD5" w:rsidP="00B41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D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19. 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:rsidR="00B41DD5" w:rsidRPr="00B41DD5" w:rsidRDefault="00B41DD5" w:rsidP="00B41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D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PRP$ 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:rsidR="00B41DD5" w:rsidRPr="00B41DD5" w:rsidRDefault="00B41DD5" w:rsidP="00B41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D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Possessive pronoun </w:t>
            </w:r>
          </w:p>
        </w:tc>
      </w:tr>
      <w:tr w:rsidR="00B41DD5" w:rsidRPr="00B41DD5" w:rsidTr="00B41DD5">
        <w:trPr>
          <w:tblCellSpacing w:w="15" w:type="dxa"/>
        </w:trPr>
        <w:tc>
          <w:tcPr>
            <w:tcW w:w="0" w:type="auto"/>
            <w:shd w:val="clear" w:color="auto" w:fill="FFFFCA"/>
            <w:vAlign w:val="center"/>
            <w:hideMark/>
          </w:tcPr>
          <w:p w:rsidR="00B41DD5" w:rsidRPr="00B41DD5" w:rsidRDefault="00B41DD5" w:rsidP="00B41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D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20. 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:rsidR="00B41DD5" w:rsidRPr="00B41DD5" w:rsidRDefault="00B41DD5" w:rsidP="00B41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D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RB 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:rsidR="00B41DD5" w:rsidRPr="00B41DD5" w:rsidRDefault="00B41DD5" w:rsidP="00B41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D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Adverb </w:t>
            </w:r>
          </w:p>
        </w:tc>
      </w:tr>
      <w:tr w:rsidR="00B41DD5" w:rsidRPr="00B41DD5" w:rsidTr="00B41DD5">
        <w:trPr>
          <w:tblCellSpacing w:w="15" w:type="dxa"/>
        </w:trPr>
        <w:tc>
          <w:tcPr>
            <w:tcW w:w="0" w:type="auto"/>
            <w:shd w:val="clear" w:color="auto" w:fill="FFFFCA"/>
            <w:vAlign w:val="center"/>
            <w:hideMark/>
          </w:tcPr>
          <w:p w:rsidR="00B41DD5" w:rsidRPr="00B41DD5" w:rsidRDefault="00B41DD5" w:rsidP="00B41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D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21. 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:rsidR="00B41DD5" w:rsidRPr="00B41DD5" w:rsidRDefault="00B41DD5" w:rsidP="00B41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D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RBR 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:rsidR="00B41DD5" w:rsidRPr="00B41DD5" w:rsidRDefault="00B41DD5" w:rsidP="00B41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D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Adverb, comparative </w:t>
            </w:r>
          </w:p>
        </w:tc>
      </w:tr>
      <w:tr w:rsidR="00B41DD5" w:rsidRPr="00B41DD5" w:rsidTr="00B41DD5">
        <w:trPr>
          <w:tblCellSpacing w:w="15" w:type="dxa"/>
        </w:trPr>
        <w:tc>
          <w:tcPr>
            <w:tcW w:w="0" w:type="auto"/>
            <w:shd w:val="clear" w:color="auto" w:fill="FFFFCA"/>
            <w:vAlign w:val="center"/>
            <w:hideMark/>
          </w:tcPr>
          <w:p w:rsidR="00B41DD5" w:rsidRPr="00B41DD5" w:rsidRDefault="00B41DD5" w:rsidP="00B41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D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22. 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:rsidR="00B41DD5" w:rsidRPr="00B41DD5" w:rsidRDefault="00B41DD5" w:rsidP="00B41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D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RBS 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:rsidR="00B41DD5" w:rsidRPr="00B41DD5" w:rsidRDefault="00B41DD5" w:rsidP="00B41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D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Adverb, superlative </w:t>
            </w:r>
          </w:p>
        </w:tc>
      </w:tr>
      <w:tr w:rsidR="00B41DD5" w:rsidRPr="00B41DD5" w:rsidTr="00B41DD5">
        <w:trPr>
          <w:tblCellSpacing w:w="15" w:type="dxa"/>
        </w:trPr>
        <w:tc>
          <w:tcPr>
            <w:tcW w:w="0" w:type="auto"/>
            <w:shd w:val="clear" w:color="auto" w:fill="FFFFCA"/>
            <w:vAlign w:val="center"/>
            <w:hideMark/>
          </w:tcPr>
          <w:p w:rsidR="00B41DD5" w:rsidRPr="00B41DD5" w:rsidRDefault="00B41DD5" w:rsidP="00B41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D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23. 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:rsidR="00B41DD5" w:rsidRPr="00B41DD5" w:rsidRDefault="00B41DD5" w:rsidP="00B41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D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RP 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:rsidR="00B41DD5" w:rsidRPr="00B41DD5" w:rsidRDefault="00B41DD5" w:rsidP="00B41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D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Particle </w:t>
            </w:r>
          </w:p>
        </w:tc>
      </w:tr>
      <w:tr w:rsidR="00B41DD5" w:rsidRPr="00B41DD5" w:rsidTr="00B41DD5">
        <w:trPr>
          <w:tblCellSpacing w:w="15" w:type="dxa"/>
        </w:trPr>
        <w:tc>
          <w:tcPr>
            <w:tcW w:w="0" w:type="auto"/>
            <w:shd w:val="clear" w:color="auto" w:fill="FFFFCA"/>
            <w:vAlign w:val="center"/>
            <w:hideMark/>
          </w:tcPr>
          <w:p w:rsidR="00B41DD5" w:rsidRPr="00B41DD5" w:rsidRDefault="00B41DD5" w:rsidP="00B41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D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24. 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:rsidR="00B41DD5" w:rsidRPr="00B41DD5" w:rsidRDefault="00B41DD5" w:rsidP="00B41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D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SYM 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:rsidR="00B41DD5" w:rsidRPr="00B41DD5" w:rsidRDefault="00B41DD5" w:rsidP="00B41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D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Symbol </w:t>
            </w:r>
          </w:p>
        </w:tc>
      </w:tr>
      <w:tr w:rsidR="00B41DD5" w:rsidRPr="00B41DD5" w:rsidTr="00B41DD5">
        <w:trPr>
          <w:tblCellSpacing w:w="15" w:type="dxa"/>
        </w:trPr>
        <w:tc>
          <w:tcPr>
            <w:tcW w:w="0" w:type="auto"/>
            <w:shd w:val="clear" w:color="auto" w:fill="FFFFCA"/>
            <w:vAlign w:val="center"/>
            <w:hideMark/>
          </w:tcPr>
          <w:p w:rsidR="00B41DD5" w:rsidRPr="00B41DD5" w:rsidRDefault="00B41DD5" w:rsidP="00B41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D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25. 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:rsidR="00B41DD5" w:rsidRPr="00B41DD5" w:rsidRDefault="00B41DD5" w:rsidP="00B41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D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:rsidR="00B41DD5" w:rsidRPr="00B41DD5" w:rsidRDefault="00B41DD5" w:rsidP="00B41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DD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to</w:t>
            </w:r>
            <w:r w:rsidRPr="00B41D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41DD5" w:rsidRPr="00B41DD5" w:rsidTr="00B41DD5">
        <w:trPr>
          <w:tblCellSpacing w:w="15" w:type="dxa"/>
        </w:trPr>
        <w:tc>
          <w:tcPr>
            <w:tcW w:w="0" w:type="auto"/>
            <w:shd w:val="clear" w:color="auto" w:fill="FFFFCA"/>
            <w:vAlign w:val="center"/>
            <w:hideMark/>
          </w:tcPr>
          <w:p w:rsidR="00B41DD5" w:rsidRPr="00B41DD5" w:rsidRDefault="00B41DD5" w:rsidP="00B41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D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26. 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:rsidR="00B41DD5" w:rsidRPr="00B41DD5" w:rsidRDefault="00B41DD5" w:rsidP="00B41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D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UH 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:rsidR="00B41DD5" w:rsidRPr="00B41DD5" w:rsidRDefault="00B41DD5" w:rsidP="00B41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D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Interjection </w:t>
            </w:r>
          </w:p>
        </w:tc>
      </w:tr>
      <w:tr w:rsidR="00B41DD5" w:rsidRPr="00B41DD5" w:rsidTr="00B41DD5">
        <w:trPr>
          <w:tblCellSpacing w:w="15" w:type="dxa"/>
        </w:trPr>
        <w:tc>
          <w:tcPr>
            <w:tcW w:w="0" w:type="auto"/>
            <w:shd w:val="clear" w:color="auto" w:fill="FFFFCA"/>
            <w:vAlign w:val="center"/>
            <w:hideMark/>
          </w:tcPr>
          <w:p w:rsidR="00B41DD5" w:rsidRPr="00B41DD5" w:rsidRDefault="00B41DD5" w:rsidP="00B41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D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27. 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:rsidR="00B41DD5" w:rsidRPr="00B41DD5" w:rsidRDefault="00B41DD5" w:rsidP="00B41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D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VB 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:rsidR="00B41DD5" w:rsidRPr="00B41DD5" w:rsidRDefault="00B41DD5" w:rsidP="00B41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D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Verb, base form </w:t>
            </w:r>
          </w:p>
        </w:tc>
      </w:tr>
      <w:tr w:rsidR="00B41DD5" w:rsidRPr="00B41DD5" w:rsidTr="00B41DD5">
        <w:trPr>
          <w:tblCellSpacing w:w="15" w:type="dxa"/>
        </w:trPr>
        <w:tc>
          <w:tcPr>
            <w:tcW w:w="0" w:type="auto"/>
            <w:shd w:val="clear" w:color="auto" w:fill="FFFFCA"/>
            <w:vAlign w:val="center"/>
            <w:hideMark/>
          </w:tcPr>
          <w:p w:rsidR="00B41DD5" w:rsidRPr="00B41DD5" w:rsidRDefault="00B41DD5" w:rsidP="00B41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D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28. 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:rsidR="00B41DD5" w:rsidRPr="00B41DD5" w:rsidRDefault="00B41DD5" w:rsidP="00B41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D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VBD 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:rsidR="00B41DD5" w:rsidRPr="00B41DD5" w:rsidRDefault="00B41DD5" w:rsidP="00B41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D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Verb, past tense </w:t>
            </w:r>
          </w:p>
        </w:tc>
      </w:tr>
      <w:tr w:rsidR="00B41DD5" w:rsidRPr="00B41DD5" w:rsidTr="00B41DD5">
        <w:trPr>
          <w:tblCellSpacing w:w="15" w:type="dxa"/>
        </w:trPr>
        <w:tc>
          <w:tcPr>
            <w:tcW w:w="0" w:type="auto"/>
            <w:shd w:val="clear" w:color="auto" w:fill="FFFFCA"/>
            <w:vAlign w:val="center"/>
            <w:hideMark/>
          </w:tcPr>
          <w:p w:rsidR="00B41DD5" w:rsidRPr="00B41DD5" w:rsidRDefault="00B41DD5" w:rsidP="00B41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D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29. 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:rsidR="00B41DD5" w:rsidRPr="00B41DD5" w:rsidRDefault="00B41DD5" w:rsidP="00B41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D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VBG 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:rsidR="00B41DD5" w:rsidRPr="00B41DD5" w:rsidRDefault="00B41DD5" w:rsidP="00B41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D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Verb, gerund or present participle </w:t>
            </w:r>
          </w:p>
        </w:tc>
      </w:tr>
      <w:tr w:rsidR="00B41DD5" w:rsidRPr="00B41DD5" w:rsidTr="00B41DD5">
        <w:trPr>
          <w:tblCellSpacing w:w="15" w:type="dxa"/>
        </w:trPr>
        <w:tc>
          <w:tcPr>
            <w:tcW w:w="0" w:type="auto"/>
            <w:shd w:val="clear" w:color="auto" w:fill="FFFFCA"/>
            <w:vAlign w:val="center"/>
            <w:hideMark/>
          </w:tcPr>
          <w:p w:rsidR="00B41DD5" w:rsidRPr="00B41DD5" w:rsidRDefault="00B41DD5" w:rsidP="00B41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D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30. 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:rsidR="00B41DD5" w:rsidRPr="00B41DD5" w:rsidRDefault="00B41DD5" w:rsidP="00B41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D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VBN 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:rsidR="00B41DD5" w:rsidRPr="00B41DD5" w:rsidRDefault="00B41DD5" w:rsidP="00B41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D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Verb, past participle </w:t>
            </w:r>
          </w:p>
        </w:tc>
      </w:tr>
      <w:tr w:rsidR="00B41DD5" w:rsidRPr="00B41DD5" w:rsidTr="00B41DD5">
        <w:trPr>
          <w:tblCellSpacing w:w="15" w:type="dxa"/>
        </w:trPr>
        <w:tc>
          <w:tcPr>
            <w:tcW w:w="0" w:type="auto"/>
            <w:shd w:val="clear" w:color="auto" w:fill="FFFFCA"/>
            <w:vAlign w:val="center"/>
            <w:hideMark/>
          </w:tcPr>
          <w:p w:rsidR="00B41DD5" w:rsidRPr="00B41DD5" w:rsidRDefault="00B41DD5" w:rsidP="00B41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D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31. 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:rsidR="00B41DD5" w:rsidRPr="00B41DD5" w:rsidRDefault="00B41DD5" w:rsidP="00B41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D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VBP 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:rsidR="00B41DD5" w:rsidRPr="00B41DD5" w:rsidRDefault="00B41DD5" w:rsidP="00B41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D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Verb, non-3rd person singular present </w:t>
            </w:r>
          </w:p>
        </w:tc>
      </w:tr>
      <w:tr w:rsidR="00B41DD5" w:rsidRPr="00B41DD5" w:rsidTr="00B41DD5">
        <w:trPr>
          <w:tblCellSpacing w:w="15" w:type="dxa"/>
        </w:trPr>
        <w:tc>
          <w:tcPr>
            <w:tcW w:w="0" w:type="auto"/>
            <w:shd w:val="clear" w:color="auto" w:fill="FFFFCA"/>
            <w:vAlign w:val="center"/>
            <w:hideMark/>
          </w:tcPr>
          <w:p w:rsidR="00B41DD5" w:rsidRPr="00B41DD5" w:rsidRDefault="00B41DD5" w:rsidP="00B41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DD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32. 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:rsidR="00B41DD5" w:rsidRPr="00B41DD5" w:rsidRDefault="00B41DD5" w:rsidP="00B41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D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VBZ 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:rsidR="00B41DD5" w:rsidRPr="00B41DD5" w:rsidRDefault="00B41DD5" w:rsidP="00B41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D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Verb, 3rd person singular present </w:t>
            </w:r>
          </w:p>
        </w:tc>
      </w:tr>
      <w:tr w:rsidR="00B41DD5" w:rsidRPr="00B41DD5" w:rsidTr="00B41DD5">
        <w:trPr>
          <w:tblCellSpacing w:w="15" w:type="dxa"/>
        </w:trPr>
        <w:tc>
          <w:tcPr>
            <w:tcW w:w="0" w:type="auto"/>
            <w:shd w:val="clear" w:color="auto" w:fill="FFFFCA"/>
            <w:vAlign w:val="center"/>
            <w:hideMark/>
          </w:tcPr>
          <w:p w:rsidR="00B41DD5" w:rsidRPr="00B41DD5" w:rsidRDefault="00B41DD5" w:rsidP="00B41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D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33. 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:rsidR="00B41DD5" w:rsidRPr="00B41DD5" w:rsidRDefault="00B41DD5" w:rsidP="00B41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D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WDT 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:rsidR="00B41DD5" w:rsidRPr="00B41DD5" w:rsidRDefault="00B41DD5" w:rsidP="00B41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1DD5">
              <w:rPr>
                <w:rFonts w:ascii="Times New Roman" w:eastAsia="Times New Roman" w:hAnsi="Times New Roman" w:cs="Times New Roman"/>
                <w:sz w:val="24"/>
                <w:szCs w:val="24"/>
              </w:rPr>
              <w:t>Wh</w:t>
            </w:r>
            <w:proofErr w:type="spellEnd"/>
            <w:r w:rsidRPr="00B41D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-determiner </w:t>
            </w:r>
          </w:p>
        </w:tc>
      </w:tr>
      <w:tr w:rsidR="00B41DD5" w:rsidRPr="00B41DD5" w:rsidTr="00B41DD5">
        <w:trPr>
          <w:tblCellSpacing w:w="15" w:type="dxa"/>
        </w:trPr>
        <w:tc>
          <w:tcPr>
            <w:tcW w:w="0" w:type="auto"/>
            <w:shd w:val="clear" w:color="auto" w:fill="FFFFCA"/>
            <w:vAlign w:val="center"/>
            <w:hideMark/>
          </w:tcPr>
          <w:p w:rsidR="00B41DD5" w:rsidRPr="00B41DD5" w:rsidRDefault="00B41DD5" w:rsidP="00B41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D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34. 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:rsidR="00B41DD5" w:rsidRPr="00B41DD5" w:rsidRDefault="00B41DD5" w:rsidP="00B41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D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WP 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:rsidR="00B41DD5" w:rsidRPr="00B41DD5" w:rsidRDefault="00B41DD5" w:rsidP="00B41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1DD5">
              <w:rPr>
                <w:rFonts w:ascii="Times New Roman" w:eastAsia="Times New Roman" w:hAnsi="Times New Roman" w:cs="Times New Roman"/>
                <w:sz w:val="24"/>
                <w:szCs w:val="24"/>
              </w:rPr>
              <w:t>Wh</w:t>
            </w:r>
            <w:proofErr w:type="spellEnd"/>
            <w:r w:rsidRPr="00B41D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-pronoun </w:t>
            </w:r>
          </w:p>
        </w:tc>
      </w:tr>
      <w:tr w:rsidR="00B41DD5" w:rsidRPr="00B41DD5" w:rsidTr="00B41DD5">
        <w:trPr>
          <w:tblCellSpacing w:w="15" w:type="dxa"/>
        </w:trPr>
        <w:tc>
          <w:tcPr>
            <w:tcW w:w="0" w:type="auto"/>
            <w:shd w:val="clear" w:color="auto" w:fill="FFFFCA"/>
            <w:vAlign w:val="center"/>
            <w:hideMark/>
          </w:tcPr>
          <w:p w:rsidR="00B41DD5" w:rsidRPr="00B41DD5" w:rsidRDefault="00B41DD5" w:rsidP="00B41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D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35. 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:rsidR="00B41DD5" w:rsidRPr="00B41DD5" w:rsidRDefault="00B41DD5" w:rsidP="00B41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D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WP$ 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:rsidR="00B41DD5" w:rsidRPr="00B41DD5" w:rsidRDefault="00B41DD5" w:rsidP="00B41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D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Possessive </w:t>
            </w:r>
            <w:proofErr w:type="spellStart"/>
            <w:r w:rsidRPr="00B41DD5">
              <w:rPr>
                <w:rFonts w:ascii="Times New Roman" w:eastAsia="Times New Roman" w:hAnsi="Times New Roman" w:cs="Times New Roman"/>
                <w:sz w:val="24"/>
                <w:szCs w:val="24"/>
              </w:rPr>
              <w:t>wh</w:t>
            </w:r>
            <w:proofErr w:type="spellEnd"/>
            <w:r w:rsidRPr="00B41D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-pronoun </w:t>
            </w:r>
          </w:p>
        </w:tc>
      </w:tr>
      <w:tr w:rsidR="00B41DD5" w:rsidRPr="00B41DD5" w:rsidTr="00B41DD5">
        <w:trPr>
          <w:tblCellSpacing w:w="15" w:type="dxa"/>
        </w:trPr>
        <w:tc>
          <w:tcPr>
            <w:tcW w:w="0" w:type="auto"/>
            <w:shd w:val="clear" w:color="auto" w:fill="FFFFCA"/>
            <w:vAlign w:val="center"/>
            <w:hideMark/>
          </w:tcPr>
          <w:p w:rsidR="00B41DD5" w:rsidRPr="00B41DD5" w:rsidRDefault="00B41DD5" w:rsidP="00B41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D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36. 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:rsidR="00B41DD5" w:rsidRPr="00B41DD5" w:rsidRDefault="00B41DD5" w:rsidP="00B41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1D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WRB </w:t>
            </w:r>
          </w:p>
        </w:tc>
        <w:tc>
          <w:tcPr>
            <w:tcW w:w="0" w:type="auto"/>
            <w:shd w:val="clear" w:color="auto" w:fill="FFFFCA"/>
            <w:vAlign w:val="center"/>
            <w:hideMark/>
          </w:tcPr>
          <w:p w:rsidR="00B41DD5" w:rsidRPr="00B41DD5" w:rsidRDefault="00B41DD5" w:rsidP="00B41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1DD5">
              <w:rPr>
                <w:rFonts w:ascii="Times New Roman" w:eastAsia="Times New Roman" w:hAnsi="Times New Roman" w:cs="Times New Roman"/>
                <w:sz w:val="24"/>
                <w:szCs w:val="24"/>
              </w:rPr>
              <w:t>Wh</w:t>
            </w:r>
            <w:proofErr w:type="spellEnd"/>
            <w:r w:rsidRPr="00B41D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-adverb </w:t>
            </w:r>
          </w:p>
        </w:tc>
      </w:tr>
    </w:tbl>
    <w:p w:rsidR="00B41DD5" w:rsidRDefault="00B41DD5" w:rsidP="00B41DD5"/>
    <w:p w:rsidR="00B41DD5" w:rsidRDefault="00B41DD5" w:rsidP="00B41DD5"/>
    <w:p w:rsidR="00B67CF7" w:rsidRPr="00B41DD5" w:rsidRDefault="00B41DD5" w:rsidP="00B41DD5">
      <w:r>
        <w:rPr>
          <w:noProof/>
        </w:rPr>
        <w:drawing>
          <wp:inline distT="0" distB="0" distL="0" distR="0" wp14:anchorId="7CD8C08A" wp14:editId="3F136DDA">
            <wp:extent cx="4504762" cy="22190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04762" cy="2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7CF7" w:rsidRPr="00B41D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DD5"/>
    <w:rsid w:val="00B41DD5"/>
    <w:rsid w:val="00B67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32CAB8-D09B-4C43-ABBE-4610F7024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41D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41DD5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78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Oludhe</dc:creator>
  <cp:keywords/>
  <dc:description/>
  <cp:lastModifiedBy>Wendy Oludhe</cp:lastModifiedBy>
  <cp:revision>1</cp:revision>
  <dcterms:created xsi:type="dcterms:W3CDTF">2015-10-08T12:30:00Z</dcterms:created>
  <dcterms:modified xsi:type="dcterms:W3CDTF">2015-10-08T12:32:00Z</dcterms:modified>
</cp:coreProperties>
</file>