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BE2C" w14:textId="706F831A" w:rsidR="00206EDF" w:rsidRDefault="002A461B">
      <w:bookmarkStart w:id="0" w:name="_Hlk9269000"/>
      <w:r>
        <w:rPr>
          <w:rFonts w:hint="eastAsia"/>
        </w:rPr>
        <w:t>参考文献</w:t>
      </w:r>
    </w:p>
    <w:p w14:paraId="47F69BCC" w14:textId="77777777" w:rsidR="002A461B" w:rsidRPr="00E907D9" w:rsidRDefault="002A461B" w:rsidP="002A461B">
      <w:pPr>
        <w:spacing w:line="360" w:lineRule="auto"/>
        <w:rPr>
          <w:szCs w:val="24"/>
        </w:rPr>
      </w:pPr>
      <w:r w:rsidRPr="000426AF">
        <w:rPr>
          <w:szCs w:val="24"/>
        </w:rPr>
        <w:t>[1]</w:t>
      </w:r>
      <w:r>
        <w:rPr>
          <w:szCs w:val="24"/>
        </w:rPr>
        <w:t xml:space="preserve"> Doherty P, </w:t>
      </w:r>
      <w:proofErr w:type="spellStart"/>
      <w:r w:rsidRPr="00E907D9">
        <w:rPr>
          <w:szCs w:val="24"/>
        </w:rPr>
        <w:t>Rudol</w:t>
      </w:r>
      <w:proofErr w:type="spellEnd"/>
      <w:r w:rsidRPr="00E907D9">
        <w:rPr>
          <w:szCs w:val="24"/>
        </w:rPr>
        <w:t xml:space="preserve"> P. A UAV search and rescue scenario with human body detection and </w:t>
      </w:r>
      <w:proofErr w:type="spellStart"/>
      <w:r w:rsidRPr="00E907D9">
        <w:rPr>
          <w:szCs w:val="24"/>
        </w:rPr>
        <w:t>geolocalization</w:t>
      </w:r>
      <w:proofErr w:type="spellEnd"/>
      <w:r w:rsidRPr="00E907D9">
        <w:rPr>
          <w:szCs w:val="24"/>
        </w:rPr>
        <w:t xml:space="preserve">[C]//Proceedings of the 20th Australian Joint Conference on Advances in Artificial Intelligence. </w:t>
      </w:r>
      <w:proofErr w:type="spellStart"/>
      <w:proofErr w:type="gramStart"/>
      <w:r w:rsidRPr="00E907D9">
        <w:rPr>
          <w:szCs w:val="24"/>
        </w:rPr>
        <w:t>Berlin:Springer</w:t>
      </w:r>
      <w:proofErr w:type="gramEnd"/>
      <w:r w:rsidRPr="00E907D9">
        <w:rPr>
          <w:szCs w:val="24"/>
        </w:rPr>
        <w:t>-Verlag</w:t>
      </w:r>
      <w:proofErr w:type="spellEnd"/>
      <w:r w:rsidRPr="00E907D9">
        <w:rPr>
          <w:szCs w:val="24"/>
        </w:rPr>
        <w:t xml:space="preserve"> , 2007: 1-13.</w:t>
      </w:r>
    </w:p>
    <w:p w14:paraId="713EA2DC" w14:textId="77777777" w:rsidR="002A461B" w:rsidRPr="00E907D9" w:rsidRDefault="002A461B" w:rsidP="002A461B">
      <w:pPr>
        <w:spacing w:line="360" w:lineRule="auto"/>
        <w:rPr>
          <w:szCs w:val="24"/>
        </w:rPr>
      </w:pPr>
      <w:r w:rsidRPr="00E907D9">
        <w:rPr>
          <w:szCs w:val="24"/>
        </w:rPr>
        <w:t xml:space="preserve">[2] </w:t>
      </w:r>
      <w:proofErr w:type="spellStart"/>
      <w:r w:rsidRPr="00E907D9">
        <w:rPr>
          <w:szCs w:val="24"/>
        </w:rPr>
        <w:t>Zenk</w:t>
      </w:r>
      <w:proofErr w:type="spellEnd"/>
      <w:r w:rsidRPr="00E907D9">
        <w:rPr>
          <w:szCs w:val="24"/>
        </w:rPr>
        <w:t xml:space="preserve"> S N, Schulz A J, Matthews S A, et al. Activity space environment and dietary and physical activity behaviors: a pilot study[J]. Health &amp;Place, 2011, 17(5): 1150-1161.</w:t>
      </w:r>
    </w:p>
    <w:p w14:paraId="4CCFEA72" w14:textId="4E81BDD5" w:rsidR="002A461B" w:rsidRPr="0067750D" w:rsidRDefault="002A461B" w:rsidP="002A461B">
      <w:pPr>
        <w:spacing w:line="360" w:lineRule="auto"/>
        <w:rPr>
          <w:rFonts w:hint="eastAsia"/>
          <w:szCs w:val="24"/>
        </w:rPr>
      </w:pPr>
      <w:r w:rsidRPr="0067750D">
        <w:rPr>
          <w:rFonts w:hint="eastAsia"/>
          <w:szCs w:val="24"/>
        </w:rPr>
        <w:t>[</w:t>
      </w:r>
      <w:r>
        <w:rPr>
          <w:szCs w:val="24"/>
        </w:rPr>
        <w:t>3</w:t>
      </w:r>
      <w:r w:rsidRPr="0067750D">
        <w:rPr>
          <w:rFonts w:hint="eastAsia"/>
          <w:szCs w:val="24"/>
        </w:rPr>
        <w:t>]</w:t>
      </w:r>
      <w:r w:rsidRPr="0067750D">
        <w:rPr>
          <w:szCs w:val="24"/>
        </w:rPr>
        <w:t xml:space="preserve"> </w:t>
      </w:r>
      <w:proofErr w:type="gramStart"/>
      <w:r w:rsidRPr="0067750D">
        <w:rPr>
          <w:szCs w:val="24"/>
        </w:rPr>
        <w:t>陈旭潮</w:t>
      </w:r>
      <w:proofErr w:type="gramEnd"/>
      <w:r w:rsidRPr="0067750D">
        <w:rPr>
          <w:szCs w:val="24"/>
        </w:rPr>
        <w:t>,</w:t>
      </w:r>
      <w:r w:rsidRPr="0067750D">
        <w:rPr>
          <w:szCs w:val="24"/>
        </w:rPr>
        <w:t>曹志强</w:t>
      </w:r>
      <w:r w:rsidRPr="0067750D">
        <w:rPr>
          <w:szCs w:val="24"/>
        </w:rPr>
        <w:t>,</w:t>
      </w:r>
      <w:r w:rsidRPr="0067750D">
        <w:rPr>
          <w:szCs w:val="24"/>
        </w:rPr>
        <w:t>于莹莹</w:t>
      </w:r>
      <w:r w:rsidRPr="0067750D">
        <w:rPr>
          <w:szCs w:val="24"/>
        </w:rPr>
        <w:t>,</w:t>
      </w:r>
      <w:proofErr w:type="gramStart"/>
      <w:r w:rsidRPr="0067750D">
        <w:rPr>
          <w:szCs w:val="24"/>
        </w:rPr>
        <w:t>周超</w:t>
      </w:r>
      <w:proofErr w:type="gramEnd"/>
      <w:r w:rsidRPr="0067750D">
        <w:rPr>
          <w:szCs w:val="24"/>
        </w:rPr>
        <w:t>.</w:t>
      </w:r>
      <w:r w:rsidRPr="0067750D">
        <w:rPr>
          <w:szCs w:val="24"/>
        </w:rPr>
        <w:t>基于视觉伺服的四旋翼飞行器悬停控制</w:t>
      </w:r>
      <w:r w:rsidRPr="00E907D9">
        <w:rPr>
          <w:szCs w:val="24"/>
        </w:rPr>
        <w:t>[J]</w:t>
      </w:r>
      <w:r w:rsidRPr="0067750D">
        <w:rPr>
          <w:szCs w:val="24"/>
        </w:rPr>
        <w:t>.</w:t>
      </w:r>
      <w:r w:rsidRPr="0067750D">
        <w:rPr>
          <w:szCs w:val="24"/>
        </w:rPr>
        <w:t>华中科技大学学报</w:t>
      </w:r>
      <w:r w:rsidRPr="0067750D">
        <w:rPr>
          <w:szCs w:val="24"/>
        </w:rPr>
        <w:t>(</w:t>
      </w:r>
      <w:r w:rsidRPr="0067750D">
        <w:rPr>
          <w:szCs w:val="24"/>
        </w:rPr>
        <w:t>自然科学版</w:t>
      </w:r>
      <w:r w:rsidRPr="0067750D">
        <w:rPr>
          <w:szCs w:val="24"/>
        </w:rPr>
        <w:t>),</w:t>
      </w:r>
      <w:r w:rsidRPr="00E907D9">
        <w:rPr>
          <w:szCs w:val="24"/>
        </w:rPr>
        <w:t>2015,43(S1):6-9</w:t>
      </w:r>
    </w:p>
    <w:p w14:paraId="01056B6B" w14:textId="7DE55ADE" w:rsidR="002A461B" w:rsidRDefault="002A461B" w:rsidP="004573E7">
      <w:r>
        <w:t>[4]</w:t>
      </w:r>
      <w:r w:rsidR="00C371E5">
        <w:t xml:space="preserve"> </w:t>
      </w:r>
      <w:r>
        <w:t xml:space="preserve">T. Hamel and R. Mahony. Visual </w:t>
      </w:r>
      <w:proofErr w:type="spellStart"/>
      <w:r>
        <w:t>servoing</w:t>
      </w:r>
      <w:proofErr w:type="spellEnd"/>
      <w:r>
        <w:t xml:space="preserve"> of an under-actuated dynamic rigid-body</w:t>
      </w:r>
      <w:r>
        <w:rPr>
          <w:rFonts w:hint="eastAsia"/>
        </w:rPr>
        <w:t xml:space="preserve"> </w:t>
      </w:r>
      <w:r>
        <w:t xml:space="preserve">system: an image-based approach. </w:t>
      </w:r>
      <w:r>
        <w:rPr>
          <w:rFonts w:ascii="CMTI12" w:hAnsi="CMTI12" w:cs="CMTI12"/>
        </w:rPr>
        <w:t>Robotics and Automation, IEEE Transactions</w:t>
      </w:r>
      <w:r>
        <w:rPr>
          <w:rFonts w:hint="eastAsia"/>
        </w:rPr>
        <w:t xml:space="preserve"> </w:t>
      </w:r>
      <w:r>
        <w:rPr>
          <w:rFonts w:ascii="CMTI12" w:hAnsi="CMTI12" w:cs="CMTI12"/>
        </w:rPr>
        <w:t>on</w:t>
      </w:r>
      <w:r>
        <w:t>, 18(2):187{198, Apr 2002.</w:t>
      </w:r>
    </w:p>
    <w:p w14:paraId="7AF4C2A6" w14:textId="10EAA2FF" w:rsidR="002A461B" w:rsidRDefault="002A461B" w:rsidP="002A461B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Cs w:val="24"/>
        </w:rPr>
      </w:pPr>
      <w:r>
        <w:rPr>
          <w:rFonts w:ascii="CMR12" w:hAnsi="CMR12" w:cs="CMR12" w:hint="eastAsia"/>
          <w:kern w:val="0"/>
          <w:szCs w:val="24"/>
        </w:rPr>
        <w:t>[</w:t>
      </w:r>
      <w:r>
        <w:rPr>
          <w:rFonts w:ascii="CMR12" w:hAnsi="CMR12" w:cs="CMR12"/>
          <w:kern w:val="0"/>
          <w:szCs w:val="24"/>
        </w:rPr>
        <w:t>5]</w:t>
      </w:r>
      <w:r w:rsidRPr="002A461B">
        <w:rPr>
          <w:rFonts w:ascii="CMR12" w:hAnsi="CMR12" w:cs="CMR12"/>
          <w:kern w:val="0"/>
          <w:szCs w:val="24"/>
        </w:rPr>
        <w:t xml:space="preserve"> </w:t>
      </w:r>
      <w:r>
        <w:rPr>
          <w:rFonts w:ascii="CMR12" w:eastAsiaTheme="minorEastAsia" w:hAnsi="CMR12" w:cs="CMR12"/>
          <w:kern w:val="0"/>
          <w:szCs w:val="24"/>
        </w:rPr>
        <w:t xml:space="preserve">S. </w:t>
      </w:r>
      <w:proofErr w:type="spellStart"/>
      <w:r>
        <w:rPr>
          <w:rFonts w:ascii="CMR12" w:eastAsiaTheme="minorEastAsia" w:hAnsi="CMR12" w:cs="CMR12"/>
          <w:kern w:val="0"/>
          <w:szCs w:val="24"/>
        </w:rPr>
        <w:t>Saripalli</w:t>
      </w:r>
      <w:proofErr w:type="spellEnd"/>
      <w:r>
        <w:rPr>
          <w:rFonts w:ascii="CMR12" w:eastAsiaTheme="minorEastAsia" w:hAnsi="CMR12" w:cs="CMR12"/>
          <w:kern w:val="0"/>
          <w:szCs w:val="24"/>
        </w:rPr>
        <w:t xml:space="preserve">, J.F. Montgomery, and G. </w:t>
      </w:r>
      <w:proofErr w:type="spellStart"/>
      <w:r>
        <w:rPr>
          <w:rFonts w:ascii="CMR12" w:eastAsiaTheme="minorEastAsia" w:hAnsi="CMR12" w:cs="CMR12"/>
          <w:kern w:val="0"/>
          <w:szCs w:val="24"/>
        </w:rPr>
        <w:t>Sukhatme</w:t>
      </w:r>
      <w:proofErr w:type="spellEnd"/>
      <w:r>
        <w:rPr>
          <w:rFonts w:ascii="CMR12" w:eastAsiaTheme="minorEastAsia" w:hAnsi="CMR12" w:cs="CMR12"/>
          <w:kern w:val="0"/>
          <w:szCs w:val="24"/>
        </w:rPr>
        <w:t>. Vision-based autonomous landing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eastAsiaTheme="minorEastAsia" w:hAnsi="CMR12" w:cs="CMR12"/>
          <w:kern w:val="0"/>
          <w:szCs w:val="24"/>
        </w:rPr>
        <w:t xml:space="preserve">of an unmanned aerial vehicle. In </w:t>
      </w:r>
      <w:r>
        <w:rPr>
          <w:rFonts w:ascii="CMTI12" w:eastAsiaTheme="minorEastAsia" w:hAnsi="CMTI12" w:cs="CMTI12"/>
          <w:kern w:val="0"/>
          <w:szCs w:val="24"/>
        </w:rPr>
        <w:t>Robotics and Automation, 2002. Proceedings.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TI12" w:eastAsiaTheme="minorEastAsia" w:hAnsi="CMTI12" w:cs="CMTI12"/>
          <w:kern w:val="0"/>
          <w:szCs w:val="24"/>
        </w:rPr>
        <w:t>ICRA '02. IEEE International Conference on</w:t>
      </w:r>
      <w:r>
        <w:rPr>
          <w:rFonts w:ascii="CMR12" w:eastAsiaTheme="minorEastAsia" w:hAnsi="CMR12" w:cs="CMR12"/>
          <w:kern w:val="0"/>
          <w:szCs w:val="24"/>
        </w:rPr>
        <w:t>, volume 3, pages 2799{2804, 2002.</w:t>
      </w:r>
    </w:p>
    <w:p w14:paraId="3974B855" w14:textId="484B18B0" w:rsidR="002A461B" w:rsidRDefault="002A461B" w:rsidP="002A461B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Cs w:val="24"/>
        </w:rPr>
      </w:pPr>
      <w:r>
        <w:rPr>
          <w:rFonts w:ascii="CMR12" w:hAnsi="CMR12" w:cs="CMR12" w:hint="eastAsia"/>
          <w:kern w:val="0"/>
          <w:szCs w:val="24"/>
        </w:rPr>
        <w:t>[</w:t>
      </w:r>
      <w:r>
        <w:rPr>
          <w:rFonts w:ascii="CMR12" w:hAnsi="CMR12" w:cs="CMR12"/>
          <w:kern w:val="0"/>
          <w:szCs w:val="24"/>
        </w:rPr>
        <w:t>6]</w:t>
      </w:r>
      <w:r w:rsidRPr="002A461B">
        <w:rPr>
          <w:rFonts w:ascii="CMR12" w:hAnsi="CMR12" w:cs="CMR12"/>
          <w:kern w:val="0"/>
          <w:szCs w:val="24"/>
        </w:rPr>
        <w:t xml:space="preserve"> </w:t>
      </w:r>
      <w:r>
        <w:rPr>
          <w:rFonts w:ascii="CMR12" w:eastAsiaTheme="minorEastAsia" w:hAnsi="CMR12" w:cs="CMR12"/>
          <w:kern w:val="0"/>
          <w:szCs w:val="24"/>
        </w:rPr>
        <w:t xml:space="preserve">E. Frew, T. McGee, </w:t>
      </w:r>
      <w:proofErr w:type="spellStart"/>
      <w:r>
        <w:rPr>
          <w:rFonts w:ascii="CMR12" w:eastAsiaTheme="minorEastAsia" w:hAnsi="CMR12" w:cs="CMR12"/>
          <w:kern w:val="0"/>
          <w:szCs w:val="24"/>
        </w:rPr>
        <w:t>ZuWhan</w:t>
      </w:r>
      <w:proofErr w:type="spellEnd"/>
      <w:r>
        <w:rPr>
          <w:rFonts w:ascii="CMR12" w:eastAsiaTheme="minorEastAsia" w:hAnsi="CMR12" w:cs="CMR12"/>
          <w:kern w:val="0"/>
          <w:szCs w:val="24"/>
        </w:rPr>
        <w:t xml:space="preserve"> Kim, Xiao </w:t>
      </w:r>
      <w:proofErr w:type="spellStart"/>
      <w:r>
        <w:rPr>
          <w:rFonts w:ascii="CMR12" w:eastAsiaTheme="minorEastAsia" w:hAnsi="CMR12" w:cs="CMR12"/>
          <w:kern w:val="0"/>
          <w:szCs w:val="24"/>
        </w:rPr>
        <w:t>Xiao</w:t>
      </w:r>
      <w:proofErr w:type="spellEnd"/>
      <w:r>
        <w:rPr>
          <w:rFonts w:ascii="CMR12" w:eastAsiaTheme="minorEastAsia" w:hAnsi="CMR12" w:cs="CMR12"/>
          <w:kern w:val="0"/>
          <w:szCs w:val="24"/>
        </w:rPr>
        <w:t xml:space="preserve">, S. Jackson, M. Morimoto, S. </w:t>
      </w:r>
      <w:proofErr w:type="spellStart"/>
      <w:r>
        <w:rPr>
          <w:rFonts w:ascii="CMR12" w:eastAsiaTheme="minorEastAsia" w:hAnsi="CMR12" w:cs="CMR12"/>
          <w:kern w:val="0"/>
          <w:szCs w:val="24"/>
        </w:rPr>
        <w:t>Rathinam</w:t>
      </w:r>
      <w:proofErr w:type="spellEnd"/>
      <w:r>
        <w:rPr>
          <w:rFonts w:ascii="CMR12" w:eastAsiaTheme="minorEastAsia" w:hAnsi="CMR12" w:cs="CMR12"/>
          <w:kern w:val="0"/>
          <w:szCs w:val="24"/>
        </w:rPr>
        <w:t>,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eastAsiaTheme="minorEastAsia" w:hAnsi="CMR12" w:cs="CMR12"/>
          <w:kern w:val="0"/>
          <w:szCs w:val="24"/>
        </w:rPr>
        <w:t xml:space="preserve">J. </w:t>
      </w:r>
      <w:proofErr w:type="spellStart"/>
      <w:r>
        <w:rPr>
          <w:rFonts w:ascii="CMR12" w:eastAsiaTheme="minorEastAsia" w:hAnsi="CMR12" w:cs="CMR12"/>
          <w:kern w:val="0"/>
          <w:szCs w:val="24"/>
        </w:rPr>
        <w:t>Padial</w:t>
      </w:r>
      <w:proofErr w:type="spellEnd"/>
      <w:r>
        <w:rPr>
          <w:rFonts w:ascii="CMR12" w:eastAsiaTheme="minorEastAsia" w:hAnsi="CMR12" w:cs="CMR12"/>
          <w:kern w:val="0"/>
          <w:szCs w:val="24"/>
        </w:rPr>
        <w:t>, and Raja Sengupta. Vision-based road-following using a small autonomous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eastAsiaTheme="minorEastAsia" w:hAnsi="CMR12" w:cs="CMR12"/>
          <w:kern w:val="0"/>
          <w:szCs w:val="24"/>
        </w:rPr>
        <w:t xml:space="preserve">aircraft. In </w:t>
      </w:r>
      <w:r>
        <w:rPr>
          <w:rFonts w:ascii="CMTI12" w:eastAsiaTheme="minorEastAsia" w:hAnsi="CMTI12" w:cs="CMTI12"/>
          <w:kern w:val="0"/>
          <w:szCs w:val="24"/>
        </w:rPr>
        <w:t>Aerospace Conference, 2004. Proceedings. 2004 IEEE</w:t>
      </w:r>
      <w:r>
        <w:rPr>
          <w:rFonts w:ascii="CMR12" w:eastAsiaTheme="minorEastAsia" w:hAnsi="CMR12" w:cs="CMR12"/>
          <w:kern w:val="0"/>
          <w:szCs w:val="24"/>
        </w:rPr>
        <w:t>, volume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eastAsiaTheme="minorEastAsia" w:hAnsi="CMR12" w:cs="CMR12"/>
          <w:kern w:val="0"/>
          <w:szCs w:val="24"/>
        </w:rPr>
        <w:t>5, pages 3006{3015 Vol.5, March 2004.</w:t>
      </w:r>
    </w:p>
    <w:p w14:paraId="026B0824" w14:textId="62DC0263" w:rsidR="004573E7" w:rsidRDefault="002A461B" w:rsidP="002A461B">
      <w:pPr>
        <w:rPr>
          <w:rFonts w:hint="eastAsia"/>
        </w:rPr>
      </w:pPr>
      <w:r>
        <w:rPr>
          <w:rFonts w:hint="eastAsia"/>
        </w:rPr>
        <w:t>[</w:t>
      </w:r>
      <w:r>
        <w:t>7]</w:t>
      </w:r>
      <w:r w:rsidR="00C371E5">
        <w:t xml:space="preserve"> </w:t>
      </w:r>
      <w:r w:rsidR="004573E7" w:rsidRPr="004573E7">
        <w:t>D.A.</w:t>
      </w:r>
      <w:r w:rsidR="004573E7">
        <w:t xml:space="preserve"> </w:t>
      </w:r>
      <w:r w:rsidR="004573E7" w:rsidRPr="004573E7">
        <w:t>Ross,</w:t>
      </w:r>
      <w:r w:rsidR="004573E7">
        <w:t xml:space="preserve"> </w:t>
      </w:r>
      <w:r w:rsidR="004573E7" w:rsidRPr="004573E7">
        <w:t>J.</w:t>
      </w:r>
      <w:r w:rsidR="004573E7">
        <w:t xml:space="preserve"> </w:t>
      </w:r>
      <w:r w:rsidR="004573E7" w:rsidRPr="004573E7">
        <w:t>Lim,</w:t>
      </w:r>
      <w:r w:rsidR="004573E7">
        <w:t xml:space="preserve"> </w:t>
      </w:r>
      <w:r w:rsidR="004573E7" w:rsidRPr="004573E7">
        <w:t>R.</w:t>
      </w:r>
      <w:r w:rsidR="004573E7">
        <w:t xml:space="preserve"> </w:t>
      </w:r>
      <w:r w:rsidR="004573E7" w:rsidRPr="004573E7">
        <w:t>Lin,</w:t>
      </w:r>
      <w:r w:rsidR="004573E7">
        <w:t xml:space="preserve"> </w:t>
      </w:r>
      <w:r w:rsidR="004573E7" w:rsidRPr="004573E7">
        <w:t>M.</w:t>
      </w:r>
      <w:r w:rsidR="004573E7">
        <w:t xml:space="preserve"> </w:t>
      </w:r>
      <w:r w:rsidR="004573E7" w:rsidRPr="004573E7">
        <w:t>Yang,</w:t>
      </w:r>
      <w:r w:rsidR="004573E7">
        <w:t xml:space="preserve"> </w:t>
      </w:r>
      <w:r w:rsidR="004573E7" w:rsidRPr="004573E7">
        <w:t>Incremental</w:t>
      </w:r>
      <w:r w:rsidR="004573E7">
        <w:t xml:space="preserve"> </w:t>
      </w:r>
      <w:r w:rsidR="004573E7" w:rsidRPr="004573E7">
        <w:t>learning</w:t>
      </w:r>
      <w:r w:rsidR="004573E7">
        <w:t xml:space="preserve"> </w:t>
      </w:r>
      <w:r w:rsidR="004573E7" w:rsidRPr="004573E7">
        <w:t>for</w:t>
      </w:r>
      <w:r w:rsidR="004573E7">
        <w:t xml:space="preserve"> </w:t>
      </w:r>
      <w:r w:rsidR="004573E7" w:rsidRPr="004573E7">
        <w:t>robust</w:t>
      </w:r>
      <w:r w:rsidR="004573E7">
        <w:t xml:space="preserve"> </w:t>
      </w:r>
      <w:r w:rsidR="004573E7" w:rsidRPr="004573E7">
        <w:t>visual</w:t>
      </w:r>
      <w:r w:rsidR="004573E7">
        <w:t xml:space="preserve"> </w:t>
      </w:r>
      <w:r w:rsidR="004573E7" w:rsidRPr="004573E7">
        <w:t>tracking,</w:t>
      </w:r>
      <w:r w:rsidR="004573E7">
        <w:t xml:space="preserve"> </w:t>
      </w:r>
      <w:r w:rsidR="004573E7" w:rsidRPr="004573E7">
        <w:t>Int.</w:t>
      </w:r>
      <w:r w:rsidR="004573E7">
        <w:t xml:space="preserve"> </w:t>
      </w:r>
      <w:r w:rsidR="004573E7" w:rsidRPr="004573E7">
        <w:t>J.</w:t>
      </w:r>
      <w:r w:rsidR="004573E7">
        <w:t xml:space="preserve"> </w:t>
      </w:r>
      <w:proofErr w:type="spellStart"/>
      <w:r w:rsidR="004573E7" w:rsidRPr="004573E7">
        <w:t>Comput</w:t>
      </w:r>
      <w:proofErr w:type="spellEnd"/>
      <w:r w:rsidR="004573E7" w:rsidRPr="004573E7">
        <w:t>.</w:t>
      </w:r>
      <w:r w:rsidR="004573E7">
        <w:t xml:space="preserve"> </w:t>
      </w:r>
      <w:r w:rsidR="004573E7" w:rsidRPr="004573E7">
        <w:t>Vis.</w:t>
      </w:r>
      <w:r w:rsidR="004573E7">
        <w:t xml:space="preserve"> </w:t>
      </w:r>
      <w:r w:rsidR="004573E7" w:rsidRPr="004573E7">
        <w:t>77</w:t>
      </w:r>
      <w:r w:rsidR="004573E7">
        <w:t xml:space="preserve"> </w:t>
      </w:r>
      <w:r w:rsidR="004573E7" w:rsidRPr="004573E7">
        <w:t>(1–3)</w:t>
      </w:r>
      <w:r w:rsidR="004573E7">
        <w:t xml:space="preserve"> </w:t>
      </w:r>
      <w:r w:rsidR="004573E7" w:rsidRPr="004573E7">
        <w:t>(2008)</w:t>
      </w:r>
      <w:r w:rsidR="004573E7">
        <w:t xml:space="preserve"> </w:t>
      </w:r>
      <w:r w:rsidR="004573E7" w:rsidRPr="004573E7">
        <w:t>125–141.</w:t>
      </w:r>
    </w:p>
    <w:p w14:paraId="34D2A04D" w14:textId="2D548707" w:rsidR="002A461B" w:rsidRDefault="002A461B" w:rsidP="002A461B">
      <w:r>
        <w:rPr>
          <w:rFonts w:hint="eastAsia"/>
        </w:rPr>
        <w:t>[</w:t>
      </w:r>
      <w:r>
        <w:t>8]</w:t>
      </w:r>
      <w:r w:rsidR="00C371E5">
        <w:t xml:space="preserve"> </w:t>
      </w:r>
      <w:r w:rsidR="004573E7" w:rsidRPr="004573E7">
        <w:t>B.</w:t>
      </w:r>
      <w:r w:rsidR="004573E7">
        <w:t xml:space="preserve"> </w:t>
      </w:r>
      <w:proofErr w:type="spellStart"/>
      <w:r w:rsidR="004573E7" w:rsidRPr="004573E7">
        <w:t>Babenko</w:t>
      </w:r>
      <w:proofErr w:type="spellEnd"/>
      <w:r w:rsidR="004573E7" w:rsidRPr="004573E7">
        <w:t>,</w:t>
      </w:r>
      <w:r w:rsidR="004573E7">
        <w:t xml:space="preserve"> </w:t>
      </w:r>
      <w:r w:rsidR="004573E7" w:rsidRPr="004573E7">
        <w:t>M.</w:t>
      </w:r>
      <w:r w:rsidR="004573E7">
        <w:t xml:space="preserve"> </w:t>
      </w:r>
      <w:r w:rsidR="004573E7" w:rsidRPr="004573E7">
        <w:t>Yang,</w:t>
      </w:r>
      <w:r w:rsidR="004573E7">
        <w:t xml:space="preserve"> </w:t>
      </w:r>
      <w:r w:rsidR="004573E7" w:rsidRPr="004573E7">
        <w:t>S.</w:t>
      </w:r>
      <w:r w:rsidR="004573E7">
        <w:t xml:space="preserve"> </w:t>
      </w:r>
      <w:r w:rsidR="004573E7" w:rsidRPr="004573E7">
        <w:t>J.</w:t>
      </w:r>
      <w:r w:rsidR="004573E7">
        <w:t xml:space="preserve"> </w:t>
      </w:r>
      <w:proofErr w:type="spellStart"/>
      <w:r w:rsidR="004573E7" w:rsidRPr="004573E7">
        <w:t>Belongie</w:t>
      </w:r>
      <w:proofErr w:type="spellEnd"/>
      <w:r w:rsidR="004573E7" w:rsidRPr="004573E7">
        <w:t>,</w:t>
      </w:r>
      <w:r w:rsidR="004573E7">
        <w:t xml:space="preserve"> </w:t>
      </w:r>
      <w:r w:rsidR="004573E7" w:rsidRPr="004573E7">
        <w:t>Robust</w:t>
      </w:r>
      <w:r w:rsidR="004573E7">
        <w:t xml:space="preserve"> </w:t>
      </w:r>
      <w:r w:rsidR="004573E7" w:rsidRPr="004573E7">
        <w:t>object</w:t>
      </w:r>
      <w:r w:rsidR="004573E7">
        <w:t xml:space="preserve"> </w:t>
      </w:r>
      <w:r w:rsidR="004573E7" w:rsidRPr="004573E7">
        <w:t>tracking</w:t>
      </w:r>
      <w:r w:rsidR="004573E7">
        <w:t xml:space="preserve"> </w:t>
      </w:r>
      <w:r w:rsidR="004573E7" w:rsidRPr="004573E7">
        <w:t>with</w:t>
      </w:r>
      <w:r w:rsidR="004573E7">
        <w:t xml:space="preserve"> </w:t>
      </w:r>
      <w:r w:rsidR="004573E7" w:rsidRPr="004573E7">
        <w:t>online</w:t>
      </w:r>
      <w:r w:rsidR="004573E7">
        <w:t xml:space="preserve"> </w:t>
      </w:r>
      <w:r w:rsidR="004573E7" w:rsidRPr="004573E7">
        <w:t>multiple</w:t>
      </w:r>
      <w:r w:rsidR="004573E7">
        <w:t xml:space="preserve"> </w:t>
      </w:r>
      <w:r w:rsidR="004573E7" w:rsidRPr="004573E7">
        <w:t>instance</w:t>
      </w:r>
      <w:r w:rsidR="004573E7">
        <w:t xml:space="preserve"> </w:t>
      </w:r>
      <w:r w:rsidR="004573E7" w:rsidRPr="004573E7">
        <w:t>learning,</w:t>
      </w:r>
      <w:r w:rsidR="004573E7">
        <w:t xml:space="preserve"> </w:t>
      </w:r>
      <w:r w:rsidR="004573E7" w:rsidRPr="004573E7">
        <w:t>IEEE</w:t>
      </w:r>
      <w:r w:rsidR="004573E7">
        <w:t xml:space="preserve"> </w:t>
      </w:r>
      <w:r w:rsidR="004573E7" w:rsidRPr="004573E7">
        <w:t>Trans.</w:t>
      </w:r>
      <w:r w:rsidR="004573E7">
        <w:t xml:space="preserve"> </w:t>
      </w:r>
      <w:r w:rsidR="004573E7" w:rsidRPr="004573E7">
        <w:t>Pattern</w:t>
      </w:r>
      <w:r w:rsidR="004573E7">
        <w:t xml:space="preserve"> </w:t>
      </w:r>
      <w:r w:rsidR="004573E7" w:rsidRPr="004573E7">
        <w:t>Anal.</w:t>
      </w:r>
      <w:r w:rsidR="004573E7">
        <w:t xml:space="preserve"> </w:t>
      </w:r>
      <w:r w:rsidR="004573E7" w:rsidRPr="004573E7">
        <w:t>Mach.</w:t>
      </w:r>
      <w:r w:rsidR="004573E7">
        <w:t xml:space="preserve"> </w:t>
      </w:r>
      <w:proofErr w:type="spellStart"/>
      <w:r w:rsidR="004573E7" w:rsidRPr="004573E7">
        <w:t>Intell</w:t>
      </w:r>
      <w:proofErr w:type="spellEnd"/>
      <w:r w:rsidR="004573E7" w:rsidRPr="004573E7">
        <w:t>.</w:t>
      </w:r>
      <w:r w:rsidR="004573E7">
        <w:t xml:space="preserve"> </w:t>
      </w:r>
      <w:r w:rsidR="004573E7" w:rsidRPr="004573E7">
        <w:t>33</w:t>
      </w:r>
      <w:r w:rsidR="004573E7">
        <w:t xml:space="preserve"> </w:t>
      </w:r>
      <w:r w:rsidR="004573E7" w:rsidRPr="004573E7">
        <w:t>(8)</w:t>
      </w:r>
      <w:r w:rsidR="004573E7">
        <w:t xml:space="preserve"> </w:t>
      </w:r>
      <w:r w:rsidR="004573E7" w:rsidRPr="004573E7">
        <w:t>(2011)</w:t>
      </w:r>
      <w:r w:rsidR="004573E7">
        <w:t xml:space="preserve"> </w:t>
      </w:r>
      <w:r w:rsidR="004573E7" w:rsidRPr="004573E7">
        <w:t>1619–1632.</w:t>
      </w:r>
    </w:p>
    <w:p w14:paraId="282C13E8" w14:textId="1ECCE313" w:rsidR="009B7D7F" w:rsidRDefault="002A461B" w:rsidP="002A461B">
      <w:r>
        <w:rPr>
          <w:rFonts w:hint="eastAsia"/>
        </w:rPr>
        <w:t>[</w:t>
      </w:r>
      <w:r>
        <w:t>9]</w:t>
      </w:r>
      <w:r w:rsidR="00C371E5">
        <w:t xml:space="preserve"> </w:t>
      </w:r>
      <w:r w:rsidR="004573E7" w:rsidRPr="004573E7">
        <w:t>C.</w:t>
      </w:r>
      <w:r w:rsidR="004573E7">
        <w:t xml:space="preserve"> </w:t>
      </w:r>
      <w:r w:rsidR="004573E7" w:rsidRPr="004573E7">
        <w:t>Bao,</w:t>
      </w:r>
      <w:r w:rsidR="004573E7">
        <w:t xml:space="preserve"> </w:t>
      </w:r>
      <w:r w:rsidR="004573E7" w:rsidRPr="004573E7">
        <w:t>Y.</w:t>
      </w:r>
      <w:r w:rsidR="004573E7">
        <w:t xml:space="preserve"> </w:t>
      </w:r>
      <w:r w:rsidR="004573E7" w:rsidRPr="004573E7">
        <w:t>Wu,</w:t>
      </w:r>
      <w:r w:rsidR="004573E7">
        <w:t xml:space="preserve"> </w:t>
      </w:r>
      <w:r w:rsidR="004573E7" w:rsidRPr="004573E7">
        <w:t>H.</w:t>
      </w:r>
      <w:r w:rsidR="004573E7">
        <w:t xml:space="preserve"> </w:t>
      </w:r>
      <w:r w:rsidR="004573E7" w:rsidRPr="004573E7">
        <w:t>Ling,</w:t>
      </w:r>
      <w:r w:rsidR="004573E7">
        <w:t xml:space="preserve"> </w:t>
      </w:r>
      <w:r w:rsidR="004573E7" w:rsidRPr="004573E7">
        <w:t>H.</w:t>
      </w:r>
      <w:r w:rsidR="004573E7">
        <w:t xml:space="preserve"> </w:t>
      </w:r>
      <w:r w:rsidR="004573E7" w:rsidRPr="004573E7">
        <w:t>Ji,</w:t>
      </w:r>
      <w:r w:rsidR="004573E7">
        <w:t xml:space="preserve"> </w:t>
      </w:r>
      <w:r w:rsidR="004573E7" w:rsidRPr="004573E7">
        <w:t>Real</w:t>
      </w:r>
      <w:r w:rsidR="004573E7">
        <w:t xml:space="preserve"> </w:t>
      </w:r>
      <w:r w:rsidR="004573E7" w:rsidRPr="004573E7">
        <w:t>time</w:t>
      </w:r>
      <w:r w:rsidR="004573E7">
        <w:t xml:space="preserve"> </w:t>
      </w:r>
      <w:r w:rsidR="004573E7" w:rsidRPr="004573E7">
        <w:t>robust</w:t>
      </w:r>
      <w:r w:rsidR="004573E7">
        <w:t xml:space="preserve"> </w:t>
      </w:r>
      <w:r w:rsidR="004573E7" w:rsidRPr="004573E7">
        <w:t>L1</w:t>
      </w:r>
      <w:r w:rsidR="009B7D7F">
        <w:t xml:space="preserve"> </w:t>
      </w:r>
      <w:r w:rsidR="004573E7" w:rsidRPr="004573E7">
        <w:t>tracker</w:t>
      </w:r>
      <w:r w:rsidR="009B7D7F">
        <w:t xml:space="preserve"> </w:t>
      </w:r>
      <w:r w:rsidR="004573E7" w:rsidRPr="004573E7">
        <w:t>using</w:t>
      </w:r>
      <w:r w:rsidR="009B7D7F">
        <w:t xml:space="preserve"> </w:t>
      </w:r>
      <w:r w:rsidR="004573E7" w:rsidRPr="004573E7">
        <w:t>accelerated</w:t>
      </w:r>
      <w:r w:rsidR="009B7D7F">
        <w:t xml:space="preserve"> </w:t>
      </w:r>
      <w:r w:rsidR="004573E7" w:rsidRPr="004573E7">
        <w:t>proximal</w:t>
      </w:r>
      <w:r w:rsidR="009B7D7F">
        <w:t xml:space="preserve"> </w:t>
      </w:r>
      <w:r w:rsidR="004573E7" w:rsidRPr="004573E7">
        <w:t>gradient</w:t>
      </w:r>
      <w:r w:rsidR="009B7D7F">
        <w:t xml:space="preserve"> </w:t>
      </w:r>
      <w:r w:rsidR="004573E7" w:rsidRPr="004573E7">
        <w:t>approach,</w:t>
      </w:r>
      <w:r w:rsidR="009B7D7F">
        <w:t xml:space="preserve"> </w:t>
      </w:r>
      <w:r w:rsidR="004573E7" w:rsidRPr="004573E7">
        <w:t>in:</w:t>
      </w:r>
      <w:r w:rsidR="009B7D7F">
        <w:t xml:space="preserve"> </w:t>
      </w:r>
      <w:r w:rsidR="004573E7" w:rsidRPr="004573E7">
        <w:t>Proceeding</w:t>
      </w:r>
      <w:r w:rsidR="009B7D7F">
        <w:t xml:space="preserve">s </w:t>
      </w:r>
      <w:r w:rsidR="004573E7" w:rsidRPr="004573E7">
        <w:t>of</w:t>
      </w:r>
      <w:r w:rsidR="009B7D7F">
        <w:t xml:space="preserve"> </w:t>
      </w:r>
      <w:r w:rsidR="004573E7" w:rsidRPr="004573E7">
        <w:t>th</w:t>
      </w:r>
      <w:r w:rsidR="009B7D7F">
        <w:t xml:space="preserve">e </w:t>
      </w:r>
      <w:r w:rsidR="004573E7" w:rsidRPr="004573E7">
        <w:t>IEEE</w:t>
      </w:r>
      <w:r w:rsidR="009B7D7F">
        <w:t xml:space="preserve"> </w:t>
      </w:r>
      <w:r w:rsidR="004573E7" w:rsidRPr="004573E7">
        <w:t>Conference</w:t>
      </w:r>
      <w:r w:rsidR="009B7D7F">
        <w:t xml:space="preserve"> </w:t>
      </w:r>
      <w:r w:rsidR="004573E7" w:rsidRPr="004573E7">
        <w:t>on</w:t>
      </w:r>
      <w:r w:rsidR="009B7D7F">
        <w:t xml:space="preserve"> </w:t>
      </w:r>
      <w:r w:rsidR="004573E7" w:rsidRPr="004573E7">
        <w:t>Computer</w:t>
      </w:r>
      <w:r w:rsidR="009B7D7F">
        <w:t xml:space="preserve"> </w:t>
      </w:r>
      <w:r w:rsidR="004573E7" w:rsidRPr="004573E7">
        <w:t>Vision</w:t>
      </w:r>
      <w:r w:rsidR="009B7D7F">
        <w:t xml:space="preserve"> </w:t>
      </w:r>
      <w:r w:rsidR="004573E7" w:rsidRPr="004573E7">
        <w:t>and</w:t>
      </w:r>
      <w:r w:rsidR="009B7D7F">
        <w:t xml:space="preserve"> </w:t>
      </w:r>
      <w:r w:rsidR="004573E7" w:rsidRPr="004573E7">
        <w:t>Pattern</w:t>
      </w:r>
      <w:r w:rsidR="009B7D7F">
        <w:t xml:space="preserve"> </w:t>
      </w:r>
      <w:r w:rsidR="004573E7" w:rsidRPr="004573E7">
        <w:t>Recognition,</w:t>
      </w:r>
      <w:r w:rsidR="009B7D7F">
        <w:t xml:space="preserve"> </w:t>
      </w:r>
      <w:r w:rsidR="004573E7" w:rsidRPr="004573E7">
        <w:t>2012,</w:t>
      </w:r>
      <w:r w:rsidR="009B7D7F">
        <w:t xml:space="preserve"> </w:t>
      </w:r>
      <w:r w:rsidR="004573E7" w:rsidRPr="004573E7">
        <w:t>pp.</w:t>
      </w:r>
      <w:r w:rsidR="009B7D7F">
        <w:t xml:space="preserve"> </w:t>
      </w:r>
      <w:r w:rsidR="004573E7" w:rsidRPr="004573E7">
        <w:t>1830–1837.</w:t>
      </w:r>
      <w:r w:rsidR="009B7D7F">
        <w:t xml:space="preserve"> </w:t>
      </w:r>
      <w:r w:rsidR="004573E7">
        <w:rPr>
          <w:rFonts w:hint="eastAsia"/>
        </w:rPr>
        <w:t xml:space="preserve"> </w:t>
      </w:r>
    </w:p>
    <w:p w14:paraId="64F0F513" w14:textId="353006FA" w:rsidR="002A461B" w:rsidRDefault="002A461B" w:rsidP="002A461B">
      <w:r>
        <w:rPr>
          <w:rFonts w:hint="eastAsia"/>
        </w:rPr>
        <w:t>[</w:t>
      </w:r>
      <w:r>
        <w:t>10]</w:t>
      </w:r>
      <w:r w:rsidR="00C371E5">
        <w:t xml:space="preserve"> </w:t>
      </w:r>
      <w:r w:rsidR="004573E7" w:rsidRPr="004573E7">
        <w:t>Y.</w:t>
      </w:r>
      <w:r w:rsidR="009B7D7F">
        <w:t xml:space="preserve"> </w:t>
      </w:r>
      <w:r w:rsidR="004573E7" w:rsidRPr="004573E7">
        <w:t>Wu,</w:t>
      </w:r>
      <w:r w:rsidR="009B7D7F">
        <w:t xml:space="preserve"> </w:t>
      </w:r>
      <w:r w:rsidR="004573E7" w:rsidRPr="004573E7">
        <w:t>J.</w:t>
      </w:r>
      <w:r w:rsidR="009B7D7F">
        <w:t xml:space="preserve"> </w:t>
      </w:r>
      <w:r w:rsidR="004573E7" w:rsidRPr="004573E7">
        <w:t>Lim,</w:t>
      </w:r>
      <w:r w:rsidR="009B7D7F">
        <w:t xml:space="preserve"> </w:t>
      </w:r>
      <w:r w:rsidR="004573E7" w:rsidRPr="004573E7">
        <w:t>M.</w:t>
      </w:r>
      <w:r w:rsidR="009B7D7F">
        <w:t xml:space="preserve"> </w:t>
      </w:r>
      <w:r w:rsidR="004573E7" w:rsidRPr="004573E7">
        <w:t>Yang,</w:t>
      </w:r>
      <w:r w:rsidR="009B7D7F">
        <w:t xml:space="preserve"> </w:t>
      </w:r>
      <w:r w:rsidR="004573E7" w:rsidRPr="004573E7">
        <w:t>Online</w:t>
      </w:r>
      <w:r w:rsidR="009B7D7F">
        <w:t xml:space="preserve"> </w:t>
      </w:r>
      <w:r w:rsidR="004573E7" w:rsidRPr="004573E7">
        <w:t>object</w:t>
      </w:r>
      <w:r w:rsidR="009B7D7F">
        <w:t xml:space="preserve"> </w:t>
      </w:r>
      <w:r w:rsidR="004573E7" w:rsidRPr="004573E7">
        <w:t>tracking:</w:t>
      </w:r>
      <w:r w:rsidR="009B7D7F">
        <w:t xml:space="preserve"> </w:t>
      </w:r>
      <w:r w:rsidR="004573E7" w:rsidRPr="004573E7">
        <w:t>a</w:t>
      </w:r>
      <w:r w:rsidR="009B7D7F">
        <w:t xml:space="preserve"> </w:t>
      </w:r>
      <w:r w:rsidR="004573E7" w:rsidRPr="004573E7">
        <w:t>benchmark,</w:t>
      </w:r>
      <w:r w:rsidR="009B7D7F">
        <w:t xml:space="preserve"> </w:t>
      </w:r>
      <w:r w:rsidR="004573E7" w:rsidRPr="004573E7">
        <w:t>in:</w:t>
      </w:r>
      <w:r w:rsidR="009B7D7F">
        <w:t xml:space="preserve"> </w:t>
      </w:r>
      <w:r w:rsidR="004573E7" w:rsidRPr="004573E7">
        <w:t>Proceedings</w:t>
      </w:r>
      <w:r w:rsidR="009B7D7F">
        <w:t xml:space="preserve"> </w:t>
      </w:r>
      <w:r w:rsidR="004573E7" w:rsidRPr="004573E7">
        <w:t>of</w:t>
      </w:r>
      <w:r w:rsidR="009B7D7F">
        <w:t xml:space="preserve"> </w:t>
      </w:r>
      <w:r w:rsidR="004573E7" w:rsidRPr="004573E7">
        <w:t>the</w:t>
      </w:r>
      <w:r w:rsidR="009B7D7F">
        <w:t xml:space="preserve"> </w:t>
      </w:r>
      <w:r w:rsidR="004573E7" w:rsidRPr="004573E7">
        <w:t>IEEE</w:t>
      </w:r>
      <w:r w:rsidR="009B7D7F">
        <w:t xml:space="preserve"> </w:t>
      </w:r>
      <w:r w:rsidR="004573E7" w:rsidRPr="004573E7">
        <w:t>Conference</w:t>
      </w:r>
      <w:r w:rsidR="009B7D7F">
        <w:t xml:space="preserve"> </w:t>
      </w:r>
      <w:r w:rsidR="004573E7" w:rsidRPr="004573E7">
        <w:t>on</w:t>
      </w:r>
      <w:r w:rsidR="009B7D7F">
        <w:t xml:space="preserve"> </w:t>
      </w:r>
      <w:r w:rsidR="004573E7" w:rsidRPr="004573E7">
        <w:t>Computer</w:t>
      </w:r>
      <w:r w:rsidR="009B7D7F">
        <w:t xml:space="preserve"> </w:t>
      </w:r>
      <w:r w:rsidR="004573E7" w:rsidRPr="004573E7">
        <w:t>Vision</w:t>
      </w:r>
      <w:r w:rsidR="009B7D7F">
        <w:t xml:space="preserve"> </w:t>
      </w:r>
      <w:r w:rsidR="004573E7" w:rsidRPr="004573E7">
        <w:t>and</w:t>
      </w:r>
      <w:r w:rsidR="009B7D7F">
        <w:t xml:space="preserve"> </w:t>
      </w:r>
      <w:r w:rsidR="004573E7" w:rsidRPr="004573E7">
        <w:t>Pattern</w:t>
      </w:r>
      <w:r w:rsidR="009B7D7F">
        <w:t xml:space="preserve"> </w:t>
      </w:r>
      <w:r w:rsidR="004573E7" w:rsidRPr="004573E7">
        <w:t>Recognition,</w:t>
      </w:r>
      <w:r w:rsidR="009B7D7F">
        <w:t xml:space="preserve"> </w:t>
      </w:r>
      <w:r w:rsidR="004573E7" w:rsidRPr="004573E7">
        <w:t>2013,</w:t>
      </w:r>
      <w:r w:rsidR="009B7D7F">
        <w:t xml:space="preserve"> </w:t>
      </w:r>
      <w:r w:rsidR="004573E7" w:rsidRPr="004573E7">
        <w:t>pp.</w:t>
      </w:r>
      <w:r w:rsidR="009B7D7F">
        <w:t xml:space="preserve"> </w:t>
      </w:r>
      <w:r w:rsidR="004573E7" w:rsidRPr="004573E7">
        <w:t>2411–2418.</w:t>
      </w:r>
    </w:p>
    <w:p w14:paraId="7B63EF96" w14:textId="0E886BB5" w:rsidR="002A461B" w:rsidRDefault="002A461B" w:rsidP="002A461B">
      <w:r>
        <w:rPr>
          <w:rFonts w:hint="eastAsia"/>
        </w:rPr>
        <w:t>[</w:t>
      </w:r>
      <w:r>
        <w:t>11]</w:t>
      </w:r>
      <w:r w:rsidR="00C371E5">
        <w:t xml:space="preserve"> </w:t>
      </w:r>
      <w:r w:rsidR="004573E7" w:rsidRPr="004573E7">
        <w:t>X.</w:t>
      </w:r>
      <w:r w:rsidR="009B7D7F">
        <w:t xml:space="preserve"> </w:t>
      </w:r>
      <w:r w:rsidR="004573E7" w:rsidRPr="004573E7">
        <w:t>Jia,</w:t>
      </w:r>
      <w:r w:rsidR="009B7D7F">
        <w:t xml:space="preserve"> </w:t>
      </w:r>
      <w:r w:rsidR="004573E7" w:rsidRPr="004573E7">
        <w:t>H.</w:t>
      </w:r>
      <w:r w:rsidR="009B7D7F">
        <w:t xml:space="preserve"> </w:t>
      </w:r>
      <w:r w:rsidR="004573E7" w:rsidRPr="004573E7">
        <w:t>Lu,</w:t>
      </w:r>
      <w:r w:rsidR="009B7D7F">
        <w:t xml:space="preserve"> </w:t>
      </w:r>
      <w:r w:rsidR="004573E7" w:rsidRPr="004573E7">
        <w:t>M.</w:t>
      </w:r>
      <w:r w:rsidR="009B7D7F">
        <w:t xml:space="preserve"> </w:t>
      </w:r>
      <w:r w:rsidR="004573E7" w:rsidRPr="004573E7">
        <w:t>Yang,</w:t>
      </w:r>
      <w:r w:rsidR="009B7D7F">
        <w:t xml:space="preserve"> </w:t>
      </w:r>
      <w:r w:rsidR="004573E7" w:rsidRPr="004573E7">
        <w:t>Visual</w:t>
      </w:r>
      <w:r w:rsidR="009B7D7F">
        <w:t xml:space="preserve"> </w:t>
      </w:r>
      <w:r w:rsidR="004573E7" w:rsidRPr="004573E7">
        <w:t>tracking</w:t>
      </w:r>
      <w:r w:rsidR="009B7D7F">
        <w:t xml:space="preserve"> </w:t>
      </w:r>
      <w:r w:rsidR="004573E7" w:rsidRPr="004573E7">
        <w:t>via</w:t>
      </w:r>
      <w:r w:rsidR="009B7D7F">
        <w:t xml:space="preserve"> </w:t>
      </w:r>
      <w:r w:rsidR="004573E7" w:rsidRPr="004573E7">
        <w:t>coarse</w:t>
      </w:r>
      <w:r w:rsidR="009B7D7F">
        <w:t xml:space="preserve"> </w:t>
      </w:r>
      <w:r w:rsidR="004573E7" w:rsidRPr="004573E7">
        <w:t>and</w:t>
      </w:r>
      <w:r w:rsidR="009B7D7F">
        <w:t xml:space="preserve"> </w:t>
      </w:r>
      <w:r w:rsidR="004573E7" w:rsidRPr="004573E7">
        <w:t>fine</w:t>
      </w:r>
      <w:r w:rsidR="009B7D7F">
        <w:t xml:space="preserve"> </w:t>
      </w:r>
      <w:r w:rsidR="004573E7" w:rsidRPr="004573E7">
        <w:t>structural</w:t>
      </w:r>
      <w:r w:rsidR="009B7D7F">
        <w:t xml:space="preserve"> </w:t>
      </w:r>
      <w:r w:rsidR="004573E7" w:rsidRPr="004573E7">
        <w:t>local</w:t>
      </w:r>
      <w:r w:rsidR="009B7D7F">
        <w:t xml:space="preserve"> </w:t>
      </w:r>
      <w:r w:rsidR="004573E7" w:rsidRPr="004573E7">
        <w:t>sparse</w:t>
      </w:r>
      <w:r w:rsidR="009B7D7F">
        <w:t xml:space="preserve"> </w:t>
      </w:r>
      <w:r w:rsidR="004573E7" w:rsidRPr="004573E7">
        <w:t>appearance</w:t>
      </w:r>
      <w:r w:rsidR="009B7D7F">
        <w:t xml:space="preserve"> </w:t>
      </w:r>
      <w:r w:rsidR="004573E7" w:rsidRPr="004573E7">
        <w:t>models,</w:t>
      </w:r>
      <w:r w:rsidR="009B7D7F">
        <w:t xml:space="preserve"> </w:t>
      </w:r>
      <w:r w:rsidR="004573E7" w:rsidRPr="004573E7">
        <w:t>IEEE</w:t>
      </w:r>
      <w:r w:rsidR="009B7D7F">
        <w:t xml:space="preserve"> </w:t>
      </w:r>
      <w:r w:rsidR="004573E7" w:rsidRPr="004573E7">
        <w:t>Trans.</w:t>
      </w:r>
      <w:r w:rsidR="009B7D7F">
        <w:t xml:space="preserve"> </w:t>
      </w:r>
      <w:r w:rsidR="004573E7" w:rsidRPr="004573E7">
        <w:t>Image</w:t>
      </w:r>
      <w:r w:rsidR="009B7D7F">
        <w:t xml:space="preserve"> </w:t>
      </w:r>
      <w:r w:rsidR="004573E7" w:rsidRPr="004573E7">
        <w:t>Process.</w:t>
      </w:r>
      <w:r w:rsidR="009B7D7F">
        <w:t xml:space="preserve"> </w:t>
      </w:r>
      <w:r w:rsidR="004573E7" w:rsidRPr="004573E7">
        <w:t>25</w:t>
      </w:r>
      <w:r w:rsidR="009B7D7F">
        <w:t xml:space="preserve"> </w:t>
      </w:r>
      <w:r w:rsidR="004573E7" w:rsidRPr="004573E7">
        <w:t>(10)</w:t>
      </w:r>
      <w:r w:rsidR="009B7D7F">
        <w:t xml:space="preserve"> </w:t>
      </w:r>
      <w:r w:rsidR="004573E7" w:rsidRPr="004573E7">
        <w:t>(2016)</w:t>
      </w:r>
      <w:r w:rsidR="009B7D7F">
        <w:t xml:space="preserve"> </w:t>
      </w:r>
      <w:r w:rsidR="004573E7" w:rsidRPr="004573E7">
        <w:t>4555–4564.</w:t>
      </w:r>
    </w:p>
    <w:p w14:paraId="095C10A3" w14:textId="2298ABCA" w:rsidR="002A461B" w:rsidRDefault="002A461B" w:rsidP="002A461B">
      <w:r>
        <w:rPr>
          <w:rFonts w:hint="eastAsia"/>
        </w:rPr>
        <w:t>[</w:t>
      </w:r>
      <w:r>
        <w:t>12]</w:t>
      </w:r>
      <w:r w:rsidR="00C371E5">
        <w:t xml:space="preserve"> </w:t>
      </w:r>
      <w:r w:rsidR="004573E7" w:rsidRPr="004573E7">
        <w:t>H.</w:t>
      </w:r>
      <w:r w:rsidR="009B7D7F">
        <w:t xml:space="preserve"> </w:t>
      </w:r>
      <w:r w:rsidR="004573E7" w:rsidRPr="004573E7">
        <w:t>Nam,</w:t>
      </w:r>
      <w:r w:rsidR="009B7D7F">
        <w:t xml:space="preserve"> </w:t>
      </w:r>
      <w:r w:rsidR="004573E7" w:rsidRPr="004573E7">
        <w:t>B.</w:t>
      </w:r>
      <w:r w:rsidR="009B7D7F">
        <w:t xml:space="preserve"> </w:t>
      </w:r>
      <w:r w:rsidR="004573E7" w:rsidRPr="004573E7">
        <w:t>Han,</w:t>
      </w:r>
      <w:r w:rsidR="009B7D7F">
        <w:t xml:space="preserve"> </w:t>
      </w:r>
      <w:r w:rsidR="004573E7" w:rsidRPr="004573E7">
        <w:t>Learning</w:t>
      </w:r>
      <w:r w:rsidR="009B7D7F">
        <w:t xml:space="preserve"> </w:t>
      </w:r>
      <w:r w:rsidR="004573E7" w:rsidRPr="004573E7">
        <w:t>multi-domain</w:t>
      </w:r>
      <w:r w:rsidR="009B7D7F">
        <w:t xml:space="preserve"> </w:t>
      </w:r>
      <w:r w:rsidR="004573E7" w:rsidRPr="004573E7">
        <w:t>convolutional</w:t>
      </w:r>
      <w:r w:rsidR="009B7D7F">
        <w:t xml:space="preserve"> </w:t>
      </w:r>
      <w:r w:rsidR="004573E7" w:rsidRPr="004573E7">
        <w:t>neural</w:t>
      </w:r>
      <w:r w:rsidR="009B7D7F">
        <w:t xml:space="preserve"> </w:t>
      </w:r>
      <w:r w:rsidR="004573E7" w:rsidRPr="004573E7">
        <w:t>networks</w:t>
      </w:r>
      <w:r w:rsidR="009B7D7F">
        <w:t xml:space="preserve"> </w:t>
      </w:r>
      <w:r w:rsidR="004573E7" w:rsidRPr="004573E7">
        <w:t>for</w:t>
      </w:r>
      <w:r w:rsidR="009B7D7F">
        <w:t xml:space="preserve"> </w:t>
      </w:r>
      <w:r w:rsidR="004573E7" w:rsidRPr="004573E7">
        <w:t>visual</w:t>
      </w:r>
      <w:r w:rsidR="009B7D7F">
        <w:t xml:space="preserve"> </w:t>
      </w:r>
      <w:r w:rsidR="004573E7" w:rsidRPr="004573E7">
        <w:t>tracking,</w:t>
      </w:r>
      <w:r w:rsidR="009B7D7F">
        <w:t xml:space="preserve"> </w:t>
      </w:r>
      <w:r w:rsidR="004573E7" w:rsidRPr="004573E7">
        <w:t>in:</w:t>
      </w:r>
      <w:r w:rsidR="009B7D7F">
        <w:t xml:space="preserve"> </w:t>
      </w:r>
      <w:r w:rsidR="004573E7" w:rsidRPr="004573E7">
        <w:t>Proceedings</w:t>
      </w:r>
      <w:r w:rsidR="009B7D7F">
        <w:t xml:space="preserve"> </w:t>
      </w:r>
      <w:r w:rsidR="004573E7" w:rsidRPr="004573E7">
        <w:t>of</w:t>
      </w:r>
      <w:r w:rsidR="009B7D7F">
        <w:t xml:space="preserve"> </w:t>
      </w:r>
      <w:r w:rsidR="004573E7" w:rsidRPr="004573E7">
        <w:t>the</w:t>
      </w:r>
      <w:r w:rsidR="009B7D7F">
        <w:t xml:space="preserve"> </w:t>
      </w:r>
      <w:r w:rsidR="004573E7" w:rsidRPr="004573E7">
        <w:t>IEEE</w:t>
      </w:r>
      <w:r w:rsidR="009B7D7F">
        <w:t xml:space="preserve"> </w:t>
      </w:r>
      <w:r w:rsidR="004573E7" w:rsidRPr="004573E7">
        <w:t>Conference</w:t>
      </w:r>
      <w:r w:rsidR="009B7D7F">
        <w:t xml:space="preserve"> </w:t>
      </w:r>
      <w:r w:rsidR="004573E7" w:rsidRPr="004573E7">
        <w:t>on</w:t>
      </w:r>
      <w:r w:rsidR="009B7D7F">
        <w:t xml:space="preserve"> </w:t>
      </w:r>
      <w:r w:rsidR="004573E7" w:rsidRPr="004573E7">
        <w:t>Computer</w:t>
      </w:r>
      <w:r w:rsidR="009B7D7F">
        <w:t xml:space="preserve"> </w:t>
      </w:r>
      <w:r w:rsidR="004573E7" w:rsidRPr="004573E7">
        <w:t>Vision</w:t>
      </w:r>
      <w:r w:rsidR="009B7D7F">
        <w:t xml:space="preserve"> </w:t>
      </w:r>
      <w:r w:rsidR="004573E7" w:rsidRPr="004573E7">
        <w:t>and</w:t>
      </w:r>
      <w:r w:rsidR="009B7D7F">
        <w:t xml:space="preserve"> </w:t>
      </w:r>
      <w:r w:rsidR="004573E7" w:rsidRPr="004573E7">
        <w:t>Pattern</w:t>
      </w:r>
      <w:r w:rsidR="009B7D7F">
        <w:t xml:space="preserve"> </w:t>
      </w:r>
      <w:r w:rsidR="004573E7" w:rsidRPr="004573E7">
        <w:t>Recognition,</w:t>
      </w:r>
      <w:r w:rsidR="009B7D7F">
        <w:t xml:space="preserve"> </w:t>
      </w:r>
      <w:r w:rsidR="004573E7" w:rsidRPr="004573E7">
        <w:t>2016,</w:t>
      </w:r>
      <w:r w:rsidR="009B7D7F">
        <w:t xml:space="preserve"> </w:t>
      </w:r>
      <w:r w:rsidR="004573E7" w:rsidRPr="004573E7">
        <w:t>pp.</w:t>
      </w:r>
      <w:r w:rsidR="009B7D7F">
        <w:t xml:space="preserve"> </w:t>
      </w:r>
      <w:r w:rsidR="004573E7" w:rsidRPr="004573E7">
        <w:t>4293–4302.</w:t>
      </w:r>
    </w:p>
    <w:p w14:paraId="30F90916" w14:textId="56031E3A" w:rsidR="002A461B" w:rsidRDefault="002A461B" w:rsidP="002A461B">
      <w:r>
        <w:rPr>
          <w:rFonts w:hint="eastAsia"/>
        </w:rPr>
        <w:t>[</w:t>
      </w:r>
      <w:r>
        <w:t>13]</w:t>
      </w:r>
      <w:r w:rsidR="00C371E5">
        <w:t xml:space="preserve"> </w:t>
      </w:r>
      <w:r w:rsidR="004573E7" w:rsidRPr="004573E7">
        <w:t>L.</w:t>
      </w:r>
      <w:r w:rsidR="009B7D7F">
        <w:t xml:space="preserve"> </w:t>
      </w:r>
      <w:r w:rsidR="004573E7" w:rsidRPr="004573E7">
        <w:t>Wang,</w:t>
      </w:r>
      <w:r w:rsidR="009B7D7F">
        <w:t xml:space="preserve"> </w:t>
      </w:r>
      <w:r w:rsidR="004573E7" w:rsidRPr="004573E7">
        <w:t>W.</w:t>
      </w:r>
      <w:r w:rsidR="009B7D7F">
        <w:t xml:space="preserve"> </w:t>
      </w:r>
      <w:r w:rsidR="004573E7" w:rsidRPr="004573E7">
        <w:t>Ouyang,</w:t>
      </w:r>
      <w:r w:rsidR="009B7D7F">
        <w:t xml:space="preserve"> </w:t>
      </w:r>
      <w:r w:rsidR="004573E7" w:rsidRPr="004573E7">
        <w:t>X.</w:t>
      </w:r>
      <w:r w:rsidR="009B7D7F">
        <w:t xml:space="preserve"> </w:t>
      </w:r>
      <w:r w:rsidR="004573E7" w:rsidRPr="004573E7">
        <w:t>Wang,</w:t>
      </w:r>
      <w:r w:rsidR="009B7D7F">
        <w:t xml:space="preserve"> </w:t>
      </w:r>
      <w:r w:rsidR="004573E7" w:rsidRPr="004573E7">
        <w:t>H.</w:t>
      </w:r>
      <w:r w:rsidR="009B7D7F">
        <w:t xml:space="preserve"> </w:t>
      </w:r>
      <w:r w:rsidR="004573E7" w:rsidRPr="004573E7">
        <w:t>Lu,</w:t>
      </w:r>
      <w:r w:rsidR="009B7D7F">
        <w:t xml:space="preserve"> </w:t>
      </w:r>
      <w:r w:rsidR="004573E7" w:rsidRPr="004573E7">
        <w:t>STCT:</w:t>
      </w:r>
      <w:r w:rsidR="009B7D7F">
        <w:t xml:space="preserve"> </w:t>
      </w:r>
      <w:r w:rsidR="004573E7" w:rsidRPr="004573E7">
        <w:t>sequentially</w:t>
      </w:r>
      <w:r w:rsidR="009B7D7F">
        <w:t xml:space="preserve"> </w:t>
      </w:r>
      <w:r w:rsidR="004573E7" w:rsidRPr="004573E7">
        <w:t>training</w:t>
      </w:r>
      <w:r w:rsidR="009B7D7F">
        <w:t xml:space="preserve"> </w:t>
      </w:r>
      <w:r w:rsidR="004573E7" w:rsidRPr="004573E7">
        <w:t>convolutional</w:t>
      </w:r>
      <w:r w:rsidR="009B7D7F">
        <w:t xml:space="preserve"> </w:t>
      </w:r>
      <w:r w:rsidR="004573E7" w:rsidRPr="004573E7">
        <w:t>networks</w:t>
      </w:r>
      <w:r w:rsidR="009B7D7F">
        <w:t xml:space="preserve"> </w:t>
      </w:r>
      <w:r w:rsidR="004573E7" w:rsidRPr="004573E7">
        <w:t>for</w:t>
      </w:r>
      <w:r w:rsidR="009B7D7F">
        <w:t xml:space="preserve"> </w:t>
      </w:r>
      <w:r w:rsidR="004573E7" w:rsidRPr="004573E7">
        <w:t>visual</w:t>
      </w:r>
      <w:r w:rsidR="009B7D7F">
        <w:t xml:space="preserve"> </w:t>
      </w:r>
      <w:r w:rsidR="004573E7" w:rsidRPr="004573E7">
        <w:t>tracking,</w:t>
      </w:r>
      <w:r w:rsidR="009B7D7F">
        <w:t xml:space="preserve"> </w:t>
      </w:r>
      <w:r w:rsidR="004573E7" w:rsidRPr="004573E7">
        <w:t>in:</w:t>
      </w:r>
      <w:r w:rsidR="009B7D7F">
        <w:t xml:space="preserve"> </w:t>
      </w:r>
      <w:r w:rsidR="004573E7" w:rsidRPr="004573E7">
        <w:t>Proceedings</w:t>
      </w:r>
      <w:r w:rsidR="009B7D7F">
        <w:t xml:space="preserve"> </w:t>
      </w:r>
      <w:r w:rsidR="004573E7" w:rsidRPr="004573E7">
        <w:t>of</w:t>
      </w:r>
      <w:r w:rsidR="009B7D7F">
        <w:t xml:space="preserve"> </w:t>
      </w:r>
      <w:r w:rsidR="004573E7" w:rsidRPr="004573E7">
        <w:t>the</w:t>
      </w:r>
      <w:r w:rsidR="009B7D7F">
        <w:t xml:space="preserve"> </w:t>
      </w:r>
      <w:r w:rsidR="004573E7" w:rsidRPr="004573E7">
        <w:t>IEEE</w:t>
      </w:r>
      <w:r w:rsidR="009B7D7F">
        <w:t xml:space="preserve"> </w:t>
      </w:r>
      <w:r w:rsidR="004573E7" w:rsidRPr="004573E7">
        <w:t>C</w:t>
      </w:r>
      <w:r w:rsidR="009B7D7F">
        <w:t>o</w:t>
      </w:r>
      <w:r w:rsidR="004573E7" w:rsidRPr="004573E7">
        <w:t>nference</w:t>
      </w:r>
      <w:r w:rsidR="009B7D7F">
        <w:t xml:space="preserve"> </w:t>
      </w:r>
      <w:r w:rsidR="004573E7" w:rsidRPr="004573E7">
        <w:t>on</w:t>
      </w:r>
      <w:r w:rsidR="009B7D7F">
        <w:t xml:space="preserve"> </w:t>
      </w:r>
      <w:r w:rsidR="004573E7" w:rsidRPr="004573E7">
        <w:t>Computer</w:t>
      </w:r>
      <w:r w:rsidR="009B7D7F">
        <w:t xml:space="preserve"> </w:t>
      </w:r>
      <w:r w:rsidR="004573E7" w:rsidRPr="004573E7">
        <w:t>Vision</w:t>
      </w:r>
      <w:r w:rsidR="009B7D7F">
        <w:t xml:space="preserve"> </w:t>
      </w:r>
      <w:r w:rsidR="004573E7" w:rsidRPr="004573E7">
        <w:t>and</w:t>
      </w:r>
      <w:r w:rsidR="009B7D7F">
        <w:t xml:space="preserve"> </w:t>
      </w:r>
      <w:r w:rsidR="004573E7" w:rsidRPr="004573E7">
        <w:t>Pattern</w:t>
      </w:r>
      <w:r w:rsidR="009B7D7F">
        <w:t xml:space="preserve"> </w:t>
      </w:r>
      <w:r w:rsidR="004573E7" w:rsidRPr="004573E7">
        <w:t>Recognition,</w:t>
      </w:r>
      <w:r w:rsidR="009B7D7F">
        <w:t xml:space="preserve"> </w:t>
      </w:r>
      <w:r w:rsidR="004573E7" w:rsidRPr="004573E7">
        <w:t>2016,</w:t>
      </w:r>
      <w:r w:rsidR="009B7D7F">
        <w:t xml:space="preserve"> </w:t>
      </w:r>
      <w:r w:rsidR="004573E7" w:rsidRPr="004573E7">
        <w:t>pp.</w:t>
      </w:r>
      <w:r w:rsidR="009B7D7F">
        <w:t xml:space="preserve"> </w:t>
      </w:r>
      <w:r w:rsidR="004573E7" w:rsidRPr="004573E7">
        <w:t>1373–1381.</w:t>
      </w:r>
    </w:p>
    <w:p w14:paraId="41EA6561" w14:textId="50AB799A" w:rsidR="002A461B" w:rsidRDefault="002A461B" w:rsidP="002A461B">
      <w:r>
        <w:rPr>
          <w:rFonts w:hint="eastAsia"/>
        </w:rPr>
        <w:t>[</w:t>
      </w:r>
      <w:r>
        <w:t>14]</w:t>
      </w:r>
      <w:r w:rsidR="00C371E5">
        <w:t xml:space="preserve"> </w:t>
      </w:r>
      <w:r w:rsidR="004573E7" w:rsidRPr="004573E7">
        <w:t>L.</w:t>
      </w:r>
      <w:r w:rsidR="009B7D7F">
        <w:t xml:space="preserve"> </w:t>
      </w:r>
      <w:proofErr w:type="spellStart"/>
      <w:r w:rsidR="004573E7" w:rsidRPr="004573E7">
        <w:t>Bertinetto</w:t>
      </w:r>
      <w:proofErr w:type="spellEnd"/>
      <w:r w:rsidR="004573E7" w:rsidRPr="004573E7">
        <w:t>,</w:t>
      </w:r>
      <w:r w:rsidR="009B7D7F">
        <w:t xml:space="preserve"> </w:t>
      </w:r>
      <w:r w:rsidR="004573E7" w:rsidRPr="004573E7">
        <w:t>J.</w:t>
      </w:r>
      <w:r w:rsidR="009B7D7F">
        <w:t xml:space="preserve"> </w:t>
      </w:r>
      <w:proofErr w:type="spellStart"/>
      <w:r w:rsidR="004573E7" w:rsidRPr="004573E7">
        <w:t>Valmadre</w:t>
      </w:r>
      <w:proofErr w:type="spellEnd"/>
      <w:r w:rsidR="004573E7" w:rsidRPr="004573E7">
        <w:t>,</w:t>
      </w:r>
      <w:r w:rsidR="009B7D7F">
        <w:t xml:space="preserve"> </w:t>
      </w:r>
      <w:r w:rsidR="004573E7" w:rsidRPr="004573E7">
        <w:t>J.</w:t>
      </w:r>
      <w:r w:rsidR="009B7D7F">
        <w:t xml:space="preserve"> </w:t>
      </w:r>
      <w:r w:rsidR="004573E7" w:rsidRPr="004573E7">
        <w:t>F.</w:t>
      </w:r>
      <w:r w:rsidR="009B7D7F">
        <w:t xml:space="preserve"> </w:t>
      </w:r>
      <w:r w:rsidR="004573E7" w:rsidRPr="004573E7">
        <w:t>Henriques,</w:t>
      </w:r>
      <w:r w:rsidR="009B7D7F">
        <w:t xml:space="preserve"> </w:t>
      </w:r>
      <w:r w:rsidR="004573E7" w:rsidRPr="004573E7">
        <w:t>A.</w:t>
      </w:r>
      <w:r w:rsidR="009B7D7F">
        <w:t xml:space="preserve"> </w:t>
      </w:r>
      <w:proofErr w:type="spellStart"/>
      <w:r w:rsidR="004573E7" w:rsidRPr="004573E7">
        <w:t>Vedaldi</w:t>
      </w:r>
      <w:proofErr w:type="spellEnd"/>
      <w:r w:rsidR="004573E7" w:rsidRPr="004573E7">
        <w:t>,</w:t>
      </w:r>
      <w:r w:rsidR="009B7D7F">
        <w:t xml:space="preserve"> </w:t>
      </w:r>
      <w:r w:rsidR="004573E7" w:rsidRPr="004573E7">
        <w:t>P.H.S.</w:t>
      </w:r>
      <w:r w:rsidR="009B7D7F">
        <w:t xml:space="preserve"> </w:t>
      </w:r>
      <w:r w:rsidR="004573E7" w:rsidRPr="004573E7">
        <w:t>Torr,</w:t>
      </w:r>
      <w:r w:rsidR="009B7D7F">
        <w:t xml:space="preserve"> </w:t>
      </w:r>
      <w:r w:rsidR="004573E7" w:rsidRPr="004573E7">
        <w:t>Fully-convolutional</w:t>
      </w:r>
      <w:r w:rsidR="009B7D7F">
        <w:t xml:space="preserve"> Siamese </w:t>
      </w:r>
      <w:r w:rsidR="004573E7" w:rsidRPr="004573E7">
        <w:t>networks</w:t>
      </w:r>
      <w:r w:rsidR="009B7D7F">
        <w:t xml:space="preserve"> </w:t>
      </w:r>
      <w:r w:rsidR="004573E7" w:rsidRPr="004573E7">
        <w:t>for</w:t>
      </w:r>
      <w:r w:rsidR="009B7D7F">
        <w:t xml:space="preserve"> </w:t>
      </w:r>
      <w:r w:rsidR="004573E7" w:rsidRPr="004573E7">
        <w:t>object</w:t>
      </w:r>
      <w:r w:rsidR="009B7D7F">
        <w:t xml:space="preserve"> </w:t>
      </w:r>
      <w:r w:rsidR="004573E7" w:rsidRPr="004573E7">
        <w:t>tracking,</w:t>
      </w:r>
      <w:r w:rsidR="009B7D7F">
        <w:t xml:space="preserve"> </w:t>
      </w:r>
      <w:r w:rsidR="004573E7" w:rsidRPr="004573E7">
        <w:t>in:</w:t>
      </w:r>
      <w:r w:rsidR="009B7D7F">
        <w:t xml:space="preserve"> </w:t>
      </w:r>
      <w:r w:rsidR="004573E7" w:rsidRPr="004573E7">
        <w:t>Proceedings</w:t>
      </w:r>
      <w:r w:rsidR="009B7D7F">
        <w:t xml:space="preserve"> </w:t>
      </w:r>
      <w:r w:rsidR="004573E7" w:rsidRPr="004573E7">
        <w:t>of</w:t>
      </w:r>
      <w:r w:rsidR="009B7D7F">
        <w:t xml:space="preserve"> </w:t>
      </w:r>
      <w:r w:rsidR="004573E7" w:rsidRPr="004573E7">
        <w:t>the</w:t>
      </w:r>
      <w:r w:rsidR="009B7D7F">
        <w:t xml:space="preserve"> </w:t>
      </w:r>
      <w:r w:rsidR="004573E7" w:rsidRPr="004573E7">
        <w:t>European</w:t>
      </w:r>
      <w:r w:rsidR="009B7D7F">
        <w:t xml:space="preserve"> </w:t>
      </w:r>
      <w:r w:rsidR="004573E7" w:rsidRPr="004573E7">
        <w:t>Conference</w:t>
      </w:r>
      <w:r w:rsidR="009B7D7F">
        <w:t xml:space="preserve"> </w:t>
      </w:r>
      <w:r w:rsidR="004573E7" w:rsidRPr="004573E7">
        <w:t>on</w:t>
      </w:r>
      <w:r w:rsidR="009B7D7F">
        <w:t xml:space="preserve"> </w:t>
      </w:r>
      <w:r w:rsidR="004573E7" w:rsidRPr="004573E7">
        <w:t>Computer</w:t>
      </w:r>
      <w:r w:rsidR="009B7D7F">
        <w:t xml:space="preserve"> </w:t>
      </w:r>
      <w:r w:rsidR="004573E7" w:rsidRPr="004573E7">
        <w:t>Vision</w:t>
      </w:r>
      <w:r w:rsidR="009B7D7F">
        <w:t xml:space="preserve"> </w:t>
      </w:r>
      <w:r w:rsidR="004573E7" w:rsidRPr="004573E7">
        <w:t>Workshops,</w:t>
      </w:r>
      <w:r w:rsidR="009B7D7F">
        <w:t xml:space="preserve"> </w:t>
      </w:r>
      <w:r w:rsidR="004573E7" w:rsidRPr="004573E7">
        <w:t>2016,</w:t>
      </w:r>
      <w:r w:rsidR="009B7D7F">
        <w:t xml:space="preserve"> </w:t>
      </w:r>
      <w:r w:rsidR="004573E7" w:rsidRPr="004573E7">
        <w:t>pp.</w:t>
      </w:r>
      <w:r w:rsidR="009B7D7F">
        <w:t xml:space="preserve"> </w:t>
      </w:r>
      <w:r w:rsidR="004573E7" w:rsidRPr="004573E7">
        <w:t>850–865.</w:t>
      </w:r>
    </w:p>
    <w:p w14:paraId="5B4D95B7" w14:textId="4A756C44" w:rsidR="00C371E5" w:rsidRPr="00E907D9" w:rsidRDefault="00C371E5" w:rsidP="00C371E5">
      <w:pPr>
        <w:spacing w:line="360" w:lineRule="auto"/>
        <w:rPr>
          <w:szCs w:val="24"/>
        </w:rPr>
      </w:pPr>
      <w:r>
        <w:rPr>
          <w:rFonts w:hint="eastAsia"/>
        </w:rPr>
        <w:t>[</w:t>
      </w:r>
      <w:r>
        <w:t>15]</w:t>
      </w:r>
      <w:r w:rsidRPr="00C371E5">
        <w:rPr>
          <w:szCs w:val="24"/>
        </w:rPr>
        <w:t xml:space="preserve"> </w:t>
      </w:r>
      <w:proofErr w:type="spellStart"/>
      <w:r w:rsidRPr="00E907D9">
        <w:rPr>
          <w:szCs w:val="24"/>
        </w:rPr>
        <w:t>Chaumette</w:t>
      </w:r>
      <w:proofErr w:type="spellEnd"/>
      <w:r w:rsidRPr="00E907D9">
        <w:rPr>
          <w:szCs w:val="24"/>
        </w:rPr>
        <w:t xml:space="preserve"> F, Hutchinson S. Visual servo control. I. basic approaches[J]. Robotics </w:t>
      </w:r>
      <w:r w:rsidRPr="00E907D9">
        <w:rPr>
          <w:szCs w:val="24"/>
        </w:rPr>
        <w:lastRenderedPageBreak/>
        <w:t>&amp; Automation Magazine, 2006, 13(4): 82-90.</w:t>
      </w:r>
    </w:p>
    <w:p w14:paraId="16CC2F25" w14:textId="32395EF5" w:rsidR="00C371E5" w:rsidRPr="0067750D" w:rsidRDefault="00C371E5" w:rsidP="00C371E5">
      <w:pPr>
        <w:spacing w:line="360" w:lineRule="auto"/>
        <w:rPr>
          <w:szCs w:val="24"/>
        </w:rPr>
      </w:pPr>
      <w:r>
        <w:t>[16]</w:t>
      </w:r>
      <w:r w:rsidRPr="00C371E5">
        <w:rPr>
          <w:szCs w:val="24"/>
        </w:rPr>
        <w:t xml:space="preserve"> </w:t>
      </w:r>
      <w:r w:rsidRPr="0067750D">
        <w:rPr>
          <w:szCs w:val="24"/>
        </w:rPr>
        <w:t>吕强</w:t>
      </w:r>
      <w:r w:rsidRPr="0067750D">
        <w:rPr>
          <w:szCs w:val="24"/>
        </w:rPr>
        <w:t>,</w:t>
      </w:r>
      <w:r w:rsidRPr="0067750D">
        <w:rPr>
          <w:szCs w:val="24"/>
        </w:rPr>
        <w:t>马建业</w:t>
      </w:r>
      <w:r w:rsidRPr="0067750D">
        <w:rPr>
          <w:szCs w:val="24"/>
        </w:rPr>
        <w:t>,</w:t>
      </w:r>
      <w:r w:rsidRPr="0067750D">
        <w:rPr>
          <w:szCs w:val="24"/>
        </w:rPr>
        <w:t>王国胜</w:t>
      </w:r>
      <w:r w:rsidRPr="0067750D">
        <w:rPr>
          <w:szCs w:val="24"/>
        </w:rPr>
        <w:t>,</w:t>
      </w:r>
      <w:r w:rsidRPr="0067750D">
        <w:rPr>
          <w:szCs w:val="24"/>
        </w:rPr>
        <w:t>林辉灿</w:t>
      </w:r>
      <w:r w:rsidRPr="0067750D">
        <w:rPr>
          <w:szCs w:val="24"/>
        </w:rPr>
        <w:t>,</w:t>
      </w:r>
      <w:proofErr w:type="gramStart"/>
      <w:r w:rsidRPr="0067750D">
        <w:rPr>
          <w:szCs w:val="24"/>
        </w:rPr>
        <w:t>梁冰</w:t>
      </w:r>
      <w:proofErr w:type="gramEnd"/>
      <w:r w:rsidRPr="0067750D">
        <w:rPr>
          <w:szCs w:val="24"/>
        </w:rPr>
        <w:t>.</w:t>
      </w:r>
      <w:r w:rsidRPr="0067750D">
        <w:rPr>
          <w:szCs w:val="24"/>
        </w:rPr>
        <w:t>基于视觉伺服的小型四旋翼无人机自主飞行控制研究进展</w:t>
      </w:r>
      <w:r w:rsidRPr="0067750D">
        <w:rPr>
          <w:szCs w:val="24"/>
        </w:rPr>
        <w:t>[</w:t>
      </w:r>
      <w:r w:rsidRPr="00E907D9">
        <w:rPr>
          <w:szCs w:val="24"/>
        </w:rPr>
        <w:t>J</w:t>
      </w:r>
      <w:r w:rsidRPr="0067750D">
        <w:rPr>
          <w:szCs w:val="24"/>
        </w:rPr>
        <w:t>].</w:t>
      </w:r>
      <w:r w:rsidRPr="0067750D">
        <w:rPr>
          <w:szCs w:val="24"/>
        </w:rPr>
        <w:t>科技导报</w:t>
      </w:r>
      <w:r w:rsidRPr="0067750D">
        <w:rPr>
          <w:szCs w:val="24"/>
        </w:rPr>
        <w:t>,</w:t>
      </w:r>
      <w:r w:rsidRPr="00E907D9">
        <w:rPr>
          <w:szCs w:val="24"/>
        </w:rPr>
        <w:t>2016,34(24):68-73</w:t>
      </w:r>
    </w:p>
    <w:p w14:paraId="5F0C852E" w14:textId="77777777" w:rsidR="00C371E5" w:rsidRPr="00E907D9" w:rsidRDefault="00C371E5" w:rsidP="00C371E5">
      <w:pPr>
        <w:spacing w:line="360" w:lineRule="auto"/>
        <w:rPr>
          <w:szCs w:val="24"/>
        </w:rPr>
      </w:pPr>
      <w:r>
        <w:t>[17]</w:t>
      </w:r>
      <w:r w:rsidRPr="00AA663F">
        <w:t xml:space="preserve"> </w:t>
      </w:r>
      <w:r w:rsidRPr="00E907D9">
        <w:rPr>
          <w:szCs w:val="24"/>
        </w:rPr>
        <w:t xml:space="preserve">Xin M, Balakrishnan S, </w:t>
      </w:r>
      <w:proofErr w:type="spellStart"/>
      <w:r w:rsidRPr="00E907D9">
        <w:rPr>
          <w:szCs w:val="24"/>
        </w:rPr>
        <w:t>Ohlmeyer</w:t>
      </w:r>
      <w:proofErr w:type="spellEnd"/>
      <w:r w:rsidRPr="00E907D9">
        <w:rPr>
          <w:szCs w:val="24"/>
        </w:rPr>
        <w:t xml:space="preserve"> E. Guidance law design for missiles with Reduced seeker field-of-view[C].  AIAA Guidance, Navigation, and Control Conference and Exhibit. 2006: 6085.</w:t>
      </w:r>
    </w:p>
    <w:p w14:paraId="699D9382" w14:textId="36B29BD2" w:rsidR="004573E7" w:rsidRDefault="00C371E5" w:rsidP="00C371E5">
      <w:pPr>
        <w:spacing w:line="360" w:lineRule="auto"/>
        <w:rPr>
          <w:szCs w:val="24"/>
        </w:rPr>
      </w:pPr>
      <w:r>
        <w:rPr>
          <w:rFonts w:hint="eastAsia"/>
        </w:rPr>
        <w:t>[</w:t>
      </w:r>
      <w:r>
        <w:t>18]</w:t>
      </w:r>
      <w:r w:rsidRPr="00C371E5">
        <w:rPr>
          <w:szCs w:val="24"/>
        </w:rPr>
        <w:t xml:space="preserve"> </w:t>
      </w:r>
      <w:r w:rsidRPr="00E907D9">
        <w:rPr>
          <w:szCs w:val="24"/>
        </w:rPr>
        <w:t xml:space="preserve">Sang D, </w:t>
      </w:r>
      <w:proofErr w:type="spellStart"/>
      <w:r w:rsidRPr="00E907D9">
        <w:rPr>
          <w:szCs w:val="24"/>
        </w:rPr>
        <w:t>Ryoo</w:t>
      </w:r>
      <w:proofErr w:type="spellEnd"/>
      <w:r w:rsidRPr="00E907D9">
        <w:rPr>
          <w:szCs w:val="24"/>
        </w:rPr>
        <w:t xml:space="preserve"> C K, Song K R, et al. A guidance law with a switching logic for maintaining seeker's lock-on for stationary targets[C]. AIAA Guidance, Navigation and Control Conference and Exhibit. 2008: 6497.</w:t>
      </w:r>
    </w:p>
    <w:p w14:paraId="2290C8F3" w14:textId="2779CEF9" w:rsidR="00C371E5" w:rsidRPr="00E907D9" w:rsidRDefault="00C371E5" w:rsidP="00C371E5">
      <w:pPr>
        <w:spacing w:line="360" w:lineRule="auto"/>
        <w:rPr>
          <w:szCs w:val="24"/>
        </w:rPr>
      </w:pPr>
      <w:r>
        <w:rPr>
          <w:rFonts w:hint="eastAsia"/>
          <w:szCs w:val="24"/>
        </w:rPr>
        <w:t>[</w:t>
      </w:r>
      <w:r>
        <w:rPr>
          <w:szCs w:val="24"/>
        </w:rPr>
        <w:t>19]</w:t>
      </w:r>
      <w:r w:rsidRPr="00C371E5">
        <w:rPr>
          <w:szCs w:val="24"/>
        </w:rPr>
        <w:t xml:space="preserve"> </w:t>
      </w:r>
      <w:r w:rsidRPr="00E907D9">
        <w:rPr>
          <w:szCs w:val="24"/>
        </w:rPr>
        <w:t xml:space="preserve">Park B G, Kim T H, </w:t>
      </w:r>
      <w:proofErr w:type="spellStart"/>
      <w:r w:rsidRPr="00E907D9">
        <w:rPr>
          <w:szCs w:val="24"/>
        </w:rPr>
        <w:t>Tahk</w:t>
      </w:r>
      <w:proofErr w:type="spellEnd"/>
      <w:r w:rsidRPr="00E907D9">
        <w:rPr>
          <w:szCs w:val="24"/>
        </w:rPr>
        <w:t xml:space="preserve"> M J. Optimal impact angle control guidance law considering the seeker’s field-of-view limits[J]. Proceedings of the Institution of Mechanical Engineers, Part G: Journal of Aerospace Engineering, 2013, 227(8): 1347-1364.</w:t>
      </w:r>
    </w:p>
    <w:p w14:paraId="7D109955" w14:textId="5DCB9F92" w:rsidR="00C371E5" w:rsidRDefault="00C371E5" w:rsidP="00C371E5">
      <w:pPr>
        <w:rPr>
          <w:szCs w:val="24"/>
        </w:rPr>
      </w:pPr>
      <w:r>
        <w:rPr>
          <w:rFonts w:hint="eastAsia"/>
        </w:rPr>
        <w:t>[</w:t>
      </w:r>
      <w:r>
        <w:t>20]</w:t>
      </w:r>
      <w:r w:rsidRPr="00C371E5">
        <w:rPr>
          <w:rFonts w:cs="Calibri" w:hint="eastAsia"/>
          <w:szCs w:val="24"/>
        </w:rPr>
        <w:t xml:space="preserve"> </w:t>
      </w:r>
      <w:r w:rsidRPr="0067750D">
        <w:rPr>
          <w:rFonts w:cs="Calibri" w:hint="eastAsia"/>
          <w:szCs w:val="24"/>
        </w:rPr>
        <w:t>全权</w:t>
      </w:r>
      <w:r w:rsidRPr="0067750D">
        <w:rPr>
          <w:rFonts w:cs="Calibri" w:hint="eastAsia"/>
          <w:szCs w:val="24"/>
        </w:rPr>
        <w:t>.</w:t>
      </w:r>
      <w:r>
        <w:rPr>
          <w:rFonts w:cs="Calibri"/>
          <w:szCs w:val="24"/>
        </w:rPr>
        <w:t xml:space="preserve"> </w:t>
      </w:r>
      <w:r w:rsidRPr="0067750D">
        <w:rPr>
          <w:rFonts w:cs="Calibri" w:hint="eastAsia"/>
          <w:szCs w:val="24"/>
        </w:rPr>
        <w:t>多旋翼飞行器设计与控制</w:t>
      </w:r>
      <w:r w:rsidRPr="0067750D">
        <w:rPr>
          <w:rFonts w:cs="Calibri" w:hint="eastAsia"/>
          <w:szCs w:val="24"/>
        </w:rPr>
        <w:t>[</w:t>
      </w:r>
      <w:r w:rsidRPr="00E907D9">
        <w:rPr>
          <w:szCs w:val="24"/>
        </w:rPr>
        <w:t>M</w:t>
      </w:r>
      <w:r w:rsidRPr="0067750D">
        <w:rPr>
          <w:rFonts w:cs="Calibri" w:hint="eastAsia"/>
          <w:szCs w:val="24"/>
        </w:rPr>
        <w:t>].</w:t>
      </w:r>
      <w:r w:rsidRPr="0067750D">
        <w:rPr>
          <w:rFonts w:cs="Calibri" w:hint="eastAsia"/>
          <w:szCs w:val="24"/>
        </w:rPr>
        <w:t>电子工业出版社</w:t>
      </w:r>
      <w:r w:rsidRPr="0067750D">
        <w:rPr>
          <w:rFonts w:cs="Calibri" w:hint="eastAsia"/>
          <w:szCs w:val="24"/>
        </w:rPr>
        <w:t>:</w:t>
      </w:r>
      <w:r w:rsidRPr="0067750D">
        <w:rPr>
          <w:rFonts w:cs="Calibri" w:hint="eastAsia"/>
          <w:szCs w:val="24"/>
        </w:rPr>
        <w:t>北京</w:t>
      </w:r>
      <w:r w:rsidRPr="0067750D">
        <w:rPr>
          <w:rFonts w:cs="Calibri" w:hint="eastAsia"/>
          <w:szCs w:val="24"/>
        </w:rPr>
        <w:t>,</w:t>
      </w:r>
      <w:r w:rsidRPr="00E907D9">
        <w:rPr>
          <w:szCs w:val="24"/>
        </w:rPr>
        <w:t>2018:227.</w:t>
      </w:r>
    </w:p>
    <w:p w14:paraId="0B75933A" w14:textId="389DC40E" w:rsidR="00C371E5" w:rsidRPr="00E907D9" w:rsidRDefault="00C371E5" w:rsidP="00C371E5">
      <w:pPr>
        <w:spacing w:line="360" w:lineRule="auto"/>
        <w:rPr>
          <w:szCs w:val="24"/>
        </w:rPr>
      </w:pPr>
      <w:r>
        <w:rPr>
          <w:rFonts w:hint="eastAsia"/>
          <w:szCs w:val="24"/>
        </w:rPr>
        <w:t>[</w:t>
      </w:r>
      <w:r>
        <w:rPr>
          <w:szCs w:val="24"/>
        </w:rPr>
        <w:t>21]</w:t>
      </w:r>
      <w:r w:rsidRPr="00C371E5">
        <w:rPr>
          <w:szCs w:val="24"/>
        </w:rPr>
        <w:t xml:space="preserve"> </w:t>
      </w:r>
      <w:proofErr w:type="spellStart"/>
      <w:r>
        <w:rPr>
          <w:szCs w:val="24"/>
        </w:rPr>
        <w:t>Chaumette</w:t>
      </w:r>
      <w:proofErr w:type="spellEnd"/>
      <w:r>
        <w:rPr>
          <w:szCs w:val="24"/>
        </w:rPr>
        <w:t xml:space="preserve"> F, </w:t>
      </w:r>
      <w:r w:rsidRPr="00E907D9">
        <w:rPr>
          <w:szCs w:val="24"/>
        </w:rPr>
        <w:t>Hutchinson S. Visual servo control. I. basic approaches[J]. Robotics &amp; Automation Magazine, 2006, 13(4): 82-90.</w:t>
      </w:r>
    </w:p>
    <w:p w14:paraId="67B58C1D" w14:textId="6473AF53" w:rsidR="00C371E5" w:rsidRDefault="00C371E5" w:rsidP="008A472A">
      <w:pPr>
        <w:rPr>
          <w:rFonts w:cs="Times New Roman"/>
          <w:sz w:val="22"/>
        </w:rPr>
      </w:pPr>
      <w:r>
        <w:t>[22]</w:t>
      </w:r>
      <w:r w:rsidRPr="00C371E5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P. Li, D. Wang, L. Wang, and H. Lu. Deep visual tracking:</w:t>
      </w:r>
      <w:r w:rsidR="008A472A">
        <w:rPr>
          <w:rFonts w:cs="Times New Roman"/>
          <w:sz w:val="22"/>
        </w:rPr>
        <w:t xml:space="preserve"> </w:t>
      </w:r>
      <w:r>
        <w:rPr>
          <w:rStyle w:val="highlight"/>
          <w:rFonts w:cs="Times New Roman"/>
          <w:sz w:val="22"/>
        </w:rPr>
        <w:t>Review and experimental</w:t>
      </w:r>
      <w:r w:rsidR="008A472A">
        <w:rPr>
          <w:rStyle w:val="highlight"/>
          <w:rFonts w:cs="Times New Roman"/>
          <w:sz w:val="22"/>
        </w:rPr>
        <w:t xml:space="preserve"> </w:t>
      </w:r>
      <w:r>
        <w:rPr>
          <w:rStyle w:val="highlight"/>
          <w:rFonts w:cs="Times New Roman"/>
          <w:sz w:val="22"/>
        </w:rPr>
        <w:t>comparison</w:t>
      </w:r>
      <w:r w:rsidR="008A472A">
        <w:rPr>
          <w:rFonts w:cs="Times New Roman"/>
          <w:sz w:val="22"/>
        </w:rPr>
        <w:t xml:space="preserve">. </w:t>
      </w:r>
      <w:r>
        <w:rPr>
          <w:rFonts w:cs="Times New Roman"/>
          <w:sz w:val="22"/>
        </w:rPr>
        <w:t>Pattern Recognition,</w:t>
      </w:r>
      <w:r w:rsidR="008A472A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76:323–338,</w:t>
      </w:r>
      <w:r w:rsidR="008A472A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2018.</w:t>
      </w:r>
    </w:p>
    <w:p w14:paraId="4519F797" w14:textId="136C425F" w:rsidR="008A472A" w:rsidRDefault="008A472A" w:rsidP="008A472A">
      <w:pPr>
        <w:rPr>
          <w:rFonts w:cs="Times New Roman"/>
          <w:sz w:val="22"/>
        </w:rPr>
      </w:pPr>
      <w:r>
        <w:rPr>
          <w:rFonts w:cs="Times New Roman" w:hint="eastAsia"/>
          <w:sz w:val="22"/>
        </w:rPr>
        <w:t>[</w:t>
      </w:r>
      <w:r>
        <w:rPr>
          <w:rFonts w:cs="Times New Roman"/>
          <w:sz w:val="22"/>
        </w:rPr>
        <w:t>23]</w:t>
      </w:r>
      <w:r w:rsidRPr="008A472A">
        <w:rPr>
          <w:rFonts w:hint="eastAsia"/>
        </w:rPr>
        <w:t xml:space="preserve"> </w:t>
      </w:r>
      <w:r w:rsidRPr="008A472A">
        <w:rPr>
          <w:rFonts w:cs="Times New Roman" w:hint="eastAsia"/>
          <w:sz w:val="22"/>
        </w:rPr>
        <w:t>科普中国</w:t>
      </w:r>
      <w:r w:rsidRPr="008A472A">
        <w:rPr>
          <w:rFonts w:cs="Times New Roman" w:hint="eastAsia"/>
          <w:sz w:val="22"/>
        </w:rPr>
        <w:t>.VRML[EB/OL</w:t>
      </w:r>
      <w:proofErr w:type="gramStart"/>
      <w:r w:rsidRPr="008A472A">
        <w:rPr>
          <w:rFonts w:cs="Times New Roman" w:hint="eastAsia"/>
          <w:sz w:val="22"/>
        </w:rPr>
        <w:t>].https://baike.baidu.com/item/vrml/221543?fr=aladdin,2013-6-15</w:t>
      </w:r>
      <w:proofErr w:type="gramEnd"/>
      <w:r w:rsidRPr="008A472A">
        <w:rPr>
          <w:rFonts w:cs="Times New Roman" w:hint="eastAsia"/>
          <w:sz w:val="22"/>
        </w:rPr>
        <w:t>.</w:t>
      </w:r>
    </w:p>
    <w:p w14:paraId="3B3ADF93" w14:textId="7DDF461E" w:rsidR="008A472A" w:rsidRPr="00C371E5" w:rsidRDefault="008A472A" w:rsidP="008A472A">
      <w:pPr>
        <w:rPr>
          <w:rFonts w:hint="eastAsia"/>
        </w:rPr>
      </w:pPr>
      <w:bookmarkStart w:id="1" w:name="_GoBack"/>
      <w:bookmarkEnd w:id="0"/>
      <w:bookmarkEnd w:id="1"/>
    </w:p>
    <w:sectPr w:rsidR="008A472A" w:rsidRPr="00C37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0451E" w14:textId="77777777" w:rsidR="00E663FE" w:rsidRDefault="00E663FE" w:rsidP="002A461B">
      <w:r>
        <w:separator/>
      </w:r>
    </w:p>
  </w:endnote>
  <w:endnote w:type="continuationSeparator" w:id="0">
    <w:p w14:paraId="174A24E6" w14:textId="77777777" w:rsidR="00E663FE" w:rsidRDefault="00E663FE" w:rsidP="002A4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91EBA" w14:textId="77777777" w:rsidR="00E663FE" w:rsidRDefault="00E663FE" w:rsidP="002A461B">
      <w:r>
        <w:separator/>
      </w:r>
    </w:p>
  </w:footnote>
  <w:footnote w:type="continuationSeparator" w:id="0">
    <w:p w14:paraId="4D8B8DF8" w14:textId="77777777" w:rsidR="00E663FE" w:rsidRDefault="00E663FE" w:rsidP="002A4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DE"/>
    <w:rsid w:val="00206EDF"/>
    <w:rsid w:val="002A461B"/>
    <w:rsid w:val="004573E7"/>
    <w:rsid w:val="00477EDE"/>
    <w:rsid w:val="0071099F"/>
    <w:rsid w:val="008A472A"/>
    <w:rsid w:val="009B7D7F"/>
    <w:rsid w:val="00C371E5"/>
    <w:rsid w:val="00E6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233EC"/>
  <w15:chartTrackingRefBased/>
  <w15:docId w15:val="{2FB8E377-C149-4E92-AAD5-FC5B00D4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61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6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61B"/>
    <w:rPr>
      <w:sz w:val="18"/>
      <w:szCs w:val="18"/>
    </w:rPr>
  </w:style>
  <w:style w:type="character" w:customStyle="1" w:styleId="highlight">
    <w:name w:val="highlight"/>
    <w:basedOn w:val="a0"/>
    <w:rsid w:val="00C37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676</Words>
  <Characters>3260</Characters>
  <Application>Microsoft Office Word</Application>
  <DocSecurity>0</DocSecurity>
  <Lines>59</Lines>
  <Paragraphs>28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3</cp:revision>
  <dcterms:created xsi:type="dcterms:W3CDTF">2019-05-20T09:24:00Z</dcterms:created>
  <dcterms:modified xsi:type="dcterms:W3CDTF">2019-05-20T10:24:00Z</dcterms:modified>
</cp:coreProperties>
</file>