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0CD4" w14:textId="4F06D563" w:rsidR="00BA5589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TCP</w:t>
      </w:r>
      <w:r w:rsidRPr="005B58EE">
        <w:rPr>
          <w:rFonts w:hint="eastAsia"/>
          <w:b/>
          <w:bCs/>
        </w:rPr>
        <w:t>三次握手</w:t>
      </w:r>
    </w:p>
    <w:p w14:paraId="6E8E9262" w14:textId="77777777" w:rsidR="005B58EE" w:rsidRPr="005B58EE" w:rsidRDefault="005B58EE" w:rsidP="005B58EE">
      <w:pPr>
        <w:widowControl/>
        <w:spacing w:after="240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作者：</w:t>
      </w:r>
      <w:proofErr w:type="spellStart"/>
      <w:r w:rsidRPr="005B58EE">
        <w:rPr>
          <w:rFonts w:ascii="宋体" w:hAnsi="宋体" w:cs="宋体"/>
          <w:kern w:val="0"/>
          <w:szCs w:val="24"/>
        </w:rPr>
        <w:t>HioHio</w:t>
      </w:r>
      <w:proofErr w:type="spellEnd"/>
      <w:r w:rsidRPr="005B58EE">
        <w:rPr>
          <w:rFonts w:ascii="宋体" w:hAnsi="宋体" w:cs="宋体"/>
          <w:kern w:val="0"/>
          <w:szCs w:val="24"/>
        </w:rPr>
        <w:br/>
        <w:t>链接：https://www.zhihu.com/question/24853633/answer/573627478</w:t>
      </w:r>
      <w:r w:rsidRPr="005B58EE">
        <w:rPr>
          <w:rFonts w:ascii="宋体" w:hAnsi="宋体" w:cs="宋体"/>
          <w:kern w:val="0"/>
          <w:szCs w:val="24"/>
        </w:rPr>
        <w:br/>
        <w:t>来源：知乎</w:t>
      </w:r>
      <w:r w:rsidRPr="005B58EE">
        <w:rPr>
          <w:rFonts w:ascii="宋体" w:hAnsi="宋体" w:cs="宋体"/>
          <w:kern w:val="0"/>
          <w:szCs w:val="24"/>
        </w:rPr>
        <w:br/>
        <w:t>著作权</w:t>
      </w:r>
      <w:proofErr w:type="gramStart"/>
      <w:r w:rsidRPr="005B58EE">
        <w:rPr>
          <w:rFonts w:ascii="宋体" w:hAnsi="宋体" w:cs="宋体"/>
          <w:kern w:val="0"/>
          <w:szCs w:val="24"/>
        </w:rPr>
        <w:t>归作者</w:t>
      </w:r>
      <w:proofErr w:type="gramEnd"/>
      <w:r w:rsidRPr="005B58EE">
        <w:rPr>
          <w:rFonts w:ascii="宋体" w:hAnsi="宋体" w:cs="宋体"/>
          <w:kern w:val="0"/>
          <w:szCs w:val="24"/>
        </w:rPr>
        <w:t>所有。商业转载请联系作者获得授权，非商业转载请注明出处。</w:t>
      </w:r>
    </w:p>
    <w:p w14:paraId="6E9299B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   TCP A                                                TCP B</w:t>
      </w:r>
    </w:p>
    <w:p w14:paraId="09209CF0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3315C5C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1.  CLOSED                                               LISTEN</w:t>
      </w:r>
    </w:p>
    <w:p w14:paraId="57B0FF9A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3C4A8A0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2.  SYN-SENT    --&gt; &lt;SEQ=100&gt;&lt;CTL=SYN&gt;               ...</w:t>
      </w:r>
    </w:p>
    <w:p w14:paraId="129E8C55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677A6587" w14:textId="42D5049A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</w:t>
      </w:r>
      <w:proofErr w:type="gramStart"/>
      <w:r w:rsidRPr="005B58EE">
        <w:rPr>
          <w:rFonts w:ascii="宋体" w:hAnsi="宋体" w:cs="宋体"/>
          <w:kern w:val="0"/>
          <w:szCs w:val="24"/>
        </w:rPr>
        <w:t>3.  (</w:t>
      </w:r>
      <w:proofErr w:type="gramEnd"/>
      <w:r w:rsidRPr="005B58EE">
        <w:rPr>
          <w:rFonts w:ascii="宋体" w:hAnsi="宋体" w:cs="宋体"/>
          <w:kern w:val="0"/>
          <w:szCs w:val="24"/>
        </w:rPr>
        <w:t>duplicate) ... &lt;SEQ=90&gt;&lt;CTL=SYN&gt;              --&gt; SYN-RECEIVED</w:t>
      </w:r>
    </w:p>
    <w:p w14:paraId="5D95E547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5A89AA96" w14:textId="011E5786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4.  SYN-SENT    &lt;-- &lt;SEQ=300&gt;&lt;ACK=91&gt;&lt;CTL=</w:t>
      </w:r>
      <w:proofErr w:type="gramStart"/>
      <w:r w:rsidRPr="005B58EE">
        <w:rPr>
          <w:rFonts w:ascii="宋体" w:hAnsi="宋体" w:cs="宋体"/>
          <w:kern w:val="0"/>
          <w:szCs w:val="24"/>
        </w:rPr>
        <w:t>SYN,ACK</w:t>
      </w:r>
      <w:proofErr w:type="gramEnd"/>
      <w:r w:rsidRPr="005B58EE">
        <w:rPr>
          <w:rFonts w:ascii="宋体" w:hAnsi="宋体" w:cs="宋体"/>
          <w:kern w:val="0"/>
          <w:szCs w:val="24"/>
        </w:rPr>
        <w:t>&gt; &lt;-- SYN-RECEIVED</w:t>
      </w:r>
    </w:p>
    <w:p w14:paraId="6E621581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3DFEDF9" w14:textId="04105F6A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5.  SYN-SENT    --&gt; &lt;SEQ=91&gt;&lt;CTL=RST&gt;              --&gt; LISTEN</w:t>
      </w:r>
    </w:p>
    <w:p w14:paraId="00B949E5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</w:t>
      </w:r>
    </w:p>
    <w:p w14:paraId="5F5480E6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7E1E5ED" w14:textId="58FE4C3E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6.              ... &lt;SEQ=100&gt;&lt;CTL=SYN&gt;             --&gt; SYN-RECEIVED</w:t>
      </w:r>
    </w:p>
    <w:p w14:paraId="403E8964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3A29A86E" w14:textId="0F847884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7.  SYN-</w:t>
      </w:r>
      <w:proofErr w:type="gramStart"/>
      <w:r w:rsidRPr="005B58EE">
        <w:rPr>
          <w:rFonts w:ascii="宋体" w:hAnsi="宋体" w:cs="宋体"/>
          <w:kern w:val="0"/>
          <w:szCs w:val="24"/>
        </w:rPr>
        <w:t>SENT  &lt;</w:t>
      </w:r>
      <w:proofErr w:type="gramEnd"/>
      <w:r w:rsidRPr="005B58EE">
        <w:rPr>
          <w:rFonts w:ascii="宋体" w:hAnsi="宋体" w:cs="宋体"/>
          <w:kern w:val="0"/>
          <w:szCs w:val="24"/>
        </w:rPr>
        <w:t>-- &lt;SEQ=400&gt;&lt;ACK=101&gt;&lt;CTL=SYN,ACK&gt;  &lt;-- SYN-RECEIVED</w:t>
      </w:r>
    </w:p>
    <w:p w14:paraId="6B2F5B66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12D25749" w14:textId="5547E97B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8.  ESTABLISHED --&gt; &lt;SEQ=101&gt;&lt;ACK=401&gt;&lt;CTL=ACK&gt;     --&gt; ESTABLISHED</w:t>
      </w:r>
    </w:p>
    <w:p w14:paraId="2A6B4F7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71D4F1D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                  Recovery from Old Duplicate SYN</w:t>
      </w:r>
    </w:p>
    <w:p w14:paraId="114F460A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</w:p>
    <w:p w14:paraId="293E9B44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这是 复用连接时，旧在途包发往新连接中的例子。</w:t>
      </w:r>
    </w:p>
    <w:p w14:paraId="61D74AEE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3中，一个旧的重复的 SYN到达 B。 </w:t>
      </w:r>
    </w:p>
    <w:p w14:paraId="1B627464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4中， B分别不出是否旧的，照样</w:t>
      </w:r>
      <w:proofErr w:type="gramStart"/>
      <w:r w:rsidRPr="005B58EE">
        <w:rPr>
          <w:rFonts w:ascii="宋体" w:hAnsi="宋体" w:cs="宋体"/>
          <w:kern w:val="0"/>
          <w:szCs w:val="24"/>
        </w:rPr>
        <w:t>子正常回</w:t>
      </w:r>
      <w:proofErr w:type="gramEnd"/>
      <w:r w:rsidRPr="005B58EE">
        <w:rPr>
          <w:rFonts w:ascii="宋体" w:hAnsi="宋体" w:cs="宋体"/>
          <w:kern w:val="0"/>
          <w:szCs w:val="24"/>
        </w:rPr>
        <w:t>包。</w:t>
      </w:r>
    </w:p>
    <w:p w14:paraId="2B17D155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5中，A检测到 B 返回的ACK不正确，所以返回 RST(reset)</w:t>
      </w:r>
    </w:p>
    <w:p w14:paraId="4BC67BC6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6中，B接收到 RST(reset)信号，于是变成 LISTEN 状态。</w:t>
      </w:r>
    </w:p>
    <w:p w14:paraId="1887493A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7中，新连接正常的 SYN终于到达了，三次握手正常进行。</w:t>
      </w:r>
    </w:p>
    <w:p w14:paraId="1910F7EF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这种是简化的情况，但是可以看出 TCP 是如何处理复用旧链接的包到达的</w:t>
      </w:r>
    </w:p>
    <w:p w14:paraId="54350830" w14:textId="703B918E" w:rsidR="005B58EE" w:rsidRDefault="005B58EE">
      <w:r>
        <w:rPr>
          <w:noProof/>
        </w:rPr>
        <w:lastRenderedPageBreak/>
        <w:drawing>
          <wp:inline distT="0" distB="0" distL="0" distR="0" wp14:anchorId="19854F41" wp14:editId="12E4D7E8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038" w14:textId="3F85C1CA" w:rsidR="005B58EE" w:rsidRDefault="005B58EE"/>
    <w:p w14:paraId="09682F8E" w14:textId="1C190CB7" w:rsidR="00790465" w:rsidRDefault="00790465">
      <w:r>
        <w:rPr>
          <w:rFonts w:hint="eastAsia"/>
        </w:rPr>
        <w:t>TCP</w:t>
      </w:r>
      <w:r>
        <w:rPr>
          <w:rFonts w:hint="eastAsia"/>
        </w:rPr>
        <w:t>四次挥手</w:t>
      </w:r>
    </w:p>
    <w:p w14:paraId="66D12152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Symbol" w:cs="宋体"/>
          <w:kern w:val="0"/>
          <w:szCs w:val="24"/>
        </w:rPr>
        <w:t></w:t>
      </w:r>
      <w:r w:rsidRPr="00790465">
        <w:rPr>
          <w:rFonts w:ascii="宋体" w:hAnsi="宋体" w:cs="宋体"/>
          <w:kern w:val="0"/>
          <w:szCs w:val="24"/>
        </w:rPr>
        <w:t xml:space="preserve">  第一次挥手(FIN=1，seq=x)</w:t>
      </w:r>
    </w:p>
    <w:p w14:paraId="7FF825A5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假设客户端想要关闭连接，客户端发送一个 FIN 标志位置为1的包，表示自己已经没有数据可以发送了，但是仍然可以接受数据。</w:t>
      </w:r>
    </w:p>
    <w:p w14:paraId="6DC9297E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发送完毕后，客户端进入 FIN_WAIT_1 状态。</w:t>
      </w:r>
    </w:p>
    <w:p w14:paraId="5949BF08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Symbol" w:cs="宋体"/>
          <w:kern w:val="0"/>
          <w:szCs w:val="24"/>
        </w:rPr>
        <w:t></w:t>
      </w:r>
      <w:r w:rsidRPr="00790465">
        <w:rPr>
          <w:rFonts w:ascii="宋体" w:hAnsi="宋体" w:cs="宋体"/>
          <w:kern w:val="0"/>
          <w:szCs w:val="24"/>
        </w:rPr>
        <w:t xml:space="preserve">  第二次挥手(ACK=1，</w:t>
      </w:r>
      <w:proofErr w:type="spellStart"/>
      <w:r w:rsidRPr="00790465">
        <w:rPr>
          <w:rFonts w:ascii="宋体" w:hAnsi="宋体" w:cs="宋体"/>
          <w:kern w:val="0"/>
          <w:szCs w:val="24"/>
        </w:rPr>
        <w:t>ACKnum</w:t>
      </w:r>
      <w:proofErr w:type="spellEnd"/>
      <w:r w:rsidRPr="00790465">
        <w:rPr>
          <w:rFonts w:ascii="宋体" w:hAnsi="宋体" w:cs="宋体"/>
          <w:kern w:val="0"/>
          <w:szCs w:val="24"/>
        </w:rPr>
        <w:t>=x+1)</w:t>
      </w:r>
    </w:p>
    <w:p w14:paraId="7D328446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服务器端确认客户端的 FIN 包，发送一个确认包，表明自己接受到了客户端关闭连接的请求，但还没有准备好关闭连接。</w:t>
      </w:r>
    </w:p>
    <w:p w14:paraId="160960A0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发送完毕后，服务器</w:t>
      </w:r>
      <w:proofErr w:type="gramStart"/>
      <w:r w:rsidRPr="00790465">
        <w:rPr>
          <w:rFonts w:ascii="宋体" w:hAnsi="宋体" w:cs="宋体"/>
          <w:kern w:val="0"/>
          <w:szCs w:val="24"/>
        </w:rPr>
        <w:t>端进入</w:t>
      </w:r>
      <w:proofErr w:type="gramEnd"/>
      <w:r w:rsidRPr="00790465">
        <w:rPr>
          <w:rFonts w:ascii="宋体" w:hAnsi="宋体" w:cs="宋体"/>
          <w:kern w:val="0"/>
          <w:szCs w:val="24"/>
        </w:rPr>
        <w:t xml:space="preserve"> CLOSE_WAIT 状态，客户端接收到这个确认包之后，进入 FIN_WAIT_2 状态，等待服务器端关闭连接。</w:t>
      </w:r>
    </w:p>
    <w:p w14:paraId="00CCA2E2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Symbol" w:cs="宋体"/>
          <w:kern w:val="0"/>
          <w:szCs w:val="24"/>
        </w:rPr>
        <w:t></w:t>
      </w:r>
      <w:r w:rsidRPr="00790465">
        <w:rPr>
          <w:rFonts w:ascii="宋体" w:hAnsi="宋体" w:cs="宋体"/>
          <w:kern w:val="0"/>
          <w:szCs w:val="24"/>
        </w:rPr>
        <w:t xml:space="preserve">  第三次挥手(FIN=1，seq=y)</w:t>
      </w:r>
    </w:p>
    <w:p w14:paraId="459179E3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服务器端准备好关闭连接时，向客户端发送结束连接请求，FIN 置为1。</w:t>
      </w:r>
    </w:p>
    <w:p w14:paraId="78FDE5BC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发送完毕后，服务器</w:t>
      </w:r>
      <w:proofErr w:type="gramStart"/>
      <w:r w:rsidRPr="00790465">
        <w:rPr>
          <w:rFonts w:ascii="宋体" w:hAnsi="宋体" w:cs="宋体"/>
          <w:kern w:val="0"/>
          <w:szCs w:val="24"/>
        </w:rPr>
        <w:t>端进入</w:t>
      </w:r>
      <w:proofErr w:type="gramEnd"/>
      <w:r w:rsidRPr="00790465">
        <w:rPr>
          <w:rFonts w:ascii="宋体" w:hAnsi="宋体" w:cs="宋体"/>
          <w:kern w:val="0"/>
          <w:szCs w:val="24"/>
        </w:rPr>
        <w:t xml:space="preserve"> LAST_ACK 状态，等待来自客户端的最后一个ACK。</w:t>
      </w:r>
    </w:p>
    <w:p w14:paraId="3F6354A8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Symbol" w:cs="宋体"/>
          <w:kern w:val="0"/>
          <w:szCs w:val="24"/>
        </w:rPr>
        <w:t></w:t>
      </w:r>
      <w:r w:rsidRPr="00790465">
        <w:rPr>
          <w:rFonts w:ascii="宋体" w:hAnsi="宋体" w:cs="宋体"/>
          <w:kern w:val="0"/>
          <w:szCs w:val="24"/>
        </w:rPr>
        <w:t xml:space="preserve">  第四次挥手(ACK=1，</w:t>
      </w:r>
      <w:proofErr w:type="spellStart"/>
      <w:r w:rsidRPr="00790465">
        <w:rPr>
          <w:rFonts w:ascii="宋体" w:hAnsi="宋体" w:cs="宋体"/>
          <w:kern w:val="0"/>
          <w:szCs w:val="24"/>
        </w:rPr>
        <w:t>ACKnum</w:t>
      </w:r>
      <w:proofErr w:type="spellEnd"/>
      <w:r w:rsidRPr="00790465">
        <w:rPr>
          <w:rFonts w:ascii="宋体" w:hAnsi="宋体" w:cs="宋体"/>
          <w:kern w:val="0"/>
          <w:szCs w:val="24"/>
        </w:rPr>
        <w:t>=y+1)</w:t>
      </w:r>
    </w:p>
    <w:p w14:paraId="60B39881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lastRenderedPageBreak/>
        <w:t>客户端接收到来自服务器端的关闭请求，发送一个确认包，并进入 TIME_WAIT状态，等待可能出现的要求重传的 ACK 包。</w:t>
      </w:r>
    </w:p>
    <w:p w14:paraId="64EE8725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服务器端接收到这个确认包之后，关闭连接，进入 CLOSED 状态。</w:t>
      </w:r>
    </w:p>
    <w:p w14:paraId="2DC38111" w14:textId="77777777" w:rsidR="00790465" w:rsidRPr="00790465" w:rsidRDefault="00790465" w:rsidP="0079046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790465">
        <w:rPr>
          <w:rFonts w:ascii="宋体" w:hAnsi="宋体" w:cs="宋体"/>
          <w:kern w:val="0"/>
          <w:szCs w:val="24"/>
        </w:rPr>
        <w:t>客户端等待了某个固定时间（两个最大段生命周期，2MSL，2 Maximum Segment Lifetime）之后，没有收到服务器端的 ACK ，认为服务器</w:t>
      </w:r>
      <w:proofErr w:type="gramStart"/>
      <w:r w:rsidRPr="00790465">
        <w:rPr>
          <w:rFonts w:ascii="宋体" w:hAnsi="宋体" w:cs="宋体"/>
          <w:kern w:val="0"/>
          <w:szCs w:val="24"/>
        </w:rPr>
        <w:t>端已经</w:t>
      </w:r>
      <w:proofErr w:type="gramEnd"/>
      <w:r w:rsidRPr="00790465">
        <w:rPr>
          <w:rFonts w:ascii="宋体" w:hAnsi="宋体" w:cs="宋体"/>
          <w:kern w:val="0"/>
          <w:szCs w:val="24"/>
        </w:rPr>
        <w:t>正常关闭连接，于是自己也关闭连接，进入 CLOSED 状态</w:t>
      </w:r>
    </w:p>
    <w:p w14:paraId="080981E1" w14:textId="726A0D01" w:rsidR="00790465" w:rsidRPr="00790465" w:rsidRDefault="007904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57BF43" wp14:editId="117C8E41">
            <wp:extent cx="527685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A9AD" w14:textId="77777777" w:rsidR="00170000" w:rsidRDefault="00170000">
      <w:pPr>
        <w:rPr>
          <w:b/>
          <w:bCs/>
        </w:rPr>
      </w:pPr>
    </w:p>
    <w:p w14:paraId="3BA48954" w14:textId="2DA48B31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TCP</w:t>
      </w:r>
      <w:r w:rsidRPr="005B58EE">
        <w:rPr>
          <w:rFonts w:hint="eastAsia"/>
          <w:b/>
          <w:bCs/>
        </w:rPr>
        <w:t>和</w:t>
      </w:r>
      <w:r w:rsidRPr="005B58EE">
        <w:rPr>
          <w:rFonts w:hint="eastAsia"/>
          <w:b/>
          <w:bCs/>
        </w:rPr>
        <w:t>HTTP</w:t>
      </w:r>
    </w:p>
    <w:p w14:paraId="32A7FBA9" w14:textId="716E48C0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kern w:val="0"/>
          <w:sz w:val="27"/>
          <w:szCs w:val="27"/>
        </w:rPr>
      </w:pPr>
      <w:r w:rsidRPr="005B58EE">
        <w:rPr>
          <w:rFonts w:ascii="宋体" w:hAnsi="宋体" w:cs="宋体"/>
          <w:kern w:val="0"/>
          <w:sz w:val="27"/>
          <w:szCs w:val="27"/>
        </w:rPr>
        <w:t>TCP是底层通讯协议，定义的是数据传输和连接方式的规范；</w:t>
      </w:r>
      <w:r w:rsidRPr="005B58EE">
        <w:rPr>
          <w:rFonts w:ascii="宋体" w:hAnsi="宋体" w:cs="宋体"/>
          <w:kern w:val="0"/>
          <w:sz w:val="27"/>
          <w:szCs w:val="27"/>
        </w:rPr>
        <w:br/>
        <w:t>HTTP是应用层协议，定义的是传输数据的内容的规范；</w:t>
      </w:r>
      <w:r w:rsidRPr="005B58EE">
        <w:rPr>
          <w:rFonts w:ascii="宋体" w:hAnsi="宋体" w:cs="宋体"/>
          <w:kern w:val="0"/>
          <w:sz w:val="27"/>
          <w:szCs w:val="27"/>
        </w:rPr>
        <w:br/>
        <w:t>HTTP协议中的数据是利用TCP协议传输的，所以支持HTTP也就一定支持TCP ；</w:t>
      </w:r>
    </w:p>
    <w:p w14:paraId="36A6936B" w14:textId="77B55941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s</w:t>
      </w:r>
      <w:r w:rsidRPr="005B58EE">
        <w:rPr>
          <w:b/>
          <w:bCs/>
        </w:rPr>
        <w:t xml:space="preserve">ocket </w:t>
      </w:r>
    </w:p>
    <w:p w14:paraId="032E075B" w14:textId="42B3A4E8" w:rsidR="005B58EE" w:rsidRDefault="005B58EE">
      <w:r>
        <w:t>Socket</w:t>
      </w:r>
      <w:r>
        <w:t>是应用层与</w:t>
      </w:r>
      <w:r>
        <w:t>TCP/IP</w:t>
      </w:r>
      <w:r>
        <w:t>协议族通信的中间软件抽象层，它是一组接口。在设计模式中，</w:t>
      </w:r>
      <w:r>
        <w:t>Socket</w:t>
      </w:r>
      <w:r>
        <w:t>其实就是一个门面模式，它把复杂的</w:t>
      </w:r>
      <w:r>
        <w:t>TCP/IP</w:t>
      </w:r>
      <w:r>
        <w:t>协议族隐藏在</w:t>
      </w:r>
      <w:r>
        <w:t>Socket</w:t>
      </w:r>
      <w:r>
        <w:t>接口后面，对用户来说，一组简单的接口就是全部，让</w:t>
      </w:r>
      <w:r>
        <w:t>Socket</w:t>
      </w:r>
      <w:r>
        <w:t>去组织数据，以符合指定的协议。</w:t>
      </w:r>
    </w:p>
    <w:p w14:paraId="00CA30ED" w14:textId="67C3A300" w:rsidR="005B58EE" w:rsidRDefault="005B58EE"/>
    <w:p w14:paraId="57512BF7" w14:textId="675E11CC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h</w:t>
      </w:r>
      <w:r w:rsidRPr="005B58EE">
        <w:rPr>
          <w:b/>
          <w:bCs/>
        </w:rPr>
        <w:t>ttp https</w:t>
      </w:r>
      <w:r w:rsidRPr="005B58EE">
        <w:rPr>
          <w:rFonts w:hint="eastAsia"/>
          <w:b/>
          <w:bCs/>
        </w:rPr>
        <w:t>区别和联系</w:t>
      </w:r>
    </w:p>
    <w:p w14:paraId="66BC15BC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 明文传输，数据都是未加密的，安全性较差，HTTPS（SSL+HTTP） 数据传输过程是加密的，安全性较好。</w:t>
      </w:r>
    </w:p>
    <w:p w14:paraId="589ABE83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使用 HTTPS 协议需要到 CA（Certificate Authority，数字证书认证机构） 申请证书，一般免费证书较少，因而需要一定费用。证书颁发机构如：Symantec、Comodo、GoDaddy 和 </w:t>
      </w:r>
      <w:proofErr w:type="spellStart"/>
      <w:r w:rsidRPr="005B58EE">
        <w:rPr>
          <w:rFonts w:ascii="宋体" w:hAnsi="宋体" w:cs="宋体"/>
          <w:kern w:val="0"/>
          <w:szCs w:val="24"/>
        </w:rPr>
        <w:t>GlobalSign</w:t>
      </w:r>
      <w:proofErr w:type="spellEnd"/>
      <w:r w:rsidRPr="005B58EE">
        <w:rPr>
          <w:rFonts w:ascii="宋体" w:hAnsi="宋体" w:cs="宋体"/>
          <w:kern w:val="0"/>
          <w:szCs w:val="24"/>
        </w:rPr>
        <w:t xml:space="preserve"> 等。 </w:t>
      </w:r>
    </w:p>
    <w:p w14:paraId="438B930A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 页面响应速度比 HTTPS 快，主要是因为 HTTP 使用 TCP 三次握手建立连接，客户端和服务器需要交换 3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包，而 HTTPS除了 TCP 的三个包，还要加上 </w:t>
      </w:r>
      <w:proofErr w:type="spellStart"/>
      <w:r w:rsidRPr="005B58EE">
        <w:rPr>
          <w:rFonts w:ascii="宋体" w:hAnsi="宋体" w:cs="宋体"/>
          <w:kern w:val="0"/>
          <w:szCs w:val="24"/>
        </w:rPr>
        <w:t>ssl</w:t>
      </w:r>
      <w:proofErr w:type="spellEnd"/>
      <w:r w:rsidRPr="005B58EE">
        <w:rPr>
          <w:rFonts w:ascii="宋体" w:hAnsi="宋体" w:cs="宋体"/>
          <w:kern w:val="0"/>
          <w:szCs w:val="24"/>
        </w:rPr>
        <w:t xml:space="preserve"> 握手需要的 9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包，所以一共是 12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包。 </w:t>
      </w:r>
    </w:p>
    <w:p w14:paraId="5C94AC3D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 和 https 使用的是完全不同的连接方式，用的端口也不一样，前者是 80，后者是 443。</w:t>
      </w:r>
    </w:p>
    <w:p w14:paraId="1EDDA10B" w14:textId="01BC5267" w:rsidR="005B58EE" w:rsidRDefault="005B58EE" w:rsidP="005B58EE">
      <w:pPr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HTTPS 其实就是建构在 SSL/TLS 之上的 HTTP 协议，所以，要比较 HTTPS 比 HTTP 要更耗费服务器资源</w:t>
      </w:r>
    </w:p>
    <w:p w14:paraId="30B1EF38" w14:textId="3532FADC" w:rsidR="005B58EE" w:rsidRDefault="005B58EE" w:rsidP="005B58EE">
      <w:pPr>
        <w:rPr>
          <w:rFonts w:ascii="宋体" w:hAnsi="宋体" w:cs="宋体"/>
          <w:kern w:val="0"/>
          <w:szCs w:val="24"/>
        </w:rPr>
      </w:pPr>
    </w:p>
    <w:p w14:paraId="7FCE8749" w14:textId="2461A3EC" w:rsidR="005B58EE" w:rsidRDefault="001B7623" w:rsidP="005B58EE">
      <w:pPr>
        <w:rPr>
          <w:sz w:val="27"/>
          <w:szCs w:val="27"/>
        </w:rPr>
      </w:pPr>
      <w:r>
        <w:rPr>
          <w:sz w:val="27"/>
          <w:szCs w:val="27"/>
        </w:rPr>
        <w:t xml:space="preserve">7 </w:t>
      </w:r>
      <w:r>
        <w:rPr>
          <w:sz w:val="27"/>
          <w:szCs w:val="27"/>
        </w:rPr>
        <w:t>应用层</w:t>
      </w:r>
      <w:r>
        <w:rPr>
          <w:sz w:val="27"/>
          <w:szCs w:val="27"/>
        </w:rPr>
        <w:t xml:space="preserve"> 6 </w:t>
      </w:r>
      <w:r>
        <w:rPr>
          <w:sz w:val="27"/>
          <w:szCs w:val="27"/>
        </w:rPr>
        <w:t>表示层</w:t>
      </w:r>
      <w:r>
        <w:rPr>
          <w:sz w:val="27"/>
          <w:szCs w:val="27"/>
        </w:rPr>
        <w:t xml:space="preserve"> 5 </w:t>
      </w:r>
      <w:r>
        <w:rPr>
          <w:sz w:val="27"/>
          <w:szCs w:val="27"/>
        </w:rPr>
        <w:t>会话层</w:t>
      </w:r>
      <w:r>
        <w:rPr>
          <w:sz w:val="27"/>
          <w:szCs w:val="27"/>
        </w:rPr>
        <w:t xml:space="preserve"> 4 </w:t>
      </w:r>
      <w:r>
        <w:rPr>
          <w:sz w:val="27"/>
          <w:szCs w:val="27"/>
        </w:rPr>
        <w:t>传输层</w:t>
      </w:r>
      <w:r>
        <w:rPr>
          <w:sz w:val="27"/>
          <w:szCs w:val="27"/>
        </w:rPr>
        <w:t xml:space="preserve"> 3 </w:t>
      </w:r>
      <w:r>
        <w:rPr>
          <w:sz w:val="27"/>
          <w:szCs w:val="27"/>
        </w:rPr>
        <w:t>网络层</w:t>
      </w:r>
      <w:r>
        <w:rPr>
          <w:sz w:val="27"/>
          <w:szCs w:val="27"/>
        </w:rPr>
        <w:t xml:space="preserve"> 2 </w:t>
      </w:r>
      <w:r>
        <w:rPr>
          <w:sz w:val="27"/>
          <w:szCs w:val="27"/>
        </w:rPr>
        <w:t>数据链路层</w:t>
      </w:r>
      <w:r>
        <w:rPr>
          <w:sz w:val="27"/>
          <w:szCs w:val="27"/>
        </w:rPr>
        <w:t xml:space="preserve"> 1 </w:t>
      </w:r>
      <w:r>
        <w:rPr>
          <w:sz w:val="27"/>
          <w:szCs w:val="27"/>
        </w:rPr>
        <w:t>物理层</w:t>
      </w:r>
    </w:p>
    <w:p w14:paraId="50DA47C3" w14:textId="1F443D9A" w:rsidR="001B7623" w:rsidRDefault="001B7623" w:rsidP="005B58EE">
      <w:pPr>
        <w:rPr>
          <w:sz w:val="27"/>
          <w:szCs w:val="27"/>
        </w:rPr>
      </w:pPr>
    </w:p>
    <w:p w14:paraId="29F60306" w14:textId="5DDEC70F" w:rsidR="00804B28" w:rsidRDefault="00804B28" w:rsidP="005B58EE">
      <w:pPr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TCP</w:t>
      </w:r>
      <w:r>
        <w:rPr>
          <w:sz w:val="27"/>
          <w:szCs w:val="27"/>
        </w:rPr>
        <w:t xml:space="preserve"> </w:t>
      </w:r>
      <w:r>
        <w:rPr>
          <w:rFonts w:hint="eastAsia"/>
          <w:sz w:val="27"/>
          <w:szCs w:val="27"/>
        </w:rPr>
        <w:t>UDP</w:t>
      </w:r>
      <w:r>
        <w:rPr>
          <w:rFonts w:hint="eastAsia"/>
          <w:sz w:val="27"/>
          <w:szCs w:val="27"/>
        </w:rPr>
        <w:t>区别</w:t>
      </w:r>
    </w:p>
    <w:p w14:paraId="63952C2E" w14:textId="77777777" w:rsidR="001B7623" w:rsidRDefault="001B7623" w:rsidP="001B76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TCP</w:t>
      </w:r>
      <w:r>
        <w:rPr>
          <w:rFonts w:hint="eastAsia"/>
        </w:rPr>
        <w:t>提供面向连接的传输，通信前要先建立连接（三次握手机制）；</w:t>
      </w:r>
      <w:r>
        <w:rPr>
          <w:rFonts w:hint="eastAsia"/>
        </w:rPr>
        <w:t xml:space="preserve"> UDP</w:t>
      </w:r>
      <w:r>
        <w:rPr>
          <w:rFonts w:hint="eastAsia"/>
        </w:rPr>
        <w:t>提供无连接的传输，通信前不需要建立连接。</w:t>
      </w:r>
    </w:p>
    <w:p w14:paraId="6CCCCB68" w14:textId="77777777" w:rsidR="001B7623" w:rsidRDefault="001B7623" w:rsidP="001B76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TCP</w:t>
      </w:r>
      <w:r>
        <w:rPr>
          <w:rFonts w:hint="eastAsia"/>
        </w:rPr>
        <w:t>提供可靠的传输（有序，无差错，不丢失，不重复）；</w:t>
      </w:r>
      <w:r>
        <w:rPr>
          <w:rFonts w:hint="eastAsia"/>
        </w:rPr>
        <w:t xml:space="preserve"> UDP</w:t>
      </w:r>
      <w:r>
        <w:rPr>
          <w:rFonts w:hint="eastAsia"/>
        </w:rPr>
        <w:t>提供不可靠的传输。</w:t>
      </w:r>
    </w:p>
    <w:p w14:paraId="07A447CD" w14:textId="77777777" w:rsidR="001B7623" w:rsidRDefault="001B7623" w:rsidP="001B76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TCP</w:t>
      </w:r>
      <w:r>
        <w:rPr>
          <w:rFonts w:hint="eastAsia"/>
        </w:rPr>
        <w:t>面向字节流的传输，因此它能将信息分割成组，并在接收端将其重组；</w:t>
      </w:r>
      <w:r>
        <w:rPr>
          <w:rFonts w:hint="eastAsia"/>
        </w:rPr>
        <w:t xml:space="preserve"> UDP</w:t>
      </w:r>
      <w:r>
        <w:rPr>
          <w:rFonts w:hint="eastAsia"/>
        </w:rPr>
        <w:t>是面向数据报的传输，没有分组开销。</w:t>
      </w:r>
    </w:p>
    <w:p w14:paraId="4463300E" w14:textId="77777777" w:rsidR="001B7623" w:rsidRDefault="001B7623" w:rsidP="001B76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TCP</w:t>
      </w:r>
      <w:r>
        <w:rPr>
          <w:rFonts w:hint="eastAsia"/>
        </w:rPr>
        <w:t>提供拥塞控制和流量控制机制；</w:t>
      </w:r>
      <w:r>
        <w:rPr>
          <w:rFonts w:hint="eastAsia"/>
        </w:rPr>
        <w:t xml:space="preserve"> UDP</w:t>
      </w:r>
      <w:r>
        <w:rPr>
          <w:rFonts w:hint="eastAsia"/>
        </w:rPr>
        <w:t>不提供拥塞控制和流量控制机制。</w:t>
      </w:r>
    </w:p>
    <w:p w14:paraId="512AA1ED" w14:textId="09A8795B" w:rsidR="001B7623" w:rsidRPr="001B7623" w:rsidRDefault="001B7623" w:rsidP="001B7623">
      <w:pPr>
        <w:rPr>
          <w:rFonts w:hint="eastAsia"/>
        </w:rPr>
      </w:pPr>
    </w:p>
    <w:sectPr w:rsidR="001B7623" w:rsidRPr="001B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42955" w14:textId="77777777" w:rsidR="006F0BAF" w:rsidRDefault="006F0BAF" w:rsidP="001B7623">
      <w:pPr>
        <w:spacing w:line="240" w:lineRule="auto"/>
      </w:pPr>
      <w:r>
        <w:separator/>
      </w:r>
    </w:p>
  </w:endnote>
  <w:endnote w:type="continuationSeparator" w:id="0">
    <w:p w14:paraId="0431F779" w14:textId="77777777" w:rsidR="006F0BAF" w:rsidRDefault="006F0BAF" w:rsidP="001B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5916D" w14:textId="77777777" w:rsidR="006F0BAF" w:rsidRDefault="006F0BAF" w:rsidP="001B7623">
      <w:pPr>
        <w:spacing w:line="240" w:lineRule="auto"/>
      </w:pPr>
      <w:r>
        <w:separator/>
      </w:r>
    </w:p>
  </w:footnote>
  <w:footnote w:type="continuationSeparator" w:id="0">
    <w:p w14:paraId="31D9D77E" w14:textId="77777777" w:rsidR="006F0BAF" w:rsidRDefault="006F0BAF" w:rsidP="001B7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E0180"/>
    <w:multiLevelType w:val="multilevel"/>
    <w:tmpl w:val="805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42"/>
    <w:rsid w:val="00170000"/>
    <w:rsid w:val="001B7623"/>
    <w:rsid w:val="002954B2"/>
    <w:rsid w:val="005B58EE"/>
    <w:rsid w:val="006F0BAF"/>
    <w:rsid w:val="00790465"/>
    <w:rsid w:val="00804B28"/>
    <w:rsid w:val="009D4398"/>
    <w:rsid w:val="00BA5589"/>
    <w:rsid w:val="00C30D42"/>
    <w:rsid w:val="00CD1280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04CC"/>
  <w15:chartTrackingRefBased/>
  <w15:docId w15:val="{EA2581A0-5DBB-43BE-A1CC-C04D8252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5B58EE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5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8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58EE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5B58E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3">
    <w:name w:val="Normal (Web)"/>
    <w:basedOn w:val="a"/>
    <w:uiPriority w:val="99"/>
    <w:semiHidden/>
    <w:unhideWhenUsed/>
    <w:rsid w:val="005B58E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5B58E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1B7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6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6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62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5</cp:revision>
  <dcterms:created xsi:type="dcterms:W3CDTF">2020-04-15T17:45:00Z</dcterms:created>
  <dcterms:modified xsi:type="dcterms:W3CDTF">2020-05-26T22:05:00Z</dcterms:modified>
</cp:coreProperties>
</file>