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B5" w:rsidRPr="00710A62" w:rsidRDefault="000700A5" w:rsidP="00C63FF5">
      <w:pPr>
        <w:spacing w:after="0"/>
        <w:jc w:val="center"/>
        <w:rPr>
          <w:b/>
          <w:sz w:val="48"/>
          <w:szCs w:val="48"/>
          <w:lang w:val="hu-HU"/>
        </w:rPr>
      </w:pPr>
      <w:r w:rsidRPr="00710A62">
        <w:rPr>
          <w:b/>
          <w:sz w:val="48"/>
          <w:szCs w:val="48"/>
          <w:lang w:val="hu-HU"/>
        </w:rPr>
        <w:t>Augmented Reality</w:t>
      </w:r>
    </w:p>
    <w:p w:rsidR="000700A5" w:rsidRPr="00710A62" w:rsidRDefault="000700A5" w:rsidP="000700A5">
      <w:pPr>
        <w:spacing w:after="120"/>
        <w:jc w:val="center"/>
        <w:rPr>
          <w:b/>
          <w:sz w:val="48"/>
          <w:szCs w:val="48"/>
          <w:lang w:val="hu-HU"/>
        </w:rPr>
      </w:pPr>
      <w:r w:rsidRPr="00710A62">
        <w:rPr>
          <w:b/>
          <w:sz w:val="48"/>
          <w:szCs w:val="48"/>
          <w:lang w:val="hu-HU"/>
        </w:rPr>
        <w:t>(Kiterjesztett valóság)</w:t>
      </w:r>
    </w:p>
    <w:p w:rsidR="00D655B5" w:rsidRPr="00AA49AF" w:rsidRDefault="00D655B5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</w:p>
    <w:p w:rsidR="000700A5" w:rsidRDefault="000700A5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sz w:val="24"/>
          <w:szCs w:val="24"/>
          <w:lang w:val="hu-HU"/>
        </w:rPr>
        <w:t>[1]</w:t>
      </w:r>
      <w:r w:rsidR="00D655B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Videójátékok közél</w:t>
      </w:r>
      <w:r w:rsidR="00170378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30 éve szinesítik az életünket,egészen attól a ponttól számítva </w:t>
      </w:r>
      <w:r w:rsidR="00D655B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mióta az első Pong </w:t>
      </w:r>
      <w:r w:rsidR="00170378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megjelent a játéktermekben. A számítógépes grafika azóta hosszú utat tett meg a fejlődésben, a játékgrafikák mára már a fotórealizmus határait feszegetik. </w:t>
      </w:r>
    </w:p>
    <w:p w:rsidR="00756CCF" w:rsidRDefault="00756CC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fejlesztési folyamat során jelent meg a virtuális valóság, egy szamítógépek átlal létrehozott mesterséges környezet, </w:t>
      </w:r>
      <w:r w:rsidR="00C63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mely ma is fontos szerepet játszik az iparban és az orvostudomány számos területén.</w:t>
      </w:r>
    </w:p>
    <w:p w:rsidR="00AA49AF" w:rsidRPr="00AA49AF" w:rsidRDefault="00AA49A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C63FF5" w:rsidRDefault="000700A5" w:rsidP="000700A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>A virtuális valóság</w:t>
      </w:r>
    </w:p>
    <w:p w:rsidR="00AA5CBC" w:rsidRPr="00AA49AF" w:rsidRDefault="000700A5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sz w:val="24"/>
          <w:szCs w:val="24"/>
          <w:lang w:val="hu-HU"/>
        </w:rPr>
        <w:t>[2]</w:t>
      </w:r>
      <w:r w:rsidRPr="00AA49AF">
        <w:rPr>
          <w:rFonts w:ascii="Arial" w:hAnsi="Arial" w:cs="Arial"/>
          <w:color w:val="000000"/>
          <w:sz w:val="18"/>
          <w:szCs w:val="18"/>
          <w:shd w:val="clear" w:color="auto" w:fill="FFFFFF"/>
          <w:lang w:val="hu-HU"/>
        </w:rPr>
        <w:t xml:space="preserve"> 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elnevezés két látszólag egymásnak ellentmondó szóból áll, de két szó együttes jelentése nem kevés értelmet hordoz magában.</w:t>
      </w:r>
      <w:r w:rsidRPr="00AA49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 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A virtuális valóság  </w:t>
      </w:r>
      <w:r w:rsidR="00E838AC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egy olyan, számítógép áltál general mesterséges környezet melyben egy adott felhasználó megpróbál minél jobban belemélyedni, másszoval beleélni magát a virtuális világba.</w:t>
      </w:r>
    </w:p>
    <w:p w:rsidR="000700A5" w:rsidRPr="00AA49AF" w:rsidRDefault="00E838AC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 </w:t>
      </w:r>
      <w:r w:rsidR="00AA5CBC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legfontosabb kritériuma, hogy a felhasználónak “hinnie kell”, hogy ténylegesen része a virtuális világnak. Ezt nagyban elősegíti, ha a felhasználó saját nézőpontjából láthatja a virtuális világon belül saját testrészeit, valamint ha ezen generál világon belül  a tárgyak megfoghatóak. Másik fontos szempont, hogy a környezetnek olyannak kell lennie</w:t>
      </w:r>
      <w:r w:rsidR="00AA49AF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, hogy a felhasznaló természetes módon kerüljön vele kapcsolatba. </w:t>
      </w:r>
    </w:p>
    <w:p w:rsidR="00AA49AF" w:rsidRDefault="00AA49AF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Ez azonban nem  zárja ki, hogy a virtuális világban soha nem  látott dolgokat  tapasztaljunk, viszont a virtuális világnak saját törvényszerűségein belül hasonlóan kell müködnie mint a valóságnak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.</w:t>
      </w:r>
    </w:p>
    <w:p w:rsidR="00533CB4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533CB4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[3]A virtuális valóság megjelenítési formái osztályozhatóak azt szerint, hogy milyen mértékben tűnik természetesnek a mesterségesen előállított környezet. Ennek végkifejlete lenne egy olyan digitális világ, amely annyira tökéletesen reprodukálná a fizikai világot, hogy lehetetlen lenne attól megkülönböztetni.</w:t>
      </w:r>
    </w:p>
    <w:p w:rsidR="000F0081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0F0081" w:rsidRPr="00AA49AF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[2]A virtuális valóság alappillérei az úgynevezett nyomkövető rendszerek, melyek a felhasznaló testének, kezének, fejének helymeghatárózásához szükségesek, valamint a tapintási rendszerek, melyekkel az kifejtett erő és nyomás mérésére szolgalnak. Az audiórendszerek</w:t>
      </w:r>
      <w:r w:rsidR="000925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a virtuális tér hangjait generáljak, és segítenek a helyzetmeghatározásban. Számítógép felelős a virtuális térek kigenerálásáért. A megjelenítő eszközök közé sorolhatóak a vizuális kijelzők és virtuális sisakok, ezeken keresztül lepünk be a virtuális vilagba.</w:t>
      </w:r>
    </w:p>
    <w:p w:rsidR="000700A5" w:rsidRPr="00C63FF5" w:rsidRDefault="00C63FF5" w:rsidP="00C63FF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lastRenderedPageBreak/>
        <w:t>A kiterjesztett valóság</w:t>
      </w:r>
    </w:p>
    <w:p w:rsidR="00113282" w:rsidRDefault="008A759E" w:rsidP="008A75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Napjaink egyik legújabb, dinamikusan fejlődő kutatási területe, </w:t>
      </w:r>
      <w:r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kiragadni a számítógépes grafikát a képernyőből és beintegrálni a mindennapi környezetbe.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C4FB1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új technológia neve augmented reality (késöbbiekben AR), vagy masképpen kiterjesztett valóság, ami elhalványítja a határokat a valódi és a virtuális világ között</w:t>
      </w:r>
      <w:r w:rsidR="000700A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kibővitve azt amit, latunk, hallunk vagy éppen szagolunk</w:t>
      </w:r>
      <w:r w:rsidR="00FC4FB1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. </w:t>
      </w:r>
      <w:r w:rsidR="001132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Például szétnézünk telefonunk kamérájával egy téren és az megmutatja a közelünkben levő kávézok listáját, fontosabb fellelhető látnivalókat, esetleg azok rövid leírását.</w:t>
      </w:r>
    </w:p>
    <w:p w:rsidR="00384065" w:rsidRDefault="002E37A7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</w:r>
      <w:r w:rsidR="009745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[5]</w:t>
      </w:r>
      <w:r w:rsidR="003840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augmented reality első verziója a 2000-es évek elejére tehető és az első prototípus tömege meghaladta a 15 kilogrammot is. A rendszer magába foglalt egy hordoható számítógépet, kamerát, helyzetmeghatározó eszközöket és virtuális sisakot.</w:t>
      </w:r>
    </w:p>
    <w:p w:rsidR="009745A4" w:rsidRDefault="00384065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Maga a fogalom megjelenése az 1990-es évek elejére nyúlik vissza és Thomas Caudell nevéhez köthető, aki akkoriban Boeing-alkamazott volt, kesőbb pedig könyvében írt a technológiáról.</w:t>
      </w:r>
    </w:p>
    <w:p w:rsidR="00B34390" w:rsidRDefault="002E37A7" w:rsidP="009745A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[4]</w:t>
      </w:r>
      <w:r w:rsidR="00B34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kiterjesztett valóság nem összetévesztendő a virtuális valósággal, ahol a felhasználó kizárólag mesterséges világot lát maga körül, a kiterjesztett valóság</w:t>
      </w:r>
      <w:r w:rsidR="003840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ezzel szemben</w:t>
      </w:r>
      <w:r w:rsidR="00B34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a valódi környezetet bőví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ti ki mesterséges elemekkel. [1]</w:t>
      </w:r>
      <w:r w:rsidR="00B34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Ha egy skálán kellene ábrázolni virtuális valóság és a valódi világ között, akkor az AR közelebb esne a fizikai világhoz.</w:t>
      </w:r>
    </w:p>
    <w:p w:rsidR="00B34390" w:rsidRDefault="00B34390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</w:r>
      <w:r w:rsidR="002E37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[4]</w:t>
      </w:r>
      <w:r w:rsidR="00EB69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mesterségesen me</w:t>
      </w:r>
      <w:r w:rsidR="00EB69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gjelenített objektumok között találunk egyszerű ábrákat, de az is előfordul, hogy bonyolult, animált 3 dimenziós modelleket jelenítűnk meg.</w:t>
      </w:r>
    </w:p>
    <w:p w:rsidR="00113282" w:rsidRDefault="00113282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EB69A8" w:rsidRPr="00843C86" w:rsidRDefault="00EB69A8" w:rsidP="009F607F">
      <w:pPr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</w:pPr>
      <w:r w:rsidRPr="00843C86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Az AR rendszerek al</w:t>
      </w:r>
      <w:r w:rsidR="00843C86" w:rsidRPr="00843C86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a</w:t>
      </w:r>
      <w:r w:rsidRPr="00843C86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pvető elemei:</w:t>
      </w:r>
    </w:p>
    <w:p w:rsidR="00EB69A8" w:rsidRDefault="00EB69A8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Kamera </w:t>
      </w:r>
    </w:p>
    <w:p w:rsidR="00EB69A8" w:rsidRDefault="00774C69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Processzor</w:t>
      </w:r>
    </w:p>
    <w:p w:rsidR="003A7007" w:rsidRDefault="003A7007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Helymeghatározó eszköz (pl. GPS)</w:t>
      </w:r>
    </w:p>
    <w:p w:rsidR="003A7007" w:rsidRDefault="006106F3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</w:t>
      </w:r>
      <w:r w:rsidR="009655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ijelző</w:t>
      </w:r>
    </w:p>
    <w:p w:rsidR="00884ABD" w:rsidRDefault="00884ABD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Beviteli eszközök</w:t>
      </w:r>
    </w:p>
    <w:p w:rsidR="006106F3" w:rsidRDefault="006106F3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Szoftver és algoritmus</w:t>
      </w:r>
    </w:p>
    <w:p w:rsidR="00774C69" w:rsidRDefault="002E37A7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[5]</w:t>
      </w:r>
      <w:r w:rsidR="00287E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774C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okostelefonok általában rendelkeznek ezekkel az elemekkel, beleértve</w:t>
      </w:r>
      <w:r w:rsidR="00287E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kamérát, mikroelektromechanikus szenzorokat, ugymint gps, gyorsulásmérő, iránytű, ezáltal alkalmassá téve őket az AR technologia alkalmazására.</w:t>
      </w:r>
    </w:p>
    <w:p w:rsidR="00520E24" w:rsidRDefault="00520E2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Pr="00520E24" w:rsidRDefault="00826A4E" w:rsidP="00287EFB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520E2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1. Kamera</w:t>
      </w:r>
    </w:p>
    <w:p w:rsidR="00826A4E" w:rsidRDefault="00826A4E" w:rsidP="006106F3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AR rendszerek, első és alapvető összetevője a kamera, ezen keresztül érzékeljük a minket körülvevő világot, olvassuk be a különböző jeleket és markereket. Az okostelefonok nagylátószögű kamérájuk révén alkalmasak erre a feladatra, de létezenek más speciális kamérákat használó AR rendszerek is.</w:t>
      </w:r>
    </w:p>
    <w:p w:rsidR="00843C86" w:rsidRDefault="00843C86" w:rsidP="006106F3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26A4E" w:rsidRPr="00520E24" w:rsidRDefault="00826A4E" w:rsidP="00826A4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520E2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ab/>
        <w:t>2. Processzor</w:t>
      </w:r>
    </w:p>
    <w:p w:rsidR="006106F3" w:rsidRDefault="00826A4E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Második legfontossabb alkotóelem a processzor, hiszen ez végzi a különböző képfeldolgozó algoritmusokat, képeket, jeleket, formákat ismer fel, valamin</w:t>
      </w:r>
      <w:r w:rsidR="0061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t különbőző egyébb számításo el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végez</w:t>
      </w:r>
      <w:r w:rsidR="0061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ésére kell alkalmas legyen. Fontos megjegyezni, hogy az AR rendszerek legtöbbször erőforrásigényes számításokat is kell végezzenek, így nem árt ha korszerű processzorral dolgozunk.</w:t>
      </w:r>
    </w:p>
    <w:p w:rsidR="009F607F" w:rsidRDefault="009F607F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6106F3" w:rsidRPr="00520E24" w:rsidRDefault="006106F3" w:rsidP="006106F3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520E2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3.Helymeghatározó rendszer</w:t>
      </w:r>
    </w:p>
    <w:p w:rsidR="001F00A4" w:rsidRDefault="006106F3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AR rendszerek esetén szükség van valamilyen helymeghatározó rendszerre, hogy tudjuk, hogy pontosan be tudjuk mérni saját és eszközünk helyzetét. Okostelefonok legtöbbször rendelekznek beépített GPS-el, iránytűvel és 6 szabadságfokot lehetővé tevő gyorsulásmérővel és gyroszkoppal, melynek kö</w:t>
      </w:r>
      <w:r w:rsidR="00520E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szönhetöen pontosan meghatározható a telefon helyzete és orientációja. Ezen adatok alapján pontosan kiszámítható, hogy merre nézünk, mit látunk mobiltelefonunk kaméráján keresztül.</w:t>
      </w:r>
    </w:p>
    <w:p w:rsidR="00520E24" w:rsidRDefault="00520E24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87EFB" w:rsidRPr="002E37A7" w:rsidRDefault="00520E24" w:rsidP="00294779">
      <w:pPr>
        <w:spacing w:after="0"/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2E37A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4</w:t>
      </w:r>
      <w:r w:rsidR="009655AC" w:rsidRPr="002E37A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.Kijelző</w:t>
      </w:r>
    </w:p>
    <w:p w:rsidR="00287EFB" w:rsidRDefault="009655AC" w:rsidP="009655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kiterjesztett valóság megjelenítésére számos eszközt használnak, monitorokat, </w:t>
      </w:r>
      <w:r w:rsid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optikai projektorokat, okostelefonokat és viselhető eszközöket.</w:t>
      </w:r>
    </w:p>
    <w:p w:rsidR="00294779" w:rsidRPr="00294779" w:rsidRDefault="00294779" w:rsidP="0029477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Fejre szerelhető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kijelzők</w:t>
      </w:r>
      <w:r w:rsidRP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(head mounted display – HDM) egy olyan kijelző eszköz, amit gyakran egy telefonnal parosítanak, mint peldaul egy sisak. HMD képeket vetít a virtuális és a valós világból egyaránt a felhasználó látóterébe.</w:t>
      </w:r>
    </w:p>
    <w:p w:rsidR="00294779" w:rsidRPr="00294779" w:rsidRDefault="00294779" w:rsidP="00294779">
      <w:pPr>
        <w:pStyle w:val="ListParagraph"/>
        <w:spacing w:after="120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94779" w:rsidRDefault="0029477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Szemüvegek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lencséket kamérával párosítva használhatnak a v</w:t>
      </w:r>
      <w:r w:rsidR="00CD45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alós világ kirajzolására, kiegészítve AR elemekkel mint egy kijelzőt, vagy más eszközökben a kijelző felüleltére AR elemket vetítűnk ki, igy bővítve ki a valóságot</w:t>
      </w:r>
    </w:p>
    <w:p w:rsidR="00CD45F9" w:rsidRPr="00CD45F9" w:rsidRDefault="00CD45F9" w:rsidP="00CD45F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D45F9" w:rsidRDefault="00CD45F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lastRenderedPageBreak/>
        <w:t>Virtuális Retina kijelző – jelenleg fejlesztés alatt alló technológia, melyet Washingtoni Egyetemen kutatnak. A technológia lehetővé tenné, hogy képet vetítsünk közvetlenül az emberi szem retinájára.</w:t>
      </w:r>
    </w:p>
    <w:p w:rsidR="00843C86" w:rsidRPr="00843C86" w:rsidRDefault="00843C86" w:rsidP="00843C8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43C86" w:rsidRDefault="00843C86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Kontaktlencsék – az AR technológiára alkalmas kontaktlencsék egyelőre még fejlesztés alatt állnak. A boinukus kontaktlencsék várhatóan integrált kijelző elemeket és wireless kommunikációt lehetővé tevő eszközt fognak tartalmazni.</w:t>
      </w:r>
    </w:p>
    <w:p w:rsidR="00CD45F9" w:rsidRPr="00CD45F9" w:rsidRDefault="00CD45F9" w:rsidP="00CD45F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D45F9" w:rsidRDefault="00CD45F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Okostelefonok</w:t>
      </w:r>
      <w:r w:rsidR="00826A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képernyője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– előnyük, hogy kis méretük miatt könnyen hordozhatóak, valamint, a kaméra állandó jelenléte, igy bármikor felemelve a telefont a kamera segítségével megjeleníthető a képernyő</w:t>
      </w:r>
      <w:r w:rsidR="001F00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 a minket körülvevő világ, amit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könnyen kibővithetü</w:t>
      </w:r>
      <w:r w:rsidR="001F00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k AR </w:t>
      </w:r>
      <w:r w:rsidR="001F00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elemekkel.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</w:p>
    <w:p w:rsidR="00843C86" w:rsidRPr="00843C86" w:rsidRDefault="00843C86" w:rsidP="00843C8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43C86" w:rsidRPr="00294779" w:rsidRDefault="00843C86" w:rsidP="00843C86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E37A7" w:rsidRDefault="003A7007" w:rsidP="009F607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rendszer különböző matematikai eljárásokkal azonosítja a készülék kaméráján keresztül érkező képeket, és ezek hatására végrehajt valamilyen feladatot. </w:t>
      </w:r>
      <w:r w:rsidRPr="003A70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Ez a feladat lehet egy 3 dimenziós modell megjelenítése, vagy bonyolultabb alkalmazásoknál akár többszemélyes játék is kialakitására is használható.</w:t>
      </w:r>
    </w:p>
    <w:p w:rsidR="00884ABD" w:rsidRDefault="00884ABD" w:rsidP="00884AB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884ABD" w:rsidP="00884ABD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884AB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5. Beviteli eszközök</w:t>
      </w:r>
    </w:p>
    <w:p w:rsidR="00884ABD" w:rsidRPr="00884ABD" w:rsidRDefault="00843C86" w:rsidP="009F607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AR rendszerekben gyakran találkozhatunk hangfelismeréssel és hangvezérléssel, melyek kiegészülhetnek gesztus felismerőkkel, amik a felhasznaló testének mozgását figyelik, valamint kűlső periferiákkal, melyek érintésre reagálnak.</w:t>
      </w:r>
    </w:p>
    <w:p w:rsidR="00884ABD" w:rsidRPr="009F607F" w:rsidRDefault="00884ABD" w:rsidP="009F607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E37A7" w:rsidRPr="002E37A7" w:rsidRDefault="00884ABD" w:rsidP="002E37A7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6</w:t>
      </w:r>
      <w:r w:rsidR="002E37A7" w:rsidRPr="002E37A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. Szoftver és algoritmus</w:t>
      </w:r>
    </w:p>
    <w:p w:rsidR="003A7007" w:rsidRPr="003A7007" w:rsidRDefault="002E37A7" w:rsidP="003A700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AR rendszerek esetén alapvető szempont, hogy mennyire realisztikusan tudják kiterej</w:t>
      </w:r>
      <w:r w:rsidR="00843C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esz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teni a valóságot.</w:t>
      </w:r>
      <w:r w:rsidR="003622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szoftver valódi kordinátákkal és valós időben érkező képpekel kell dolgozzon. A folyamat első lépése a képregisztráció, mely során leggyakrabban képfeldogozó algoritmusokat használnak.</w:t>
      </w:r>
    </w:p>
    <w:p w:rsidR="00FC4FB1" w:rsidRDefault="00E4527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AR alapú rendszerek alapvetően 3 csoportba sorolhatóak:</w:t>
      </w:r>
    </w:p>
    <w:p w:rsid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Markeres</w:t>
      </w:r>
    </w:p>
    <w:p w:rsid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 nélküli</w:t>
      </w:r>
    </w:p>
    <w:p w:rsidR="00E45275" w:rsidRP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Geo-tagging alapú</w:t>
      </w:r>
    </w:p>
    <w:p w:rsidR="00710A62" w:rsidRDefault="002E37A7" w:rsidP="003622F9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00D16431" wp14:editId="7BFD6112">
            <wp:simplePos x="0" y="0"/>
            <wp:positionH relativeFrom="column">
              <wp:posOffset>52705</wp:posOffset>
            </wp:positionH>
            <wp:positionV relativeFrom="paragraph">
              <wp:posOffset>52705</wp:posOffset>
            </wp:positionV>
            <wp:extent cx="2189480" cy="1179830"/>
            <wp:effectExtent l="0" t="0" r="1270" b="1270"/>
            <wp:wrapTight wrapText="bothSides">
              <wp:wrapPolygon edited="0">
                <wp:start x="0" y="0"/>
                <wp:lineTo x="0" y="21274"/>
                <wp:lineTo x="21425" y="21274"/>
                <wp:lineTo x="21425" y="0"/>
                <wp:lineTo x="0" y="0"/>
              </wp:wrapPolygon>
            </wp:wrapTight>
            <wp:docPr id="1" name="Picture 1" descr="D:\[--==DOCUMENTS==--]\ALLAMVIZSGA\GitHub\augmentedReality\docs\kiterjv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--==DOCUMENTS==--]\ALLAMVIZSGA\GitHub\augmentedReality\docs\kiterjval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</w:t>
      </w:r>
      <w:r w:rsidR="00710A62" w:rsidRPr="00710A6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markeres valtozat</w:t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esetén, valamilyen vastag fekete kerettel körülvett speciális kepét (markert) használunk, amelyet felismer a kamerát használó képfeldolgozó algoritmus majd vegrehajta valamilyen feladatot.</w:t>
      </w:r>
    </w:p>
    <w:p w:rsidR="002E37A7" w:rsidRDefault="00582126" w:rsidP="00582126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9738B9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C434F" wp14:editId="0A2EF87B">
                <wp:simplePos x="0" y="0"/>
                <wp:positionH relativeFrom="column">
                  <wp:posOffset>255181</wp:posOffset>
                </wp:positionH>
                <wp:positionV relativeFrom="paragraph">
                  <wp:posOffset>98633</wp:posOffset>
                </wp:positionV>
                <wp:extent cx="1786255" cy="212548"/>
                <wp:effectExtent l="0" t="0" r="2349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12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9738B9" w:rsidRDefault="00973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9738B9">
                              <w:rPr>
                                <w:sz w:val="18"/>
                                <w:szCs w:val="18"/>
                              </w:rPr>
                              <w:t>orrás</w:t>
                            </w:r>
                            <w:proofErr w:type="spellEnd"/>
                            <w:proofErr w:type="gramEnd"/>
                            <w:r w:rsidRPr="009738B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8" w:history="1">
                              <w:r w:rsidRPr="009738B9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http://codeguide.hu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pt;margin-top:7.75pt;width:140.65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" strokecolor="white [3212]">
                <v:textbox>
                  <w:txbxContent>
                    <w:p w:rsidR="009738B9" w:rsidRPr="009738B9" w:rsidRDefault="009738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9738B9">
                        <w:rPr>
                          <w:sz w:val="18"/>
                          <w:szCs w:val="18"/>
                        </w:rPr>
                        <w:t>orrás</w:t>
                      </w:r>
                      <w:proofErr w:type="spellEnd"/>
                      <w:proofErr w:type="gramEnd"/>
                      <w:r w:rsidRPr="009738B9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9" w:history="1">
                        <w:r w:rsidRPr="009738B9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http://codeguide.hu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7D824159" wp14:editId="0911F1F7">
            <wp:simplePos x="0" y="0"/>
            <wp:positionH relativeFrom="column">
              <wp:posOffset>1148080</wp:posOffset>
            </wp:positionH>
            <wp:positionV relativeFrom="paragraph">
              <wp:posOffset>237490</wp:posOffset>
            </wp:positionV>
            <wp:extent cx="2190115" cy="1179195"/>
            <wp:effectExtent l="0" t="0" r="635" b="1905"/>
            <wp:wrapTight wrapText="bothSides">
              <wp:wrapPolygon edited="0">
                <wp:start x="0" y="0"/>
                <wp:lineTo x="0" y="21286"/>
                <wp:lineTo x="21418" y="21286"/>
                <wp:lineTo x="21418" y="0"/>
                <wp:lineTo x="0" y="0"/>
              </wp:wrapPolygon>
            </wp:wrapTight>
            <wp:docPr id="2" name="Picture 2" descr="D:\[--==DOCUMENTS==--]\ALLAMVIZSGA\GitHub\augmentedReality\docs\kiterj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[--==DOCUMENTS==--]\ALLAMVIZSGA\GitHub\augmentedReality\docs\kiterj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A62" w:rsidRDefault="00710A62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</w:t>
      </w:r>
      <w:r w:rsidRPr="00710A6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marker nélküli verzió</w:t>
      </w:r>
      <w:r w:rsidR="00520E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ezzel szemben egyszerű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hétköznapi használatra sokkal hasznosabb lehet, mivel nem igényel speciális képet, 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alkalmazásához barmilyen képet használhatunk.</w:t>
      </w:r>
    </w:p>
    <w:p w:rsidR="009738B9" w:rsidRDefault="00582126" w:rsidP="00FC4FB1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9738B9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0FEA" wp14:editId="347160FF">
                <wp:simplePos x="0" y="0"/>
                <wp:positionH relativeFrom="column">
                  <wp:posOffset>3761105</wp:posOffset>
                </wp:positionH>
                <wp:positionV relativeFrom="paragraph">
                  <wp:posOffset>55718</wp:posOffset>
                </wp:positionV>
                <wp:extent cx="1786255" cy="264795"/>
                <wp:effectExtent l="0" t="0" r="23495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9738B9" w:rsidRDefault="009738B9" w:rsidP="00973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9738B9">
                              <w:rPr>
                                <w:sz w:val="18"/>
                                <w:szCs w:val="18"/>
                              </w:rPr>
                              <w:t>orrás</w:t>
                            </w:r>
                            <w:proofErr w:type="spellEnd"/>
                            <w:proofErr w:type="gramEnd"/>
                            <w:r w:rsidRPr="009738B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1" w:history="1">
                              <w:r w:rsidRPr="009738B9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http://codeguide.hu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6.15pt;margin-top:4.4pt;width:140.65pt;height:2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" strokecolor="white [3212]">
                <v:textbox>
                  <w:txbxContent>
                    <w:p w:rsidR="009738B9" w:rsidRPr="009738B9" w:rsidRDefault="009738B9" w:rsidP="009738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9738B9">
                        <w:rPr>
                          <w:sz w:val="18"/>
                          <w:szCs w:val="18"/>
                        </w:rPr>
                        <w:t>orrás</w:t>
                      </w:r>
                      <w:proofErr w:type="spellEnd"/>
                      <w:proofErr w:type="gramEnd"/>
                      <w:r w:rsidRPr="009738B9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12" w:history="1">
                        <w:r w:rsidRPr="009738B9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http://codeguide.hu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738B9" w:rsidRDefault="009F607F" w:rsidP="00FC4FB1">
      <w:pPr>
        <w:ind w:firstLine="720"/>
        <w:rPr>
          <w:rFonts w:ascii="Times New Roman" w:hAnsi="Times New Roman" w:cs="Times New Roman"/>
          <w:b/>
          <w:noProof/>
          <w:color w:val="333333"/>
          <w:sz w:val="24"/>
          <w:szCs w:val="24"/>
          <w:shd w:val="clear" w:color="auto" w:fill="FFFFFF"/>
        </w:rPr>
      </w:pPr>
      <w:r w:rsidRPr="009738B9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61017" wp14:editId="05741DD9">
                <wp:simplePos x="0" y="0"/>
                <wp:positionH relativeFrom="column">
                  <wp:posOffset>4828858</wp:posOffset>
                </wp:positionH>
                <wp:positionV relativeFrom="paragraph">
                  <wp:posOffset>-1218721</wp:posOffset>
                </wp:positionV>
                <wp:extent cx="2125980" cy="244475"/>
                <wp:effectExtent l="7302" t="0" r="14923" b="14922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59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5A6637" w:rsidRDefault="009738B9" w:rsidP="009738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A6637">
                              <w:rPr>
                                <w:sz w:val="16"/>
                                <w:szCs w:val="16"/>
                              </w:rPr>
                              <w:t>forrás</w:t>
                            </w:r>
                            <w:proofErr w:type="spellEnd"/>
                            <w:proofErr w:type="gramEnd"/>
                            <w:r w:rsidRPr="005A663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3" w:history="1">
                              <w:r w:rsidRPr="005A6637">
                                <w:rPr>
                                  <w:rStyle w:val="Hyperlink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http://www.businessrevieweurope.eu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0.25pt;margin-top:-95.95pt;width:167.4pt;height:19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" strokecolor="white [3212]">
                <v:textbox>
                  <w:txbxContent>
                    <w:p w:rsidR="009738B9" w:rsidRPr="005A6637" w:rsidRDefault="009738B9" w:rsidP="009738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A6637">
                        <w:rPr>
                          <w:sz w:val="16"/>
                          <w:szCs w:val="16"/>
                        </w:rPr>
                        <w:t>forrás</w:t>
                      </w:r>
                      <w:proofErr w:type="spellEnd"/>
                      <w:proofErr w:type="gramEnd"/>
                      <w:r w:rsidRPr="005A6637">
                        <w:rPr>
                          <w:sz w:val="16"/>
                          <w:szCs w:val="16"/>
                        </w:rPr>
                        <w:t xml:space="preserve">: </w:t>
                      </w:r>
                      <w:hyperlink r:id="rId14" w:history="1">
                        <w:r w:rsidRPr="005A6637">
                          <w:rPr>
                            <w:rStyle w:val="Hyperlink"/>
                            <w:color w:val="auto"/>
                            <w:sz w:val="16"/>
                            <w:szCs w:val="16"/>
                            <w:u w:val="none"/>
                          </w:rPr>
                          <w:t>http://www.businessrevieweurope.eu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13282">
        <w:rPr>
          <w:rFonts w:ascii="Times New Roman" w:hAnsi="Times New Roman" w:cs="Times New Roman"/>
          <w:b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B5887BF" wp14:editId="4E5C758A">
            <wp:simplePos x="0" y="0"/>
            <wp:positionH relativeFrom="column">
              <wp:posOffset>-34290</wp:posOffset>
            </wp:positionH>
            <wp:positionV relativeFrom="paragraph">
              <wp:posOffset>37465</wp:posOffset>
            </wp:positionV>
            <wp:extent cx="58064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543" y="21349"/>
                <wp:lineTo x="21543" y="0"/>
                <wp:lineTo x="0" y="0"/>
              </wp:wrapPolygon>
            </wp:wrapTight>
            <wp:docPr id="3" name="Picture 3" descr="D:\[--==DOCUMENTS==--]\ALLAMVIZSGA\GitHub\augmentedReality\docs\Geotag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[--==DOCUMENTS==--]\ALLAMVIZSGA\GitHub\augmentedReality\docs\Geotagg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0" b="27332"/>
                    <a:stretch/>
                  </pic:blipFill>
                  <pic:spPr bwMode="auto">
                    <a:xfrm>
                      <a:off x="0" y="0"/>
                      <a:ext cx="58064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A62" w:rsidRPr="00AA49AF" w:rsidRDefault="00826A4E" w:rsidP="00113282">
      <w:pPr>
        <w:spacing w:before="24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A geo-tagging alapú</w:t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alkalmazasok az eszköz beépített helymeghatarózó rendszere alapján </w:t>
      </w:r>
      <w:r w:rsidR="009F60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bemérik az</w:t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eszköz </w:t>
      </w:r>
      <w:r w:rsidR="009F60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pozícióját</w:t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irányát, dőlését, majd  koordináták alapján kiszámítják, hogy hogyan helyezkednek el a tárgyak minket körülvevő világban.</w:t>
      </w:r>
    </w:p>
    <w:p w:rsidR="00843C86" w:rsidRDefault="00843C86" w:rsidP="00843C8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43C86" w:rsidRPr="00843C86" w:rsidRDefault="00843C86" w:rsidP="00843C86">
      <w:pPr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</w:pPr>
      <w:r w:rsidRPr="00843C86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Az technológia felhasználási területei:</w:t>
      </w:r>
    </w:p>
    <w:p w:rsidR="00843C86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Szemantikus böngésző</w:t>
      </w:r>
    </w:p>
    <w:p w:rsidR="00843C86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Reklám, marketing</w:t>
      </w:r>
    </w:p>
    <w:p w:rsidR="00843C86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Navigáció</w:t>
      </w:r>
    </w:p>
    <w:p w:rsidR="00843C86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Orvostudomány</w:t>
      </w:r>
    </w:p>
    <w:p w:rsidR="00843C86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Szórakoztatóipar</w:t>
      </w:r>
    </w:p>
    <w:p w:rsidR="00843C86" w:rsidRPr="00843C86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Stb.</w:t>
      </w:r>
    </w:p>
    <w:p w:rsidR="009F607F" w:rsidRDefault="009F607F" w:rsidP="009F607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843C86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lastRenderedPageBreak/>
        <w:t>Az AR technológia előnyei</w:t>
      </w:r>
      <w:r w:rsidR="00541CD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541CD4">
        <w:rPr>
          <w:lang w:val="hu-HU"/>
        </w:rPr>
        <w:t>[4</w:t>
      </w:r>
      <w:r w:rsidR="00541CD4" w:rsidRPr="00AA49AF">
        <w:rPr>
          <w:lang w:val="hu-HU"/>
        </w:rPr>
        <w:t>]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:</w:t>
      </w:r>
    </w:p>
    <w:p w:rsidR="009F607F" w:rsidRDefault="009F607F" w:rsidP="009F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technológia legnagyobb előnye, hogy eddig meg nem tapasztalt, látványos megoldásokat alkothatunk a segítségével</w:t>
      </w:r>
    </w:p>
    <w:p w:rsidR="009F607F" w:rsidRDefault="009F607F" w:rsidP="009F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okostelefonok egyre nagyobb térhódításának köszönhetően rengeteg lehetőséget rejt a rajtuk történő alkalmazása</w:t>
      </w:r>
    </w:p>
    <w:p w:rsidR="00541CD4" w:rsidRDefault="00541CD4" w:rsidP="00541CD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843C86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Felmerülő nehézségek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>
        <w:rPr>
          <w:lang w:val="hu-HU"/>
        </w:rPr>
        <w:t>[4</w:t>
      </w:r>
      <w:r w:rsidRPr="00AA49AF">
        <w:rPr>
          <w:lang w:val="hu-HU"/>
        </w:rPr>
        <w:t>]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:</w:t>
      </w:r>
    </w:p>
    <w:p w:rsidR="00541CD4" w:rsidRDefault="00541CD4" w:rsidP="0054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legjobb keretrendszerek magas hardverkövetelményekkel rendelkeznek a precíz számítások miatt</w:t>
      </w:r>
    </w:p>
    <w:p w:rsidR="00541CD4" w:rsidRPr="00541CD4" w:rsidRDefault="00541CD4" w:rsidP="0054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Népszerű keretrendszerek drágák, saját keretrendszer fejlesztése pedig időigényes</w:t>
      </w:r>
    </w:p>
    <w:p w:rsidR="009F607F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520E24" w:rsidRPr="00AA49AF" w:rsidRDefault="00520E24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843C8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541CD4" w:rsidRPr="00AA49AF" w:rsidRDefault="00541CD4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0700A5">
      <w:pPr>
        <w:rPr>
          <w:lang w:val="hu-HU"/>
        </w:rPr>
      </w:pPr>
      <w:r w:rsidRPr="00AA49AF">
        <w:rPr>
          <w:lang w:val="hu-HU"/>
        </w:rPr>
        <w:t xml:space="preserve">[1] </w:t>
      </w:r>
      <w:hyperlink r:id="rId16" w:history="1">
        <w:r w:rsidRPr="00AA49AF">
          <w:rPr>
            <w:rStyle w:val="Hyperlink"/>
            <w:lang w:val="hu-HU"/>
          </w:rPr>
          <w:t>http://www.howstuffworks.com/augmented-reality.htm</w:t>
        </w:r>
      </w:hyperlink>
    </w:p>
    <w:p w:rsidR="000700A5" w:rsidRPr="00AA49AF" w:rsidRDefault="000700A5" w:rsidP="000700A5">
      <w:pPr>
        <w:rPr>
          <w:lang w:val="hu-HU"/>
        </w:rPr>
      </w:pPr>
      <w:r w:rsidRPr="00AA49AF">
        <w:rPr>
          <w:lang w:val="hu-HU"/>
        </w:rPr>
        <w:t>[2]</w:t>
      </w:r>
      <w:hyperlink r:id="rId17" w:history="1">
        <w:r w:rsidRPr="00AA49AF">
          <w:rPr>
            <w:rStyle w:val="Hyperlink"/>
            <w:lang w:val="hu-HU"/>
          </w:rPr>
          <w:t>http://www.sg.hu/cikkek/16493/a_virtualis_valosag_jelentese</w:t>
        </w:r>
      </w:hyperlink>
    </w:p>
    <w:p w:rsidR="000700A5" w:rsidRDefault="00533CB4" w:rsidP="00533CB4">
      <w:r>
        <w:rPr>
          <w:lang w:val="hu-HU"/>
        </w:rPr>
        <w:t>[3</w:t>
      </w:r>
      <w:r w:rsidRPr="00AA49AF">
        <w:rPr>
          <w:lang w:val="hu-HU"/>
        </w:rPr>
        <w:t>]</w:t>
      </w:r>
      <w:hyperlink r:id="rId18" w:history="1">
        <w:r>
          <w:rPr>
            <w:rStyle w:val="Hyperlink"/>
          </w:rPr>
          <w:t>http://www.enc.hu/1enciklopedia/fogalmi/inf/virtualis_valosag.htm</w:t>
        </w:r>
      </w:hyperlink>
    </w:p>
    <w:p w:rsidR="00C63FF5" w:rsidRDefault="00C63FF5" w:rsidP="00533CB4">
      <w:r>
        <w:rPr>
          <w:lang w:val="hu-HU"/>
        </w:rPr>
        <w:t>[4</w:t>
      </w:r>
      <w:r w:rsidRPr="00AA49AF">
        <w:rPr>
          <w:lang w:val="hu-HU"/>
        </w:rPr>
        <w:t>]</w:t>
      </w:r>
      <w:hyperlink r:id="rId19" w:history="1">
        <w:r>
          <w:rPr>
            <w:rStyle w:val="Hyperlink"/>
          </w:rPr>
          <w:t>http://codeguide.hu/2013/01/13/kiterjesztett-valosag-alapok/</w:t>
        </w:r>
      </w:hyperlink>
    </w:p>
    <w:p w:rsidR="00287EFB" w:rsidRDefault="00287EFB" w:rsidP="00533CB4">
      <w:pPr>
        <w:rPr>
          <w:rStyle w:val="Hyperlink"/>
        </w:rPr>
      </w:pPr>
      <w:r>
        <w:rPr>
          <w:lang w:val="hu-HU"/>
        </w:rPr>
        <w:t>[5</w:t>
      </w:r>
      <w:r w:rsidRPr="00AA49AF">
        <w:rPr>
          <w:lang w:val="hu-HU"/>
        </w:rPr>
        <w:t>]</w:t>
      </w:r>
      <w:hyperlink r:id="rId20" w:history="1">
        <w:r>
          <w:rPr>
            <w:rStyle w:val="Hyperlink"/>
          </w:rPr>
          <w:t>http://en.wikipedia.org/wiki/Augmented_reality</w:t>
        </w:r>
      </w:hyperlink>
    </w:p>
    <w:p w:rsidR="00113282" w:rsidRPr="00AA49AF" w:rsidRDefault="00113282" w:rsidP="00533CB4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  <w:r>
        <w:t>[6</w:t>
      </w:r>
      <w:proofErr w:type="gramStart"/>
      <w:r>
        <w:t>]</w:t>
      </w:r>
      <w:proofErr w:type="gramEnd"/>
      <w:hyperlink r:id="rId21" w:history="1">
        <w:r>
          <w:rPr>
            <w:rStyle w:val="Hyperlink"/>
          </w:rPr>
          <w:t>http://www.mediapiac.com/digitalis-lap/2010-11-12-szam/Augmented-reality/750/</w:t>
        </w:r>
      </w:hyperlink>
    </w:p>
    <w:sectPr w:rsidR="00113282" w:rsidRPr="00AA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F98"/>
    <w:multiLevelType w:val="hybridMultilevel"/>
    <w:tmpl w:val="1062F8B0"/>
    <w:lvl w:ilvl="0" w:tplc="FE62B68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9E4193"/>
    <w:multiLevelType w:val="hybridMultilevel"/>
    <w:tmpl w:val="568A86D6"/>
    <w:lvl w:ilvl="0" w:tplc="CE2626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B5"/>
    <w:rsid w:val="000700A5"/>
    <w:rsid w:val="0009254C"/>
    <w:rsid w:val="000F0081"/>
    <w:rsid w:val="00113282"/>
    <w:rsid w:val="00130FCD"/>
    <w:rsid w:val="00170378"/>
    <w:rsid w:val="001F00A4"/>
    <w:rsid w:val="00287EFB"/>
    <w:rsid w:val="00294779"/>
    <w:rsid w:val="002E37A7"/>
    <w:rsid w:val="003622F9"/>
    <w:rsid w:val="00384065"/>
    <w:rsid w:val="003A7007"/>
    <w:rsid w:val="00520E24"/>
    <w:rsid w:val="00533CB4"/>
    <w:rsid w:val="00541CD4"/>
    <w:rsid w:val="00582126"/>
    <w:rsid w:val="005A6637"/>
    <w:rsid w:val="006106F3"/>
    <w:rsid w:val="00710A62"/>
    <w:rsid w:val="00723C9B"/>
    <w:rsid w:val="007453A3"/>
    <w:rsid w:val="00756CCF"/>
    <w:rsid w:val="00774C69"/>
    <w:rsid w:val="00826A4E"/>
    <w:rsid w:val="00843C86"/>
    <w:rsid w:val="00884ABD"/>
    <w:rsid w:val="008A759E"/>
    <w:rsid w:val="009655AC"/>
    <w:rsid w:val="009738B9"/>
    <w:rsid w:val="009745A4"/>
    <w:rsid w:val="009F607F"/>
    <w:rsid w:val="00A66C13"/>
    <w:rsid w:val="00AA49AF"/>
    <w:rsid w:val="00AA5CBC"/>
    <w:rsid w:val="00B34390"/>
    <w:rsid w:val="00C63FF5"/>
    <w:rsid w:val="00CD45F9"/>
    <w:rsid w:val="00D655B5"/>
    <w:rsid w:val="00E45275"/>
    <w:rsid w:val="00E838AC"/>
    <w:rsid w:val="00EB69A8"/>
    <w:rsid w:val="00FC4FB1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guide.hu/" TargetMode="External"/><Relationship Id="rId13" Type="http://schemas.openxmlformats.org/officeDocument/2006/relationships/hyperlink" Target="http://www.businessrevieweurope.eu/" TargetMode="External"/><Relationship Id="rId18" Type="http://schemas.openxmlformats.org/officeDocument/2006/relationships/hyperlink" Target="http://www.enc.hu/1enciklopedia/fogalmi/inf/virtualis_valosag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diapiac.com/digitalis-lap/2010-11-12-szam/Augmented-reality/750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odeguide.hu/" TargetMode="External"/><Relationship Id="rId17" Type="http://schemas.openxmlformats.org/officeDocument/2006/relationships/hyperlink" Target="http://www.sg.hu/cikkek/16493/a_virtualis_valosag_jelente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owstuffworks.com/augmented-reality.htm" TargetMode="External"/><Relationship Id="rId20" Type="http://schemas.openxmlformats.org/officeDocument/2006/relationships/hyperlink" Target="http://en.wikipedia.org/wiki/Augmented_reali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guide.h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odeguide.hu/2013/01/13/kiterjesztett-valosag-alapo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guide.hu/" TargetMode="External"/><Relationship Id="rId14" Type="http://schemas.openxmlformats.org/officeDocument/2006/relationships/hyperlink" Target="http://www.businessrevieweurope.e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2CC49-B81C-470F-A9E7-06D2AD71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wolwerine</dc:creator>
  <cp:lastModifiedBy>wolwerine</cp:lastModifiedBy>
  <cp:revision>3</cp:revision>
  <dcterms:created xsi:type="dcterms:W3CDTF">2013-08-26T22:10:00Z</dcterms:created>
  <dcterms:modified xsi:type="dcterms:W3CDTF">2013-08-27T17:36:00Z</dcterms:modified>
</cp:coreProperties>
</file>