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A0762A">
      <w:pPr>
        <w:pStyle w:val="3"/>
        <w:spacing w:line="288" w:lineRule="auto"/>
        <w:jc w:val="center"/>
        <w:rPr>
          <w:rFonts w:hint="eastAsia"/>
        </w:rPr>
      </w:pPr>
      <w:bookmarkStart w:id="0" w:name="_GoBack"/>
      <w:bookmarkEnd w:id="0"/>
      <w:r>
        <w:rPr>
          <w:rFonts w:hint="eastAsia"/>
        </w:rPr>
        <w:t>考古队员人物设定</w:t>
      </w:r>
    </w:p>
    <w:p w14:paraId="68991392">
      <w:pPr>
        <w:spacing w:line="288" w:lineRule="auto"/>
        <w:rPr>
          <w:rStyle w:val="33"/>
        </w:rPr>
      </w:pPr>
    </w:p>
    <w:p w14:paraId="1DEEB52A">
      <w:pPr>
        <w:spacing w:line="288" w:lineRule="auto"/>
        <w:rPr>
          <w:i/>
          <w:iCs/>
          <w:color w:val="404040" w:themeColor="text1" w:themeTint="BF"/>
          <w14:textFill>
            <w14:solidFill>
              <w14:schemeClr w14:val="tx1">
                <w14:lumMod w14:val="75000"/>
                <w14:lumOff w14:val="25000"/>
              </w14:schemeClr>
            </w14:solidFill>
          </w14:textFill>
        </w:rPr>
      </w:pPr>
      <w:r>
        <w:rPr>
          <w:rStyle w:val="33"/>
          <w:rFonts w:hint="eastAsia"/>
        </w:rPr>
        <w:t>队长：粟柏年（时年29岁，原型为宿白）</w:t>
      </w:r>
    </w:p>
    <w:p w14:paraId="2E2C4752">
      <w:pPr>
        <w:spacing w:line="288" w:lineRule="auto"/>
        <w:rPr>
          <w:b/>
          <w:bCs/>
        </w:rPr>
      </w:pPr>
      <w:r>
        <w:rPr>
          <w:rFonts w:hint="eastAsia"/>
          <w:b/>
          <w:bCs/>
        </w:rPr>
        <w:t>样貌与服饰</w:t>
      </w:r>
    </w:p>
    <w:p w14:paraId="73B8E748">
      <w:pPr>
        <w:spacing w:line="288" w:lineRule="auto"/>
      </w:pPr>
      <w:r>
        <w:rPr>
          <w:rFonts w:hint="eastAsia"/>
        </w:rPr>
        <w:t>外貌：长脸，颧骨略高，皮肤偏黑，眼睛细长，眼窝因长期用眼过度而微凹，眼神很沉静。嘴角自然下垂，显得严肃。</w:t>
      </w:r>
    </w:p>
    <w:p w14:paraId="1BF572B5">
      <w:pPr>
        <w:spacing w:line="288" w:lineRule="auto"/>
      </w:pPr>
      <w:r>
        <w:rPr>
          <w:rFonts w:hint="eastAsia"/>
        </w:rPr>
        <w:t>身形：中等偏瘦，骨架不大，但脊背挺得很直。肩背已有轻微的佝偻前倾，是长年伏案与弯腰清理剖面的双重痕迹。他站着的时候，身体重心总是微微前移。</w:t>
      </w:r>
    </w:p>
    <w:p w14:paraId="325F3D00">
      <w:pPr>
        <w:spacing w:line="288" w:lineRule="auto"/>
      </w:pPr>
      <w:r>
        <w:rPr>
          <w:rFonts w:hint="eastAsia"/>
        </w:rPr>
        <w:t>标志特征：左手无名指微微弯曲变形（在一次小型塌方中受的伤）。右手食指和中指指尖上有常年握笔留下的灰黑色铅痕。</w:t>
      </w:r>
    </w:p>
    <w:p w14:paraId="355F74FB">
      <w:pPr>
        <w:spacing w:line="288" w:lineRule="auto"/>
      </w:pPr>
      <w:r>
        <w:rPr>
          <w:rFonts w:hint="eastAsia"/>
        </w:rPr>
        <w:t>服饰：一年四季穿一件深灰色的棉布列宁装，领口磨得起了毛边。上衣左胸口袋里永远插着两支钢笔——红墨水和蓝黑墨水各一。冬天外罩一件半旧的藏蓝色棉大衣，袖口打着细致的手缝补丁。脚穿一双黑色圆口布鞋。</w:t>
      </w:r>
    </w:p>
    <w:p w14:paraId="2A177F3A">
      <w:pPr>
        <w:spacing w:line="288" w:lineRule="auto"/>
      </w:pPr>
    </w:p>
    <w:p w14:paraId="473F3D26">
      <w:pPr>
        <w:spacing w:line="288" w:lineRule="auto"/>
        <w:rPr>
          <w:b/>
          <w:bCs/>
        </w:rPr>
      </w:pPr>
      <w:r>
        <w:rPr>
          <w:rFonts w:hint="eastAsia"/>
          <w:b/>
          <w:bCs/>
        </w:rPr>
        <w:t>性格</w:t>
      </w:r>
    </w:p>
    <w:p w14:paraId="0BE9423B">
      <w:pPr>
        <w:spacing w:line="288" w:lineRule="auto"/>
      </w:pPr>
      <w:r>
        <w:rPr>
          <w:rFonts w:hint="eastAsia"/>
        </w:rPr>
        <w:t>寡言沉静，与人交流多用极短的句子：“对。”“不对。”“量了没有？”他很少笑，也很少发火，情绪稳定。虽然外表冷淡，内心却有一种少见的悲悯。在发掘现场，他是主导者。他不允许任何人“差不多就行”，但他从不甩锅，出了错第一个承担责任。有一回民工无意中磕坏了一块陶罐的口沿，粟柏年却说：“是我的错，我没有提前交代清楚这一层的土质含水率高，容易滑动。” 所有人都对他心服口服。</w:t>
      </w:r>
    </w:p>
    <w:p w14:paraId="4C266844">
      <w:pPr>
        <w:spacing w:line="288" w:lineRule="auto"/>
      </w:pPr>
    </w:p>
    <w:p w14:paraId="0C0F471B">
      <w:pPr>
        <w:spacing w:line="288" w:lineRule="auto"/>
        <w:rPr>
          <w:b/>
          <w:bCs/>
        </w:rPr>
      </w:pPr>
      <w:r>
        <w:rPr>
          <w:rFonts w:hint="eastAsia"/>
          <w:b/>
          <w:bCs/>
        </w:rPr>
        <w:t>过往经历</w:t>
      </w:r>
    </w:p>
    <w:p w14:paraId="27D682D4">
      <w:pPr>
        <w:spacing w:line="288" w:lineRule="auto"/>
      </w:pPr>
      <w:r>
        <w:tab/>
      </w:r>
      <w:r>
        <w:rPr>
          <w:rFonts w:hint="eastAsia"/>
        </w:rPr>
        <w:t>粟柏年出生于一个旧式文人家庭。祖父是清末秀才，家中有几间藏书屋，虽不富足，但书香绵延。他从小记性好得惊人，过目不忘的本事在街坊间传为奇谈——八岁能把《古文观止》整本背下，十岁开始翻阅《资治通鉴》和《大方广佛华严经》的零散注疏。日本人占领东北后，家中藏书被抄走大半，少年的粟柏年趴在废墟里捡回几本残破的《水经注》和《洛阳伽蓝记》，边读边哭。这份亡籍之痛，直接将他的兴趣从“读史”推向了“考史”</w:t>
      </w:r>
    </w:p>
    <w:p w14:paraId="390FCB57">
      <w:pPr>
        <w:spacing w:line="288" w:lineRule="auto"/>
      </w:pPr>
      <w:r>
        <w:tab/>
      </w:r>
      <w:r>
        <w:rPr>
          <w:rFonts w:hint="eastAsia"/>
        </w:rPr>
        <w:t>1944年，22岁的粟柏年毕业于北京大学史学系。除了史学系的必修课，他跑去听中文系的说文解字、版本目录学，哲学系的佛教概论、魏晋玄学，甚至旁听过建筑系的《营造法式》选读。教授们很快注意到这个总是坐在第一排、笔记记得比板书还工整的瘦弱少年。1947年，25岁的粟柏年本科毕业后直接进入北京大学文科研究所考古组读研究生。同年，他开始兼任北大图书馆编目员。</w:t>
      </w:r>
    </w:p>
    <w:p w14:paraId="3637C431">
      <w:pPr>
        <w:spacing w:line="288" w:lineRule="auto"/>
      </w:pPr>
      <w:r>
        <w:tab/>
      </w:r>
      <w:r>
        <w:rPr>
          <w:rFonts w:hint="eastAsia"/>
        </w:rPr>
        <w:t>1950年，28岁的粟柏年研究生毕业，进入中央文化部文物管理局。他没有留在机关，而是主动要求下田野。三年间，他主持或参与了华北地区十余处遗址的调查与试掘，迅速积累了一整套从探方布设到地层辨识的实战经验。</w:t>
      </w:r>
    </w:p>
    <w:p w14:paraId="446B02F6">
      <w:pPr>
        <w:spacing w:line="288" w:lineRule="auto"/>
      </w:pPr>
      <w:r>
        <w:tab/>
      </w:r>
      <w:r>
        <w:rPr>
          <w:rFonts w:hint="eastAsia"/>
        </w:rPr>
        <w:t>1951年冬，粟柏年受命担任白沙宋墓考古队队长。</w:t>
      </w:r>
    </w:p>
    <w:p w14:paraId="585D82AA">
      <w:pPr>
        <w:spacing w:line="288" w:lineRule="auto"/>
      </w:pPr>
    </w:p>
    <w:p w14:paraId="39E22A70">
      <w:pPr>
        <w:spacing w:line="288" w:lineRule="auto"/>
        <w:rPr>
          <w:b/>
          <w:bCs/>
        </w:rPr>
      </w:pPr>
      <w:r>
        <w:rPr>
          <w:rFonts w:hint="eastAsia"/>
          <w:b/>
          <w:bCs/>
        </w:rPr>
        <w:t>粟柏年常用语集</w:t>
      </w:r>
    </w:p>
    <w:p w14:paraId="3482E08E">
      <w:pPr>
        <w:spacing w:line="288" w:lineRule="auto"/>
      </w:pPr>
      <w:r>
        <w:rPr>
          <w:rFonts w:hint="eastAsia"/>
        </w:rPr>
        <w:t>一、现场指导类</w:t>
      </w:r>
    </w:p>
    <w:p w14:paraId="1BED8792">
      <w:pPr>
        <w:spacing w:line="288" w:lineRule="auto"/>
      </w:pPr>
      <w:r>
        <w:rPr>
          <w:rFonts w:hint="eastAsia"/>
        </w:rPr>
        <w:t>“先看，再想，然后动手。”</w:t>
      </w:r>
    </w:p>
    <w:p w14:paraId="1FBD8F7E">
      <w:pPr>
        <w:spacing w:line="288" w:lineRule="auto"/>
      </w:pPr>
      <w:r>
        <w:rPr>
          <w:rFonts w:hint="eastAsia"/>
        </w:rPr>
        <w:t>“不急。再看一遍。”</w:t>
      </w:r>
    </w:p>
    <w:p w14:paraId="23E4C4FE">
      <w:pPr>
        <w:spacing w:line="288" w:lineRule="auto"/>
      </w:pPr>
      <w:r>
        <w:rPr>
          <w:rFonts w:hint="eastAsia"/>
        </w:rPr>
        <w:t>“线拉歪了，数据就是废的。”</w:t>
      </w:r>
    </w:p>
    <w:p w14:paraId="358D69DF">
      <w:pPr>
        <w:spacing w:line="288" w:lineRule="auto"/>
      </w:pPr>
      <w:r>
        <w:rPr>
          <w:rFonts w:hint="eastAsia"/>
        </w:rPr>
        <w:t>“记。每一个‘不确定’都要记，这比‘确定’还重要。”</w:t>
      </w:r>
    </w:p>
    <w:p w14:paraId="5A0A7AA5">
      <w:pPr>
        <w:spacing w:line="288" w:lineRule="auto"/>
      </w:pPr>
      <w:r>
        <w:rPr>
          <w:rFonts w:hint="eastAsia"/>
        </w:rPr>
        <w:t>“你的笔记，你自己三个月后还看得懂吗？”（检查玩家潦草的记录本时）</w:t>
      </w:r>
    </w:p>
    <w:p w14:paraId="7411A4D3">
      <w:pPr>
        <w:spacing w:line="288" w:lineRule="auto"/>
      </w:pPr>
    </w:p>
    <w:p w14:paraId="073BD291">
      <w:pPr>
        <w:spacing w:line="288" w:lineRule="auto"/>
      </w:pPr>
      <w:r>
        <w:rPr>
          <w:rFonts w:hint="eastAsia"/>
        </w:rPr>
        <w:t>二、评价发现类</w:t>
      </w:r>
    </w:p>
    <w:p w14:paraId="1E4766B4">
      <w:pPr>
        <w:spacing w:line="288" w:lineRule="auto"/>
      </w:pPr>
      <w:r>
        <w:rPr>
          <w:rFonts w:hint="eastAsia"/>
        </w:rPr>
        <w:t>“可以。但再想想还能问什么。”（玩家发现了一个别人没注意的细节时）</w:t>
      </w:r>
    </w:p>
    <w:p w14:paraId="5A54E54F">
      <w:pPr>
        <w:spacing w:line="288" w:lineRule="auto"/>
      </w:pPr>
      <w:r>
        <w:rPr>
          <w:rFonts w:hint="eastAsia"/>
        </w:rPr>
        <w:t>“存疑。先别写进结论。”</w:t>
      </w:r>
    </w:p>
    <w:p w14:paraId="15B2519D">
      <w:pPr>
        <w:spacing w:line="288" w:lineRule="auto"/>
      </w:pPr>
      <w:r>
        <w:rPr>
          <w:rFonts w:hint="eastAsia"/>
        </w:rPr>
        <w:t>“这件东西，你再看一眼。”</w:t>
      </w:r>
    </w:p>
    <w:p w14:paraId="62054C10">
      <w:pPr>
        <w:spacing w:line="288" w:lineRule="auto"/>
      </w:pPr>
    </w:p>
    <w:p w14:paraId="0BC8B92C">
      <w:pPr>
        <w:spacing w:line="288" w:lineRule="auto"/>
      </w:pPr>
      <w:r>
        <w:rPr>
          <w:rFonts w:hint="eastAsia"/>
        </w:rPr>
        <w:t>三、对玩家（林砚秋）的专属台词</w:t>
      </w:r>
    </w:p>
    <w:p w14:paraId="0F9CC9D4">
      <w:pPr>
        <w:spacing w:line="288" w:lineRule="auto"/>
      </w:pPr>
      <w:r>
        <w:rPr>
          <w:rFonts w:hint="eastAsia"/>
        </w:rPr>
        <w:t>“小林，再仔细想想呢。”</w:t>
      </w:r>
    </w:p>
    <w:p w14:paraId="0C1AAD85">
      <w:pPr>
        <w:spacing w:line="288" w:lineRule="auto"/>
      </w:pPr>
      <w:r>
        <w:rPr>
          <w:rFonts w:hint="eastAsia"/>
        </w:rPr>
        <w:t>（沉默后）“还不错。”（</w:t>
      </w:r>
    </w:p>
    <w:p w14:paraId="148DC44D">
      <w:pPr>
        <w:spacing w:line="288" w:lineRule="auto"/>
      </w:pPr>
      <w:r>
        <w:rPr>
          <w:rFonts w:hint="eastAsia"/>
        </w:rPr>
        <w:t>“你是不是发现了什么？”</w:t>
      </w:r>
    </w:p>
    <w:p w14:paraId="6213BF40">
      <w:pPr>
        <w:spacing w:line="288" w:lineRule="auto"/>
      </w:pPr>
    </w:p>
    <w:p w14:paraId="138D2B02">
      <w:pPr>
        <w:spacing w:line="288" w:lineRule="auto"/>
      </w:pPr>
      <w:r>
        <w:rPr>
          <w:rFonts w:hint="eastAsia"/>
        </w:rPr>
        <w:t>四、与村民/民工互动类</w:t>
      </w:r>
    </w:p>
    <w:p w14:paraId="3A7A835B">
      <w:pPr>
        <w:spacing w:line="288" w:lineRule="auto"/>
      </w:pPr>
      <w:r>
        <w:rPr>
          <w:rFonts w:hint="eastAsia"/>
        </w:rPr>
        <w:t>“不怪你。土的事，谁也说不准。”</w:t>
      </w:r>
    </w:p>
    <w:p w14:paraId="789A8FB5">
      <w:pPr>
        <w:spacing w:line="288" w:lineRule="auto"/>
      </w:pPr>
      <w:r>
        <w:rPr>
          <w:rFonts w:hint="eastAsia"/>
        </w:rPr>
        <w:t>“歇歇再干吧。”</w:t>
      </w:r>
    </w:p>
    <w:p w14:paraId="6210F121">
      <w:pPr>
        <w:spacing w:line="288" w:lineRule="auto"/>
        <w:rPr>
          <w:rStyle w:val="33"/>
        </w:rPr>
      </w:pPr>
      <w:r>
        <w:rPr>
          <w:rStyle w:val="33"/>
          <w:rFonts w:hint="eastAsia"/>
        </w:rPr>
        <w:t>绘图员（陈怀远 建筑结构 43岁）</w:t>
      </w:r>
    </w:p>
    <w:p w14:paraId="34365D28">
      <w:pPr>
        <w:spacing w:line="288" w:lineRule="auto"/>
        <w:rPr>
          <w:b/>
          <w:bCs/>
        </w:rPr>
      </w:pPr>
      <w:r>
        <w:rPr>
          <w:rFonts w:hint="eastAsia"/>
          <w:b/>
          <w:bCs/>
        </w:rPr>
        <w:t>样貌与服饰</w:t>
      </w:r>
    </w:p>
    <w:p w14:paraId="24A08E31">
      <w:pPr>
        <w:spacing w:line="288" w:lineRule="auto"/>
      </w:pPr>
      <w:r>
        <w:rPr>
          <w:rFonts w:hint="eastAsia"/>
        </w:rPr>
        <w:t>身形：中等身材，肩宽，腰板挺直，力气极大。双手骨节粗大，十指满是老茧和墨渍，指甲缝里永远嵌着洗不净的铅芯灰。</w:t>
      </w:r>
    </w:p>
    <w:p w14:paraId="3E7BAC4B">
      <w:pPr>
        <w:spacing w:line="288" w:lineRule="auto"/>
      </w:pPr>
      <w:r>
        <w:rPr>
          <w:rFonts w:hint="eastAsia"/>
        </w:rPr>
        <w:t>面容：国字脸，有白头发但很浓密，梳着朴素的四六分。眉骨高，眼窝深，但一笑起来全是皱纹，显得敦厚。鼻梁上常年架着一副老花镜，工作时要戴，走远路时则挂在胸口。</w:t>
      </w:r>
    </w:p>
    <w:p w14:paraId="298D7F75">
      <w:pPr>
        <w:spacing w:line="288" w:lineRule="auto"/>
      </w:pPr>
      <w:r>
        <w:rPr>
          <w:rFonts w:hint="eastAsia"/>
        </w:rPr>
        <w:t>标志特征：左手食指和中指指尖有被圆规扎破愈合后留下的两个小黑点。</w:t>
      </w:r>
    </w:p>
    <w:p w14:paraId="345F668C">
      <w:pPr>
        <w:spacing w:line="288" w:lineRule="auto"/>
      </w:pPr>
      <w:r>
        <w:rPr>
          <w:rFonts w:hint="eastAsia"/>
        </w:rPr>
        <w:t>服饰：爱穿一件灰色对襟棉布褂子，外罩一件军绿色帆布工装马甲，马甲上有大大小小十几个口袋，插满了比例尺、铅笔、橡皮、小刀、手电筒。腰带上挂着一个皮卷尺盒和一个自制的木制量角器。裤腿常年卷到小腿肚，脚下是厚底解放鞋。</w:t>
      </w:r>
    </w:p>
    <w:p w14:paraId="383AD2FC">
      <w:pPr>
        <w:spacing w:line="288" w:lineRule="auto"/>
      </w:pPr>
      <w:r>
        <w:rPr>
          <w:rFonts w:hint="eastAsia"/>
        </w:rPr>
        <w:t>性格：沉默寡言，不怒自威，对工作区域有“领地意识”。谁要是敢靠着他的绘图板坐，他会面无表情地把对方的背包挪开。但是极其有耐心，教新人绘图时会手把手地带，一遍不懂教十遍，但绝不允许马虎。骨子里是个很怀旧的人，休息时喜欢哼几句河北梆子。对动物和孩子尤其温和。</w:t>
      </w:r>
    </w:p>
    <w:p w14:paraId="43BCCEE2">
      <w:pPr>
        <w:spacing w:line="288" w:lineRule="auto"/>
      </w:pPr>
      <w:r>
        <w:rPr>
          <w:rFonts w:hint="eastAsia"/>
        </w:rPr>
        <w:t>与玩家关系：最初对林砚秋持怀疑态度，觉得“书本派”吃不了田野的苦。但当林砚秋在雨中替他抢收绘图板、哪怕浑身淋透也护着图纸不湿时，他第一次露出钦佩的表情。</w:t>
      </w:r>
    </w:p>
    <w:p w14:paraId="7EE119C4">
      <w:pPr>
        <w:spacing w:line="288" w:lineRule="auto"/>
      </w:pPr>
    </w:p>
    <w:p w14:paraId="775DC0CF">
      <w:pPr>
        <w:spacing w:line="288" w:lineRule="auto"/>
      </w:pPr>
      <w:r>
        <w:rPr>
          <w:rFonts w:hint="eastAsia"/>
        </w:rPr>
        <w:t>过往经历</w:t>
      </w:r>
    </w:p>
    <w:p w14:paraId="62BABAE9">
      <w:pPr>
        <w:spacing w:line="288" w:lineRule="auto"/>
      </w:pPr>
      <w:r>
        <w:tab/>
      </w:r>
      <w:r>
        <w:rPr>
          <w:rFonts w:hint="eastAsia"/>
        </w:rPr>
        <w:t>陈怀远是河北蓟县人，祖辈三代都是木匠。他自幼跟随父亲修缮古塔、庙宇，十二岁便能看懂木工图纸。1937年日军入侵，家乡独乐寺险些被毁，他与父亲连夜将寺中部分建筑构件测量留档——那是他第一次用测绘“留住”古建。</w:t>
      </w:r>
    </w:p>
    <w:p w14:paraId="30A16446">
      <w:pPr>
        <w:spacing w:line="288" w:lineRule="auto"/>
      </w:pPr>
      <w:r>
        <w:tab/>
      </w:r>
      <w:r>
        <w:rPr>
          <w:rFonts w:hint="eastAsia"/>
        </w:rPr>
        <w:t>后经人介绍，进入中国营造学社做学徒。解放后，他入职北京历史博物馆（今中国国家博物馆前身），专门负责古建筑测绘与保护。</w:t>
      </w:r>
    </w:p>
    <w:p w14:paraId="3A908CEC">
      <w:pPr>
        <w:spacing w:line="288" w:lineRule="auto"/>
      </w:pPr>
      <w:r>
        <w:tab/>
      </w:r>
      <w:r>
        <w:rPr>
          <w:rFonts w:hint="eastAsia"/>
        </w:rPr>
        <w:t>陈怀远亲身经历过1952年河北某宋墓因施工被铲平的惨剧，从那以后，他对“基建速度”与“文物保护”之间的冲突心有余悸。</w:t>
      </w:r>
    </w:p>
    <w:p w14:paraId="23AAC086">
      <w:pPr>
        <w:spacing w:line="288" w:lineRule="auto"/>
      </w:pPr>
    </w:p>
    <w:p w14:paraId="51D87DD4">
      <w:pPr>
        <w:spacing w:line="288" w:lineRule="auto"/>
        <w:rPr>
          <w:rStyle w:val="33"/>
        </w:rPr>
      </w:pPr>
      <w:r>
        <w:rPr>
          <w:rStyle w:val="33"/>
          <w:rFonts w:hint="eastAsia"/>
        </w:rPr>
        <w:t>绘图员（周淼 壁画纹饰 27</w:t>
      </w:r>
      <w:r>
        <w:rPr>
          <w:rStyle w:val="33"/>
        </w:rPr>
        <w:t>岁</w:t>
      </w:r>
      <w:r>
        <w:rPr>
          <w:rStyle w:val="33"/>
          <w:rFonts w:hint="eastAsia"/>
        </w:rPr>
        <w:t>）</w:t>
      </w:r>
    </w:p>
    <w:p w14:paraId="6BF2CB39">
      <w:pPr>
        <w:spacing w:line="288" w:lineRule="auto"/>
        <w:rPr>
          <w:b/>
          <w:bCs/>
        </w:rPr>
      </w:pPr>
      <w:r>
        <w:rPr>
          <w:rFonts w:hint="eastAsia"/>
          <w:b/>
          <w:bCs/>
        </w:rPr>
        <w:t>样貌与服饰</w:t>
      </w:r>
    </w:p>
    <w:p w14:paraId="5C6B42F1">
      <w:pPr>
        <w:spacing w:line="288" w:lineRule="auto"/>
      </w:pPr>
      <w:r>
        <w:rPr>
          <w:rFonts w:hint="eastAsia"/>
        </w:rPr>
        <w:t>身形：身高约162cm，体态匀称偏瘦。手指纤细修长，但指腹有薄薄的硬茧，是常年握笔与握拓包留下的。</w:t>
      </w:r>
    </w:p>
    <w:p w14:paraId="19F3ED7F">
      <w:pPr>
        <w:spacing w:line="288" w:lineRule="auto"/>
      </w:pPr>
      <w:r>
        <w:rPr>
          <w:rFonts w:hint="eastAsia"/>
        </w:rPr>
        <w:t>外貌：扎两条麻花辫，圆脸，皮肤白皙，有浅浅的雀斑分布在鼻梁两侧。杏仁眼很灵动，眼尾略微下垂，看起来总像带着一丝忧郁。嘴唇薄，常抿着，专注工作时甚至会不自觉地咬下唇。</w:t>
      </w:r>
    </w:p>
    <w:p w14:paraId="76E26612">
      <w:pPr>
        <w:spacing w:line="288" w:lineRule="auto"/>
      </w:pPr>
      <w:r>
        <w:rPr>
          <w:rFonts w:hint="eastAsia"/>
        </w:rPr>
        <w:t>服饰：穿一件藏蓝色列宁装女式改良版，收腰设计，领口别一枚小小的梅花胸针（母亲的遗物）。冬天加一条灰色羊毛围巾，下身穿深色工装裤，裤腿用皮筋扎紧，便于在墓室中爬行。鞋子总是黑色圆头布鞋，鞋面上常沾着红褐色的铁锈痕。</w:t>
      </w:r>
    </w:p>
    <w:p w14:paraId="11190604">
      <w:pPr>
        <w:spacing w:line="288" w:lineRule="auto"/>
      </w:pPr>
    </w:p>
    <w:p w14:paraId="6672C802">
      <w:pPr>
        <w:spacing w:line="288" w:lineRule="auto"/>
        <w:rPr>
          <w:b/>
          <w:bCs/>
        </w:rPr>
      </w:pPr>
      <w:r>
        <w:rPr>
          <w:rFonts w:hint="eastAsia"/>
          <w:b/>
          <w:bCs/>
        </w:rPr>
        <w:t>性格</w:t>
      </w:r>
    </w:p>
    <w:p w14:paraId="5C6FDE26">
      <w:pPr>
        <w:spacing w:line="288" w:lineRule="auto"/>
      </w:pPr>
      <w:r>
        <w:rPr>
          <w:rFonts w:hint="eastAsia"/>
        </w:rPr>
        <w:t>外在：温柔、安静，说话轻声细语，与人辩论时容易脸红。但一旦涉及壁画线条、器物纹样的真伪，会非常认真专注。</w:t>
      </w:r>
    </w:p>
    <w:p w14:paraId="4AAA4773">
      <w:pPr>
        <w:spacing w:line="288" w:lineRule="auto"/>
      </w:pPr>
      <w:r>
        <w:rPr>
          <w:rFonts w:hint="eastAsia"/>
        </w:rPr>
        <w:t>内在：极度敏感，共情能力强。看到一件残缺的陶俑会难过半天，晚上一个人在灯下对着残片默默画复原图，边画边流泪。她对“美”有一种近乎宗教般的信仰，相信每一个纹样都承载着古人的情感与祈求。</w:t>
      </w:r>
    </w:p>
    <w:p w14:paraId="0183D2FC">
      <w:pPr>
        <w:spacing w:line="288" w:lineRule="auto"/>
      </w:pPr>
      <w:r>
        <w:rPr>
          <w:rFonts w:hint="eastAsia"/>
        </w:rPr>
        <w:t>小习惯：工作前会习惯性地闻一闻铅笔尖（松木味让她安心）；遇到难题时会不自觉地哼一首不出声的曲子，后来林砚秋听出来，那是《送别》。</w:t>
      </w:r>
    </w:p>
    <w:p w14:paraId="3941B69C">
      <w:pPr>
        <w:spacing w:line="288" w:lineRule="auto"/>
      </w:pPr>
      <w:r>
        <w:rPr>
          <w:rFonts w:hint="eastAsia"/>
        </w:rPr>
        <w:t>与玩家关系：像姐姐一样关心林砚秋，会悄悄帮她掖好帐篷的帘子，也会在玩家出错时不动声色地补台。她是林砚秋在队里第一个可以推心置腹说话的人。</w:t>
      </w:r>
    </w:p>
    <w:p w14:paraId="45C05203">
      <w:pPr>
        <w:spacing w:line="288" w:lineRule="auto"/>
      </w:pPr>
    </w:p>
    <w:p w14:paraId="6893D54B">
      <w:pPr>
        <w:spacing w:line="288" w:lineRule="auto"/>
        <w:rPr>
          <w:b/>
          <w:bCs/>
        </w:rPr>
      </w:pPr>
      <w:r>
        <w:rPr>
          <w:rFonts w:hint="eastAsia"/>
          <w:b/>
          <w:bCs/>
        </w:rPr>
        <w:t>过往经历</w:t>
      </w:r>
    </w:p>
    <w:p w14:paraId="0A6A98D5">
      <w:pPr>
        <w:spacing w:line="288" w:lineRule="auto"/>
      </w:pPr>
      <w:r>
        <w:rPr>
          <w:rFonts w:hint="eastAsia"/>
        </w:rPr>
        <w:t>周淼出生于北平，父亲是燕京大学图书馆的金石拓片专家，家中藏有数千种碑帖墓志。她从小在拓墨香中长大，五岁便能分辨北碑南帖的差异。</w:t>
      </w:r>
    </w:p>
    <w:p w14:paraId="3675DD26">
      <w:pPr>
        <w:spacing w:line="288" w:lineRule="auto"/>
      </w:pPr>
      <w:r>
        <w:rPr>
          <w:rFonts w:hint="eastAsia"/>
        </w:rPr>
        <w:t>1941年太平洋战争爆发后，燕京大学关闭，父亲携带部分珍贵拓片南下转移，途中遭遇散兵抢劫，拓片散失大半，父亲也受了伤，从此一病不起。周淼独自照顾父亲三年，同时靠给书店画插画贴补家用。1947年父亲病故，她凭借扎实的绘画功底考入北平艺专（中央美术学院前身）。毕业后放弃专业画家道路，入职北京大学文科研究所，投身考古绘图——她想用画笔“找回”父亲遗失的那些历史碎片。</w:t>
      </w:r>
    </w:p>
    <w:p w14:paraId="62B1D65E">
      <w:pPr>
        <w:spacing w:line="288" w:lineRule="auto"/>
      </w:pPr>
      <w:r>
        <w:rPr>
          <w:rFonts w:hint="eastAsia"/>
        </w:rPr>
        <w:t>在参与白沙宋墓之前，她曾在洛阳中州路考古队担任绘图员，这次白沙发掘，粟柏年亲自点名借调她加入。她随身携带一本速写簿，临摹壁画之外，还会偷偷画队友们的速写。</w:t>
      </w:r>
    </w:p>
    <w:p w14:paraId="55A9A7B6">
      <w:pPr>
        <w:spacing w:line="288" w:lineRule="auto"/>
      </w:pPr>
    </w:p>
    <w:p w14:paraId="17351540">
      <w:pPr>
        <w:spacing w:line="288" w:lineRule="auto"/>
        <w:rPr>
          <w:rStyle w:val="33"/>
        </w:rPr>
      </w:pPr>
      <w:r>
        <w:rPr>
          <w:rStyle w:val="33"/>
          <w:rFonts w:hint="eastAsia"/>
        </w:rPr>
        <w:t>四、玩家（林砚秋  时年21岁）</w:t>
      </w:r>
    </w:p>
    <w:p w14:paraId="7DC94C54">
      <w:pPr>
        <w:spacing w:line="288" w:lineRule="auto"/>
      </w:pPr>
      <w:r>
        <w:rPr>
          <w:rFonts w:hint="eastAsia"/>
        </w:rPr>
        <w:t>外貌：鹅蛋脸，下颌线条柔和。单眼皮，眼型偏长，看东西时会微微眯起。左眉尾有一颗痣。表情不多，嘴角习惯性地抿着。黑色头发齐肩。手指细长，指节分明，指甲剪得极短，边缘整齐。虎口有一层薄茧，是常年握铲子和毛刷磨出来的。掌心有几道细小的旧划痕。</w:t>
      </w:r>
    </w:p>
    <w:p w14:paraId="09E8CED8">
      <w:pPr>
        <w:spacing w:line="288" w:lineRule="auto"/>
      </w:pPr>
      <w:r>
        <w:rPr>
          <w:rFonts w:hint="eastAsia"/>
        </w:rPr>
        <w:t>穿着：常年穿一件灰蓝色列宁装，棉布质地，领口和袖口磨得发白。冬天天冷时外罩一件深褐色粗呢短大衣。左右两个大口袋，袋盖已经变形，因为常年塞着东西：左边口袋装着笔记本和半截铅笔，右边口袋塞着皮尺、小毛刷和一块用来包碎陶片的旧手帕。裤子是藏蓝色工装裤，裤脚常沾着泥点。脚上一双黑色布面棉鞋，鞋头磨得发亮。颈间从不摘下的是一枚银怀表链扣。比铜钱略大一圈，银质表面布满细密裂纹，正面原有压花纹样，早已磨损不可辨，背面有链环接口。用一根旧皮绳串着，塞在列宁装领口里面。</w:t>
      </w:r>
    </w:p>
    <w:p w14:paraId="3E0867C6">
      <w:pPr>
        <w:spacing w:line="288" w:lineRule="auto"/>
      </w:pPr>
    </w:p>
    <w:p w14:paraId="0315F630">
      <w:pPr>
        <w:spacing w:line="288" w:lineRule="auto"/>
      </w:pPr>
      <w:r>
        <w:rPr>
          <w:rFonts w:hint="eastAsia"/>
        </w:rPr>
        <w:t>过往经历：</w:t>
      </w:r>
    </w:p>
    <w:p w14:paraId="31983AF7">
      <w:pPr>
        <w:spacing w:line="288" w:lineRule="auto"/>
      </w:pPr>
      <w:r>
        <w:rPr>
          <w:rFonts w:hint="eastAsia"/>
        </w:rPr>
        <w:t>1925年生于北平。父亲林致和是故宫博物院古书画修复师，教了她拓片和古籍修复的基本功。母亲陈知微是敦煌研究院壁画临摹师，她跟着母亲学会了在侧光下辨认颜料层、用极稀溶剂清理画面而不伤底层的技术。外祖父林霁春是晚清至民国考古学者。</w:t>
      </w:r>
    </w:p>
    <w:p w14:paraId="381AF185">
      <w:pPr>
        <w:spacing w:line="288" w:lineRule="auto"/>
      </w:pPr>
      <w:r>
        <w:rPr>
          <w:rFonts w:hint="eastAsia"/>
        </w:rPr>
        <w:t>1945年考入北京大学史学系，1949年留校任助教。1951年冬，随粟柏年赴白沙。</w:t>
      </w:r>
    </w:p>
    <w:p w14:paraId="012F743E">
      <w:pPr>
        <w:spacing w:line="288" w:lineRule="auto"/>
      </w:pPr>
    </w:p>
    <w:p w14:paraId="32D978AD">
      <w:pPr>
        <w:spacing w:line="288" w:lineRule="auto"/>
        <w:rPr>
          <w:rStyle w:val="33"/>
        </w:rPr>
      </w:pPr>
      <w:r>
        <w:rPr>
          <w:rStyle w:val="33"/>
          <w:rFonts w:hint="eastAsia"/>
        </w:rPr>
        <w:t>五、村民（挖掘工头  赵老倔 52岁）</w:t>
      </w:r>
    </w:p>
    <w:p w14:paraId="6C7D77EC">
      <w:pPr>
        <w:spacing w:line="288" w:lineRule="auto"/>
      </w:pPr>
      <w:r>
        <w:rPr>
          <w:rFonts w:hint="eastAsia"/>
        </w:rPr>
        <w:t>样貌与服饰</w:t>
      </w:r>
    </w:p>
    <w:p w14:paraId="246E9305">
      <w:pPr>
        <w:spacing w:line="288" w:lineRule="auto"/>
      </w:pPr>
      <w:r>
        <w:rPr>
          <w:rFonts w:hint="eastAsia"/>
        </w:rPr>
        <w:t>身形：壮实，宽肩膀，罗圈腿，走路外八字，每一步都踏实有力。手掌粗糙，指甲盖又厚又黄，指节上有冻疮愈合后留下的疤痕。</w:t>
      </w:r>
    </w:p>
    <w:p w14:paraId="410AEB14">
      <w:pPr>
        <w:spacing w:line="288" w:lineRule="auto"/>
      </w:pPr>
      <w:r>
        <w:rPr>
          <w:rFonts w:hint="eastAsia"/>
        </w:rPr>
        <w:t>面容：国字脸，脸色黑红，额头有三道很深的抬头纹，嘴角两边的纹路像刀刻的。眉毛很浓，眉骨突出，一双眼睛不大但很锐利，看人时会微微眯起，像在估量对方的斤两。笑起来露出一排黄牙（常年抽烟），不笑时一脸凶相，其实心肠软得出奇。</w:t>
      </w:r>
    </w:p>
    <w:p w14:paraId="5AE923F3">
      <w:pPr>
        <w:spacing w:line="288" w:lineRule="auto"/>
      </w:pPr>
      <w:r>
        <w:rPr>
          <w:rFonts w:hint="eastAsia"/>
        </w:rPr>
        <w:t>标志特征：右耳垂上有一个豁口，据说是小时候被驴咬的。</w:t>
      </w:r>
    </w:p>
    <w:p w14:paraId="3D14F845">
      <w:pPr>
        <w:spacing w:line="288" w:lineRule="auto"/>
      </w:pPr>
      <w:r>
        <w:rPr>
          <w:rFonts w:hint="eastAsia"/>
        </w:rPr>
        <w:t>服饰：常年穿着一件本地产的黑色粗布对襟短褂，不扣扣子，露出里面发白的汗衫。下身是宽裆黑裤，裤脚用麻绳扎住。脚上穿千层底布鞋，鞋头左脚的磨得更厉害（因为下铲时左脚在前）。头上永远系着一条白毛巾，热天擦汗，冷天防风。腰间拴着一条蓝色围裙，围裙前兜里装着旱烟袋、火镰、一小包烟叶和一把用于割草绳的镰刀片。</w:t>
      </w:r>
    </w:p>
    <w:p w14:paraId="22F741AB">
      <w:pPr>
        <w:spacing w:line="288" w:lineRule="auto"/>
      </w:pPr>
    </w:p>
    <w:p w14:paraId="6885447C">
      <w:pPr>
        <w:spacing w:line="288" w:lineRule="auto"/>
      </w:pPr>
      <w:r>
        <w:rPr>
          <w:rFonts w:hint="eastAsia"/>
        </w:rPr>
        <w:t>性格</w:t>
      </w:r>
    </w:p>
    <w:p w14:paraId="5BA12595">
      <w:pPr>
        <w:spacing w:line="288" w:lineRule="auto"/>
      </w:pPr>
      <w:r>
        <w:rPr>
          <w:rFonts w:hint="eastAsia"/>
        </w:rPr>
        <w:t>外在：倔、急躁、嘴上不饶人。口头禅是“你懂啥呀”，甚至会跟粟柏年抬杠。工作时极其卖力，从不偷懒，但看不惯“磨洋工”的城里人。</w:t>
      </w:r>
    </w:p>
    <w:p w14:paraId="365E6C2B">
      <w:pPr>
        <w:spacing w:line="288" w:lineRule="auto"/>
      </w:pPr>
      <w:r>
        <w:rPr>
          <w:rFonts w:hint="eastAsia"/>
        </w:rPr>
        <w:t>内在：极其重情义、守承诺。说过“这件东西俺看着，丢不了”，就能一夜不合眼地守着棺椁。他尊重“学问人”，但要看对方值不值得尊重。他相信地下有神灵，进墓前要敬烟（插三支点燃的烟在墓道口），但完全不干涉考古队的科学工作。他有一种奇特的判断土层的能力，夏天赤脚走过一片荒地，能判断底下是否有空洞。粟柏年说这叫“经验地层学”，赵老倔说：“啥学不学的，俺的脚知道。”</w:t>
      </w:r>
    </w:p>
    <w:p w14:paraId="5F688955">
      <w:pPr>
        <w:spacing w:line="288" w:lineRule="auto"/>
      </w:pPr>
      <w:r>
        <w:rPr>
          <w:rFonts w:hint="eastAsia"/>
        </w:rPr>
        <w:t>与玩家关系：一开始不是很看得上林砚秋女性的身份，但后来为玩家认真的工作态度，丰富的学识所折服。</w:t>
      </w:r>
    </w:p>
    <w:p w14:paraId="38A44D57">
      <w:pPr>
        <w:spacing w:line="288" w:lineRule="auto"/>
      </w:pPr>
    </w:p>
    <w:p w14:paraId="0C4292F8">
      <w:pPr>
        <w:spacing w:line="288" w:lineRule="auto"/>
      </w:pPr>
      <w:r>
        <w:rPr>
          <w:rFonts w:hint="eastAsia"/>
        </w:rPr>
        <w:t>过往经历</w:t>
      </w:r>
    </w:p>
    <w:p w14:paraId="1927C62D">
      <w:pPr>
        <w:spacing w:line="288" w:lineRule="auto"/>
      </w:pPr>
      <w:r>
        <w:rPr>
          <w:rFonts w:hint="eastAsia"/>
        </w:rPr>
        <w:t>赵老倔本名赵广田，白沙村人。为什么叫“老倔”？因为他爹说他生下来就犟，认准的事八头牛都拉不回。当考古队的联络员找村上要“民工”时，别人嫌工钱少，只有他主动站出来。</w:t>
      </w:r>
    </w:p>
    <w:p w14:paraId="1BBBBCB1">
      <w:pPr>
        <w:spacing w:line="288" w:lineRule="auto"/>
      </w:pPr>
    </w:p>
    <w:p w14:paraId="4E487DDB">
      <w:pPr>
        <w:spacing w:line="288" w:lineRule="auto"/>
      </w:pPr>
    </w:p>
    <w:p w14:paraId="421A21F8">
      <w:pPr>
        <w:spacing w:line="288" w:lineRule="auto"/>
        <w:rPr>
          <w:rStyle w:val="33"/>
          <w:sz w:val="22"/>
          <w:szCs w:val="20"/>
        </w:rPr>
      </w:pPr>
      <w:r>
        <w:rPr>
          <w:rStyle w:val="33"/>
          <w:rFonts w:hint="eastAsia"/>
          <w:sz w:val="22"/>
          <w:szCs w:val="20"/>
        </w:rPr>
        <w:t>苏池 人物小传</w:t>
      </w:r>
    </w:p>
    <w:p w14:paraId="7F95FA7C">
      <w:pPr>
        <w:spacing w:line="288" w:lineRule="auto"/>
      </w:pPr>
      <w:r>
        <w:rPr>
          <w:rFonts w:hint="eastAsia"/>
        </w:rPr>
        <w:t>基本信息</w:t>
      </w:r>
    </w:p>
    <w:p w14:paraId="37B76D9E">
      <w:pPr>
        <w:spacing w:line="288" w:lineRule="auto"/>
      </w:pPr>
      <w:r>
        <w:rPr>
          <w:rFonts w:hint="eastAsia"/>
        </w:rPr>
        <w:t>苏池，时年26岁，北京大学文科研究所考古组在读研究生，主攻体质人类学方向。1951年冬，随粟柏年赴白沙，负责三座宋墓出土人骨的现场鉴定与初步研究。</w:t>
      </w:r>
    </w:p>
    <w:p w14:paraId="12F528EF">
      <w:pPr>
        <w:spacing w:line="288" w:lineRule="auto"/>
      </w:pPr>
    </w:p>
    <w:p w14:paraId="623006D4">
      <w:pPr>
        <w:spacing w:line="288" w:lineRule="auto"/>
      </w:pPr>
      <w:r>
        <w:rPr>
          <w:rFonts w:hint="eastAsia"/>
        </w:rPr>
        <w:t>外貌</w:t>
      </w:r>
    </w:p>
    <w:p w14:paraId="6782E115">
      <w:pPr>
        <w:spacing w:line="288" w:lineRule="auto"/>
      </w:pPr>
      <w:r>
        <w:rPr>
          <w:rFonts w:hint="eastAsia"/>
        </w:rPr>
        <w:t>苏池生了一张圆脸，戴一副圆框眼镜，镜片不厚，但习惯性地会往上推一下，哪怕镜架并没有滑下来。眼睛不大，单眼皮，看东西时会微微眯起，不是近视加深，是长年在灯下看细小骨骼标本养成的习惯。眉毛偏淡，眉尾稀疏，笑起来的时候眼角会先皱起来，然后才是嘴角。他皮肤偏白，在工地上晒了几天会红，然后蜕皮，蜕完又白回来，赵老倔说他“不像干野外的，像坐账房的”。</w:t>
      </w:r>
    </w:p>
    <w:p w14:paraId="2301DC51">
      <w:pPr>
        <w:spacing w:line="288" w:lineRule="auto"/>
      </w:pPr>
    </w:p>
    <w:p w14:paraId="196DC24E">
      <w:pPr>
        <w:spacing w:line="288" w:lineRule="auto"/>
      </w:pPr>
      <w:r>
        <w:rPr>
          <w:rFonts w:hint="eastAsia"/>
        </w:rPr>
        <w:t>身材中等，双手是他身上最惹眼的部分：手指细长，指节分明，指甲永远剪得极短，边缘整齐。掌心有一层薄茧，不是握铲子磨的，是握游标卡尺和骨刀磨的。</w:t>
      </w:r>
    </w:p>
    <w:p w14:paraId="22C3EAA0">
      <w:pPr>
        <w:spacing w:line="288" w:lineRule="auto"/>
      </w:pPr>
    </w:p>
    <w:p w14:paraId="510CD01E">
      <w:pPr>
        <w:spacing w:line="288" w:lineRule="auto"/>
      </w:pPr>
      <w:r>
        <w:rPr>
          <w:rFonts w:hint="eastAsia"/>
        </w:rPr>
        <w:t>穿着</w:t>
      </w:r>
    </w:p>
    <w:p w14:paraId="7399007D">
      <w:pPr>
        <w:spacing w:line="288" w:lineRule="auto"/>
      </w:pPr>
      <w:r>
        <w:rPr>
          <w:rFonts w:hint="eastAsia"/>
        </w:rPr>
        <w:t>他也穿列宁装，上衣左胸口袋里插着一支钢笔和一把不锈钢游标卡尺，卡尺的尖端用橡皮管套着，怕戳破口袋。裤腿从来不卷，哪怕踩进泥里也不卷，因为他说“卷裤腿会影响膝盖的弯曲角度，蹲久了容易误判骨骼的受力方向”。脚上穿一双黑色布面胶底鞋，鞋带永远系成外科结。</w:t>
      </w:r>
    </w:p>
    <w:p w14:paraId="4FB4A356">
      <w:pPr>
        <w:spacing w:line="288" w:lineRule="auto"/>
      </w:pPr>
    </w:p>
    <w:p w14:paraId="5FEAF1AF">
      <w:pPr>
        <w:spacing w:line="288" w:lineRule="auto"/>
      </w:pPr>
      <w:r>
        <w:rPr>
          <w:rFonts w:hint="eastAsia"/>
        </w:rPr>
        <w:t>冬天外罩一件藏蓝色棉大衣，是他本科毕业那年母亲做的。袖口有同色布打过的补丁，针脚细密整齐，大衣口袋里常年塞着一包纱布、一卷医用胶带和一小瓶酒精棉球，不是给自己用的，是给工地上的民工备的。赵老倔有一次被陶片划破了手掌，苏池蹲在墓道口给他清创包扎，动作利落得像外科医生。赵老倔后来说：“小苏这人，看着像个书生，手上是真有活。”</w:t>
      </w:r>
    </w:p>
    <w:p w14:paraId="53469F70">
      <w:pPr>
        <w:spacing w:line="288" w:lineRule="auto"/>
      </w:pPr>
    </w:p>
    <w:p w14:paraId="575F75DC">
      <w:pPr>
        <w:spacing w:line="288" w:lineRule="auto"/>
      </w:pPr>
      <w:r>
        <w:rPr>
          <w:rFonts w:hint="eastAsia"/>
        </w:rPr>
        <w:t>性格</w:t>
      </w:r>
    </w:p>
    <w:p w14:paraId="04396187">
      <w:pPr>
        <w:spacing w:line="288" w:lineRule="auto"/>
      </w:pPr>
      <w:r>
        <w:rPr>
          <w:rFonts w:hint="eastAsia"/>
        </w:rPr>
        <w:t>苏池说话慢，他每句话出口之前都要先在脑子里过一遍，逻辑对不对，措辞准不准，有没有可能被误解。讨论学术问题时他话很多，能用三种不同的方法论证同一块骨片属于男性还是女性</w:t>
      </w:r>
    </w:p>
    <w:p w14:paraId="285F1B09">
      <w:pPr>
        <w:spacing w:line="288" w:lineRule="auto"/>
      </w:pPr>
    </w:p>
    <w:p w14:paraId="639CFB70">
      <w:pPr>
        <w:spacing w:line="288" w:lineRule="auto"/>
      </w:pPr>
      <w:r>
        <w:rPr>
          <w:rFonts w:hint="eastAsia"/>
        </w:rPr>
        <w:t>他脾气极好，在工地上从不和人起冲突。赵老倔嘴碎，偶尔揶揄他“你们这些读书人”，他也不恼，只是把眼镜推一推，继续低头量骨头。周淼有一次不小心把墨汁溅到他刚画好的骨骼线图上，他看着那张被毁了半边的图纸，沉默了片刻，然后说：“这张图的比例我本来就设得不太对。正好重画一张。”</w:t>
      </w:r>
    </w:p>
    <w:p w14:paraId="1866E95B">
      <w:pPr>
        <w:spacing w:line="288" w:lineRule="auto"/>
      </w:pPr>
    </w:p>
    <w:p w14:paraId="3F131097">
      <w:pPr>
        <w:spacing w:line="288" w:lineRule="auto"/>
      </w:pPr>
      <w:r>
        <w:rPr>
          <w:rFonts w:hint="eastAsia"/>
        </w:rPr>
        <w:t>苏池有一个不太为人察觉的习惯：他会在收工以后把当天鉴定的骨骼数据重新誊抄一遍。这是一种自我校准。他相信第一次记录一定会有疏漏，重抄的过程就是复查的过程。这个习惯粟柏年知道，因为他有一次凌晨两点路过苏池的帐篷，灯还亮着。</w:t>
      </w:r>
    </w:p>
    <w:p w14:paraId="59704419">
      <w:pPr>
        <w:spacing w:line="288" w:lineRule="auto"/>
      </w:pPr>
    </w:p>
    <w:p w14:paraId="42F16BB7">
      <w:pPr>
        <w:spacing w:line="288" w:lineRule="auto"/>
      </w:pPr>
      <w:r>
        <w:rPr>
          <w:rFonts w:hint="eastAsia"/>
        </w:rPr>
        <w:t>专业背景</w:t>
      </w:r>
    </w:p>
    <w:p w14:paraId="42BE3641">
      <w:pPr>
        <w:spacing w:line="288" w:lineRule="auto"/>
      </w:pPr>
      <w:r>
        <w:rPr>
          <w:rFonts w:hint="eastAsia"/>
        </w:rPr>
        <w:t>苏池本科读的不是考古，是生物系的解剖学方向。1946年大学毕业那年，他在北京周口店参观了一次旧石器时代人骨标本的整理工作，当天晚上回学校，把宿舍里所有的解剖学教材收进纸箱，第二天去北大文科研究所考古组敲门。开门的是粟柏年，他站在门口，抱着一箱书，说：“我想学体质人类学。我有解剖学基础，可以帮你量骨头。”</w:t>
      </w:r>
    </w:p>
    <w:p w14:paraId="16342F3C">
      <w:pPr>
        <w:spacing w:line="288" w:lineRule="auto"/>
      </w:pPr>
    </w:p>
    <w:p w14:paraId="6B04DF8B">
      <w:pPr>
        <w:spacing w:line="288" w:lineRule="auto"/>
      </w:pPr>
      <w:r>
        <w:rPr>
          <w:rFonts w:hint="eastAsia"/>
        </w:rPr>
        <w:t>粟柏年当时看了他一眼，只问了一个问题：“你知道考古学里量骨头和医学里量骨头的区别在哪里？”</w:t>
      </w:r>
    </w:p>
    <w:p w14:paraId="3500D407">
      <w:pPr>
        <w:spacing w:line="288" w:lineRule="auto"/>
      </w:pPr>
    </w:p>
    <w:p w14:paraId="7BD2E62F">
      <w:pPr>
        <w:spacing w:line="288" w:lineRule="auto"/>
      </w:pPr>
      <w:r>
        <w:rPr>
          <w:rFonts w:hint="eastAsia"/>
        </w:rPr>
        <w:t>苏池想了想，说：“医学量骨头是为了治病。考古学量骨头是为了回答那个人是怎么活的。”</w:t>
      </w:r>
    </w:p>
    <w:p w14:paraId="64D58A84">
      <w:pPr>
        <w:spacing w:line="288" w:lineRule="auto"/>
      </w:pPr>
    </w:p>
    <w:p w14:paraId="6F2FC417">
      <w:pPr>
        <w:spacing w:line="288" w:lineRule="auto"/>
      </w:pPr>
      <w:r>
        <w:rPr>
          <w:rFonts w:hint="eastAsia"/>
        </w:rPr>
        <w:t>粟柏年让他进门了。从那以后，苏池一边读考古学的研究生课程，一边跟着粟柏年在华北各地跑田野。他不是科班出身，但他的解剖学基础在考古队里无人能及。他能在十五分钟内凭一片髋骨碎片判断出性别，误差率极低；能从牙齿磨耗度推断出年龄区间，精准到五年以内。粟柏年评价他：“苏池的手，比教科书准。”</w:t>
      </w:r>
    </w:p>
    <w:p w14:paraId="168293E7">
      <w:pPr>
        <w:spacing w:line="288" w:lineRule="auto"/>
      </w:pPr>
    </w:p>
    <w:p w14:paraId="2A70CDFA">
      <w:pPr>
        <w:spacing w:line="288" w:lineRule="auto"/>
      </w:pPr>
      <w:r>
        <w:rPr>
          <w:rFonts w:hint="eastAsia"/>
        </w:rPr>
        <w:t>在考古队里的位置</w:t>
      </w:r>
    </w:p>
    <w:p w14:paraId="449AA71E">
      <w:pPr>
        <w:spacing w:line="288" w:lineRule="auto"/>
      </w:pPr>
      <w:r>
        <w:rPr>
          <w:rFonts w:hint="eastAsia"/>
        </w:rPr>
        <w:t>苏池在整个白沙考古队里属于那种“不显眼但不可或缺”的角色。他不是决策者，不是主导者，但所有人都在某个时刻需要他。粟柏年需要他的骨骼鉴定来确认墓主的性别和年龄。周淼需要他的人骨线图来补全壁画的构图逻辑——她说骨骼的比例和壁画上人物的比例往往有对应关系。陈怀远需要他的骨骼尺寸来验证墓室砖床的设计是否考虑了人体工程学。赵老倔不需要他的专业，但喜欢找他聊天，因为苏池是队里唯一一个愿意听他讲白沙村风水掌故的人，不是因为苏池信风水，是因为苏池觉得“口述材料也是材料，不能随便扔”。</w:t>
      </w:r>
    </w:p>
    <w:p w14:paraId="7C0A05AF">
      <w:pPr>
        <w:spacing w:line="288" w:lineRule="auto"/>
      </w:pPr>
    </w:p>
    <w:p w14:paraId="2788F7F9">
      <w:pPr>
        <w:spacing w:line="288" w:lineRule="auto"/>
      </w:pPr>
      <w:r>
        <w:rPr>
          <w:rFonts w:hint="eastAsia"/>
        </w:rPr>
        <w:t>他和你的互动大多发生在后室清理阶段。他会跪在砖床边，用竹签和毛刷一点一点清理骨架周围的浮土，一边清理一边低声说出来——像是在对自己说话，也像是在对骨架说话。“股骨转子间线，清晰。这个人的髋关节使用频率很高，经常负重行走。”你会蹲在他旁边，帮他用镊子夹起碎小的骨片，他接过去的时候会说一声“好”，然后继续往下说。他不是在教你，他是在让你自己看。他的教学方式就是把你拉到骨片前面，让你亲眼看到那些棱线、那些磨损面、那些愈合的骨痂，然后等你提问。</w:t>
      </w:r>
    </w:p>
    <w:p w14:paraId="4C9DC66D">
      <w:pPr>
        <w:spacing w:line="288" w:lineRule="auto"/>
      </w:pPr>
    </w:p>
    <w:p w14:paraId="5BD21B90">
      <w:pPr>
        <w:spacing w:line="288" w:lineRule="auto"/>
      </w:pPr>
      <w:r>
        <w:rPr>
          <w:rFonts w:hint="eastAsia"/>
        </w:rPr>
        <w:t>苏池与你</w:t>
      </w:r>
    </w:p>
    <w:p w14:paraId="26784698">
      <w:pPr>
        <w:spacing w:line="288" w:lineRule="auto"/>
      </w:pPr>
      <w:r>
        <w:rPr>
          <w:rFonts w:hint="eastAsia"/>
        </w:rPr>
        <w:t>苏池对你的态度从一开始就不像其他人。周淼是对你亲近，陈怀远是对你审视，赵老倔是对你怀疑，粟柏年是对你期待。苏池不一样。他对你是平等的，大概是因为你们年龄相仿，都是粟柏年的学生，但他比你在考古队多待了几年。他第一次见你的时候，只是推了一下眼镜，说你之前在交的那篇关于唐代墓葬人骨性别比分析的作业“数据部分做得不错，但结论推导偏保守”。你愣了一下，那是你两年前交的作业。</w:t>
      </w:r>
    </w:p>
    <w:p w14:paraId="6F39028B">
      <w:pPr>
        <w:spacing w:line="288" w:lineRule="auto"/>
      </w:pPr>
    </w:p>
    <w:p w14:paraId="792379B7">
      <w:pPr>
        <w:spacing w:line="288" w:lineRule="auto"/>
      </w:pPr>
      <w:r>
        <w:rPr>
          <w:rFonts w:hint="eastAsia"/>
        </w:rPr>
        <w:t>在后室鉴定那两天，你们有过一段很短的对话。你问他为什么从解剖学转到考古学。他正在量一块股骨的最大长，头也不抬：“解剖学能告诉我这个人死于什么。考古学能告诉我这个人活着的时候做了什么。”</w:t>
      </w:r>
    </w:p>
    <w:p w14:paraId="61015EFC">
      <w:pPr>
        <w:spacing w:line="288" w:lineRule="auto"/>
      </w:pPr>
    </w:p>
    <w:p w14:paraId="03B2376A">
      <w:pPr>
        <w:spacing w:line="288" w:lineRule="auto"/>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D16"/>
    <w:rsid w:val="00074F9B"/>
    <w:rsid w:val="000931A9"/>
    <w:rsid w:val="000A36A0"/>
    <w:rsid w:val="0024769B"/>
    <w:rsid w:val="00257D77"/>
    <w:rsid w:val="002D16B8"/>
    <w:rsid w:val="003155EA"/>
    <w:rsid w:val="0039393B"/>
    <w:rsid w:val="00441C8D"/>
    <w:rsid w:val="0046170E"/>
    <w:rsid w:val="00475256"/>
    <w:rsid w:val="004A5A8E"/>
    <w:rsid w:val="00521DB1"/>
    <w:rsid w:val="005B000B"/>
    <w:rsid w:val="005B51BC"/>
    <w:rsid w:val="006A52CF"/>
    <w:rsid w:val="00707CBD"/>
    <w:rsid w:val="00775D71"/>
    <w:rsid w:val="008B26C6"/>
    <w:rsid w:val="00946C1E"/>
    <w:rsid w:val="0099242F"/>
    <w:rsid w:val="00AF70D4"/>
    <w:rsid w:val="00B1540D"/>
    <w:rsid w:val="00B90AEB"/>
    <w:rsid w:val="00BC73B6"/>
    <w:rsid w:val="00BF41FD"/>
    <w:rsid w:val="00C73D16"/>
    <w:rsid w:val="00CA5A19"/>
    <w:rsid w:val="00D230D4"/>
    <w:rsid w:val="00E3726E"/>
    <w:rsid w:val="00F116D1"/>
    <w:rsid w:val="00F957B4"/>
    <w:rsid w:val="2E6F2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imes New Roman" w:hAnsi="Times New Roman" w:eastAsia="宋体" w:cstheme="minorBidi"/>
      <w:kern w:val="2"/>
      <w:sz w:val="21"/>
      <w:szCs w:val="18"/>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asciiTheme="minorHAnsi" w:hAnsiTheme="minorHAnsi" w:eastAsiaTheme="minorEastAsia"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sz w:val="24"/>
      <w:szCs w:val="24"/>
    </w:rPr>
  </w:style>
  <w:style w:type="paragraph" w:styleId="7">
    <w:name w:val="heading 6"/>
    <w:basedOn w:val="1"/>
    <w:next w:val="1"/>
    <w:link w:val="20"/>
    <w:semiHidden/>
    <w:unhideWhenUsed/>
    <w:qFormat/>
    <w:uiPriority w:val="9"/>
    <w:pPr>
      <w:keepNext/>
      <w:keepLines/>
      <w:spacing w:before="40" w:after="0"/>
      <w:outlineLvl w:val="5"/>
    </w:pPr>
    <w:rPr>
      <w:rFonts w:asciiTheme="minorHAnsi" w:hAnsiTheme="minorHAnsi" w:eastAsiaTheme="minorEastAsia"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uiPriority w:val="9"/>
    <w:rPr>
      <w:rFonts w:asciiTheme="minorHAnsi" w:hAnsiTheme="minorHAnsi" w:eastAsiaTheme="minorEastAsia" w:cstheme="majorBidi"/>
      <w:color w:val="104862" w:themeColor="accent1" w:themeShade="BF"/>
      <w:sz w:val="28"/>
      <w:szCs w:val="28"/>
    </w:rPr>
  </w:style>
  <w:style w:type="character" w:customStyle="1" w:styleId="19">
    <w:name w:val="标题 5 字符"/>
    <w:basedOn w:val="14"/>
    <w:link w:val="6"/>
    <w:semiHidden/>
    <w:uiPriority w:val="9"/>
    <w:rPr>
      <w:rFonts w:asciiTheme="minorHAnsi" w:hAnsiTheme="minorHAnsi" w:eastAsiaTheme="minorEastAsia" w:cstheme="majorBidi"/>
      <w:color w:val="104862" w:themeColor="accent1" w:themeShade="BF"/>
      <w:sz w:val="24"/>
      <w:szCs w:val="24"/>
    </w:rPr>
  </w:style>
  <w:style w:type="character" w:customStyle="1" w:styleId="20">
    <w:name w:val="标题 6 字符"/>
    <w:basedOn w:val="14"/>
    <w:link w:val="7"/>
    <w:semiHidden/>
    <w:uiPriority w:val="9"/>
    <w:rPr>
      <w:rFonts w:asciiTheme="minorHAnsi" w:hAnsiTheme="minorHAnsi" w:eastAsiaTheme="minorEastAsia" w:cstheme="majorBidi"/>
      <w:b/>
      <w:bCs/>
      <w:color w:val="104862" w:themeColor="accent1" w:themeShade="BF"/>
    </w:rPr>
  </w:style>
  <w:style w:type="character" w:customStyle="1" w:styleId="21">
    <w:name w:val="标题 7 字符"/>
    <w:basedOn w:val="14"/>
    <w:link w:val="8"/>
    <w:semiHidden/>
    <w:uiPriority w:val="9"/>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 w:type="character" w:customStyle="1" w:styleId="33">
    <w:name w:val="Subtle Emphasis"/>
    <w:basedOn w:val="14"/>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3477</Words>
  <Characters>3525</Characters>
  <Lines>44</Lines>
  <Paragraphs>12</Paragraphs>
  <TotalTime>338</TotalTime>
  <ScaleCrop>false</ScaleCrop>
  <LinksUpToDate>false</LinksUpToDate>
  <CharactersWithSpaces>3542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2026-05-12T06:33:00Z</dcterms:created>
  <dc:creator>为溪 许</dc:creator>
  <cp:lastModifiedBy>酸水柚子</cp:lastModifiedBy>
  <dcterms:modified xsi:type="dcterms:W3CDTF">2026-06-21T15:12:53Z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284D09E560004E808D65575B494D1EF8_13</vt:lpwstr>
  </property>
</Properties>
</file>