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Dodaj w stopce: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© Women Up! Inicjatywa Społeczna</w:t>
        <w:br w:type="textWrapping"/>
        <w:t xml:space="preserve"> Korzystanie ze strony oznacza akceptację Regulaminu i Polityki prywatności.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Dodaj w stopce Regulamin przy Polityce Prywatności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Po kliknięciu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Regulamin strony internetowej i wydarzeń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Women Up! Inicjatywa Społeczna</w:t>
      </w:r>
    </w:p>
    <w:p w:rsidR="00000000" w:rsidDel="00000000" w:rsidP="00000000" w:rsidRDefault="00000000" w:rsidRPr="00000000" w14:paraId="00000007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§1. Postanowienia ogólne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Niniejszy regulamin określa zasady:</w:t>
        <w:br w:type="textWrapping"/>
        <w:t xml:space="preserve"> a) korzystania ze strony internetowej,</w:t>
        <w:br w:type="textWrapping"/>
        <w:t xml:space="preserve"> b) uczestnictwa w wydarzeniach, programach i inicjatywach organizowanych przez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Stowarzyszenie Women Up! Inicjatywa Społeczna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(dalej: „Organizator”).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Kontakt z Organizatorem: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womenup.inicjatywaspoleczna@gmail.com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Korzystanie ze strony oraz zapis na wydarzenie oznacza akceptację niniejszego regulaminu.</w:t>
      </w:r>
    </w:p>
    <w:p w:rsidR="00000000" w:rsidDel="00000000" w:rsidP="00000000" w:rsidRDefault="00000000" w:rsidRPr="00000000" w14:paraId="0000000C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§2. Korzystanie ze strony</w:t>
      </w:r>
    </w:p>
    <w:p w:rsidR="00000000" w:rsidDel="00000000" w:rsidP="00000000" w:rsidRDefault="00000000" w:rsidRPr="00000000" w14:paraId="0000000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Strona ma charakter informacyjny i edukacyjny.</w:t>
      </w:r>
    </w:p>
    <w:p w:rsidR="00000000" w:rsidDel="00000000" w:rsidP="00000000" w:rsidRDefault="00000000" w:rsidRPr="00000000" w14:paraId="0000000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Użytkownik zobowiązuje się do:</w:t>
      </w:r>
    </w:p>
    <w:p w:rsidR="00000000" w:rsidDel="00000000" w:rsidP="00000000" w:rsidRDefault="00000000" w:rsidRPr="00000000" w14:paraId="00000010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korzystania ze strony zgodnie z prawem,</w:t>
      </w:r>
    </w:p>
    <w:p w:rsidR="00000000" w:rsidDel="00000000" w:rsidP="00000000" w:rsidRDefault="00000000" w:rsidRPr="00000000" w14:paraId="00000011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niezakłócania jej działania,</w:t>
      </w:r>
    </w:p>
    <w:p w:rsidR="00000000" w:rsidDel="00000000" w:rsidP="00000000" w:rsidRDefault="00000000" w:rsidRPr="00000000" w14:paraId="00000012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nieprzekazywania treści bezprawnych.</w:t>
      </w:r>
    </w:p>
    <w:p w:rsidR="00000000" w:rsidDel="00000000" w:rsidP="00000000" w:rsidRDefault="00000000" w:rsidRPr="00000000" w14:paraId="0000001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Organizator zastrzega sobie prawo do czasowego ograniczenia dostępności strony (np. prace techniczne).</w:t>
      </w:r>
    </w:p>
    <w:p w:rsidR="00000000" w:rsidDel="00000000" w:rsidP="00000000" w:rsidRDefault="00000000" w:rsidRPr="00000000" w14:paraId="00000014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§3. Zapisy na wydarzenia i programy</w:t>
      </w:r>
    </w:p>
    <w:p w:rsidR="00000000" w:rsidDel="00000000" w:rsidP="00000000" w:rsidRDefault="00000000" w:rsidRPr="00000000" w14:paraId="0000001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Zapisy odbywają się poprzez formularze online lub inne wskazane kanały (np. e-mail, media społecznościowe).</w:t>
      </w:r>
    </w:p>
    <w:p w:rsidR="00000000" w:rsidDel="00000000" w:rsidP="00000000" w:rsidRDefault="00000000" w:rsidRPr="00000000" w14:paraId="0000001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Podanie danych jest dobrowolne, lecz niezbędne do udziału.</w:t>
      </w:r>
    </w:p>
    <w:p w:rsidR="00000000" w:rsidDel="00000000" w:rsidP="00000000" w:rsidRDefault="00000000" w:rsidRPr="00000000" w14:paraId="0000001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Uczestnik zobowiązuje się do podania prawdziwych danych.</w:t>
      </w:r>
    </w:p>
    <w:p w:rsidR="00000000" w:rsidDel="00000000" w:rsidP="00000000" w:rsidRDefault="00000000" w:rsidRPr="00000000" w14:paraId="0000001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Organizator może wprowadzić ograniczoną liczbę miejsc.</w:t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Organizator zastrzega sobie prawo do:</w:t>
      </w:r>
    </w:p>
    <w:p w:rsidR="00000000" w:rsidDel="00000000" w:rsidP="00000000" w:rsidRDefault="00000000" w:rsidRPr="00000000" w14:paraId="0000001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zamknięcia zapisów,</w:t>
      </w:r>
    </w:p>
    <w:p w:rsidR="00000000" w:rsidDel="00000000" w:rsidP="00000000" w:rsidRDefault="00000000" w:rsidRPr="00000000" w14:paraId="0000001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prowadzenia listy rezerwowej,</w:t>
      </w:r>
    </w:p>
    <w:p w:rsidR="00000000" w:rsidDel="00000000" w:rsidP="00000000" w:rsidRDefault="00000000" w:rsidRPr="00000000" w14:paraId="0000001D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selekcji uczestników (np. przy programach rozwojowych).</w:t>
      </w:r>
    </w:p>
    <w:p w:rsidR="00000000" w:rsidDel="00000000" w:rsidP="00000000" w:rsidRDefault="00000000" w:rsidRPr="00000000" w14:paraId="0000001E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§4. Zasady uczestnictwa</w:t>
      </w:r>
    </w:p>
    <w:p w:rsidR="00000000" w:rsidDel="00000000" w:rsidP="00000000" w:rsidRDefault="00000000" w:rsidRPr="00000000" w14:paraId="0000002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Uczestnik zobowiązuje się do:</w:t>
      </w:r>
    </w:p>
    <w:p w:rsidR="00000000" w:rsidDel="00000000" w:rsidP="00000000" w:rsidRDefault="00000000" w:rsidRPr="00000000" w14:paraId="00000021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punktualnego udziału,</w:t>
      </w:r>
    </w:p>
    <w:p w:rsidR="00000000" w:rsidDel="00000000" w:rsidP="00000000" w:rsidRDefault="00000000" w:rsidRPr="00000000" w14:paraId="00000022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przestrzegania zasad współżycia społecznego,</w:t>
      </w:r>
    </w:p>
    <w:p w:rsidR="00000000" w:rsidDel="00000000" w:rsidP="00000000" w:rsidRDefault="00000000" w:rsidRPr="00000000" w14:paraId="00000023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szanowania innych uczestników i Organizatora.</w:t>
      </w:r>
    </w:p>
    <w:p w:rsidR="00000000" w:rsidDel="00000000" w:rsidP="00000000" w:rsidRDefault="00000000" w:rsidRPr="00000000" w14:paraId="0000002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Zabrania się:</w:t>
      </w:r>
    </w:p>
    <w:p w:rsidR="00000000" w:rsidDel="00000000" w:rsidP="00000000" w:rsidRDefault="00000000" w:rsidRPr="00000000" w14:paraId="00000025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zachowań obraźliwych, dyskryminujących lub agresywnych,</w:t>
      </w:r>
    </w:p>
    <w:p w:rsidR="00000000" w:rsidDel="00000000" w:rsidP="00000000" w:rsidRDefault="00000000" w:rsidRPr="00000000" w14:paraId="00000026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zakłócania przebiegu wydarzenia.</w:t>
      </w:r>
    </w:p>
    <w:p w:rsidR="00000000" w:rsidDel="00000000" w:rsidP="00000000" w:rsidRDefault="00000000" w:rsidRPr="00000000" w14:paraId="0000002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Organizator ma prawo odmówić udziału lub usunąć uczestnika w przypadku naruszenia regulaminu — bez prawa do rekompensaty.</w:t>
      </w:r>
    </w:p>
    <w:p w:rsidR="00000000" w:rsidDel="00000000" w:rsidP="00000000" w:rsidRDefault="00000000" w:rsidRPr="00000000" w14:paraId="00000028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§5. Opłaty i rezygnacje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Informacja o odpłatności wydarzenia jest każdorazowo podawana w opisie wydarzenia.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 przypadku wydarzeń bezpłatnych: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uczestnik zobowiązuje się do poinformowania o rezygnacji, jeśli nie może wziąć udziału.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 przypadku wydarzeń płatnych (jeśli będą organizowane):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zasady płatności i ewentualnych zwrotów będą określone indywidualnie dla danego wydarzenia.</w:t>
      </w:r>
    </w:p>
    <w:p w:rsidR="00000000" w:rsidDel="00000000" w:rsidP="00000000" w:rsidRDefault="00000000" w:rsidRPr="00000000" w14:paraId="0000002F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§6. Zmiany i odwołanie wydarzeń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Organizator zastrzega sobie prawo do:</w:t>
      </w:r>
    </w:p>
    <w:p w:rsidR="00000000" w:rsidDel="00000000" w:rsidP="00000000" w:rsidRDefault="00000000" w:rsidRPr="00000000" w14:paraId="00000032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zmiany terminu, miejsca lub formy wydarzenia (np. online),</w:t>
      </w:r>
    </w:p>
    <w:p w:rsidR="00000000" w:rsidDel="00000000" w:rsidP="00000000" w:rsidRDefault="00000000" w:rsidRPr="00000000" w14:paraId="00000033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zmiany programu,</w:t>
      </w:r>
    </w:p>
    <w:p w:rsidR="00000000" w:rsidDel="00000000" w:rsidP="00000000" w:rsidRDefault="00000000" w:rsidRPr="00000000" w14:paraId="00000034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odwołania wydarzenia z przyczyn organizacyjnych lub niezależnych.</w:t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Uczestnicy zostaną poinformowani o zmianach drogą mailową lub telefoniczną.</w:t>
      </w:r>
    </w:p>
    <w:p w:rsidR="00000000" w:rsidDel="00000000" w:rsidP="00000000" w:rsidRDefault="00000000" w:rsidRPr="00000000" w14:paraId="00000036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§7. Wizerunek uczestników</w:t>
      </w:r>
    </w:p>
    <w:p w:rsidR="00000000" w:rsidDel="00000000" w:rsidP="00000000" w:rsidRDefault="00000000" w:rsidRPr="00000000" w14:paraId="0000003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Podczas wydarzeń mogą być wykonywane zdjęcia i nagrania.</w:t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Uczestnik, biorąc udział w wydarzeniu, wyraża zgodę na nieodpłatne wykorzystanie swojego wizerunku przez Organizatora w celach:</w:t>
      </w:r>
    </w:p>
    <w:p w:rsidR="00000000" w:rsidDel="00000000" w:rsidP="00000000" w:rsidRDefault="00000000" w:rsidRPr="00000000" w14:paraId="0000003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promocyjnych,</w:t>
      </w:r>
    </w:p>
    <w:p w:rsidR="00000000" w:rsidDel="00000000" w:rsidP="00000000" w:rsidRDefault="00000000" w:rsidRPr="00000000" w14:paraId="0000003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informacyjnych,</w:t>
      </w:r>
    </w:p>
    <w:p w:rsidR="00000000" w:rsidDel="00000000" w:rsidP="00000000" w:rsidRDefault="00000000" w:rsidRPr="00000000" w14:paraId="0000003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dokumentacyjnych (np. media społecznościowe, strona internetowa).</w:t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 przypadku braku zgody uczestnik zobowiązany jest poinformować o tym Organizatora przed wydarzeniem.</w:t>
      </w:r>
    </w:p>
    <w:p w:rsidR="00000000" w:rsidDel="00000000" w:rsidP="00000000" w:rsidRDefault="00000000" w:rsidRPr="00000000" w14:paraId="0000003E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§8. Odpowiedzialność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Uczestnictwo w wydarzeniach odbywa się dobrowolnie i na własną odpowiedzialność.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Organizator nie ponosi odpowiedzialności za:</w:t>
      </w:r>
    </w:p>
    <w:p w:rsidR="00000000" w:rsidDel="00000000" w:rsidP="00000000" w:rsidRDefault="00000000" w:rsidRPr="00000000" w14:paraId="0000004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rzeczy pozostawione bez nadzoru,</w:t>
      </w:r>
    </w:p>
    <w:p w:rsidR="00000000" w:rsidDel="00000000" w:rsidP="00000000" w:rsidRDefault="00000000" w:rsidRPr="00000000" w14:paraId="0000004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szkody wynikające z działania uczestników,</w:t>
      </w:r>
    </w:p>
    <w:p w:rsidR="00000000" w:rsidDel="00000000" w:rsidP="00000000" w:rsidRDefault="00000000" w:rsidRPr="00000000" w14:paraId="00000044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zdarzenia losowe niezależne od Organizatora.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§9. Dane osobowe</w:t>
      </w:r>
    </w:p>
    <w:p w:rsidR="00000000" w:rsidDel="00000000" w:rsidP="00000000" w:rsidRDefault="00000000" w:rsidRPr="00000000" w14:paraId="0000004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Dane osobowe przetwarzane są zgodnie z Polityką prywatności.</w:t>
      </w:r>
    </w:p>
    <w:p w:rsidR="00000000" w:rsidDel="00000000" w:rsidP="00000000" w:rsidRDefault="00000000" w:rsidRPr="00000000" w14:paraId="00000047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Uczestnik, dokonując zapisu, potwierdza zapoznanie się z Polityką prywatności.</w:t>
      </w:r>
    </w:p>
    <w:p w:rsidR="00000000" w:rsidDel="00000000" w:rsidP="00000000" w:rsidRDefault="00000000" w:rsidRPr="00000000" w14:paraId="00000048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§10. Prawa autorskie</w:t>
      </w:r>
    </w:p>
    <w:p w:rsidR="00000000" w:rsidDel="00000000" w:rsidP="00000000" w:rsidRDefault="00000000" w:rsidRPr="00000000" w14:paraId="0000004A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Materiały udostępniane podczas wydarzeń oraz na stronie są chronione prawem autorskim.</w:t>
      </w:r>
    </w:p>
    <w:p w:rsidR="00000000" w:rsidDel="00000000" w:rsidP="00000000" w:rsidRDefault="00000000" w:rsidRPr="00000000" w14:paraId="0000004B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Zabrania się ich kopiowania, nagrywania i rozpowszechniania bez zgody Organizatora.</w:t>
      </w:r>
    </w:p>
    <w:p w:rsidR="00000000" w:rsidDel="00000000" w:rsidP="00000000" w:rsidRDefault="00000000" w:rsidRPr="00000000" w14:paraId="0000004C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§11. Postanowienia końcowe</w:t>
      </w:r>
    </w:p>
    <w:p w:rsidR="00000000" w:rsidDel="00000000" w:rsidP="00000000" w:rsidRDefault="00000000" w:rsidRPr="00000000" w14:paraId="0000004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Regulamin może być aktualizowany.</w:t>
      </w:r>
    </w:p>
    <w:p w:rsidR="00000000" w:rsidDel="00000000" w:rsidP="00000000" w:rsidRDefault="00000000" w:rsidRPr="00000000" w14:paraId="0000004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Aktualna wersja jest publikowana na stronie internetowej.</w:t>
      </w:r>
    </w:p>
    <w:p w:rsidR="00000000" w:rsidDel="00000000" w:rsidP="00000000" w:rsidRDefault="00000000" w:rsidRPr="00000000" w14:paraId="0000005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 sprawach nieuregulowanych zastosowanie mają przepisy prawa polskiego.</w:t>
      </w:r>
    </w:p>
    <w:p w:rsidR="00000000" w:rsidDel="00000000" w:rsidP="00000000" w:rsidRDefault="00000000" w:rsidRPr="00000000" w14:paraId="00000051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§12. Data obowiązywania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Regulamin obowiązuje od dnia: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10.04.2026 r.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Po kliknięciu w Politykę Prywatności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Polityka prywatności strony internetowej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Women Up! Inicjatywa Społeczna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Informacje ogólne</w:t>
      </w:r>
    </w:p>
    <w:p w:rsidR="00000000" w:rsidDel="00000000" w:rsidP="00000000" w:rsidRDefault="00000000" w:rsidRPr="00000000" w14:paraId="0000005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Administratorem danych osobowych jest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Stowarzyszenie Women Up! Inicjatywa Społeczna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(dalej: „Administrator”).</w:t>
      </w:r>
    </w:p>
    <w:p w:rsidR="00000000" w:rsidDel="00000000" w:rsidP="00000000" w:rsidRDefault="00000000" w:rsidRPr="00000000" w14:paraId="0000005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Kontakt z Administratorem:</w:t>
        <w:br w:type="textWrapping"/>
        <w:t xml:space="preserve"> e-mail: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womenup.inicjatywaspoleczna@gmail.com</w:t>
      </w:r>
    </w:p>
    <w:p w:rsidR="00000000" w:rsidDel="00000000" w:rsidP="00000000" w:rsidRDefault="00000000" w:rsidRPr="00000000" w14:paraId="0000005A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Dane osobowe są przetwarzane zgodnie z Rozporządzeniem Parlamentu Europejskiego i Rady (UE) 2016/679 (RODO).</w:t>
      </w:r>
    </w:p>
    <w:p w:rsidR="00000000" w:rsidDel="00000000" w:rsidP="00000000" w:rsidRDefault="00000000" w:rsidRPr="00000000" w14:paraId="0000005B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Zakres i sposób zbierania danych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Dane mogą być zbierane poprzez:</w:t>
      </w:r>
    </w:p>
    <w:p w:rsidR="00000000" w:rsidDel="00000000" w:rsidP="00000000" w:rsidRDefault="00000000" w:rsidRPr="00000000" w14:paraId="0000005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formularze kontaktowe</w:t>
      </w:r>
    </w:p>
    <w:p w:rsidR="00000000" w:rsidDel="00000000" w:rsidP="00000000" w:rsidRDefault="00000000" w:rsidRPr="00000000" w14:paraId="0000005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formularze zapisów na wydarzenia / warsztaty</w:t>
      </w:r>
    </w:p>
    <w:p w:rsidR="00000000" w:rsidDel="00000000" w:rsidP="00000000" w:rsidRDefault="00000000" w:rsidRPr="00000000" w14:paraId="0000006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zapis do newslettera</w:t>
      </w:r>
    </w:p>
    <w:p w:rsidR="00000000" w:rsidDel="00000000" w:rsidP="00000000" w:rsidRDefault="00000000" w:rsidRPr="00000000" w14:paraId="0000006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kontakt mailowy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Administrator może przetwarzać następujące dane: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imię i nazwisko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adres e-mail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numer telefonu (jeśli podany)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inne dane przekazane dobrowolnie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Cele przetwarzania danych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Dane są przetwarzane w celu: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odpowiedzi na zapytania przesłane przez formularz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organizacji wydarzeń i obsługi zapisów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komunikacji z uczestnikami inicjatyw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wysyłki newslettera (za zgodą użytkownika)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prowadzenia działań statutowych Stowarzyszenia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Podstawy prawne przetwarzania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Dane przetwarzane są na podstawie: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zgody użytkownika (art. 6 ust. 1 lit. a RODO)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niezbędności do podjęcia działań na żądanie osoby (lit. b)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uzasadnionego interesu Administratora (lit. f)</w:t>
      </w:r>
    </w:p>
    <w:p w:rsidR="00000000" w:rsidDel="00000000" w:rsidP="00000000" w:rsidRDefault="00000000" w:rsidRPr="00000000" w14:paraId="00000073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Pliki cookies i technologie śledzące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Strona może wykorzystywać pliki cookies w celu: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zapewnienia prawidłowego działania strony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analizy ruchu na stronie (np. statystyki odwiedzin)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poprawy funkcjonalności i bezpieczeństwa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Cookies mogą być wykorzystywane przez narzędzia zewnętrzne, np.: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Google Analytics (analiza ruchu)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narzędzia do obsługi formularzy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Użytkownik może w każdej chwili zmienić ustawienia cookies w swojej przeglądarce.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Odbiorcy danych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Dane mogą być przekazywane podmiotom wspierającym Administratora, takim jak: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dostawcy hostingu strony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dostawcy narzędzi do obsługi formularzy i newsletterów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podmioty IT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Dane nie są sprzedawane ani udostępniane podmiotom nieuprawnionym.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Okres przechowywania danych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Dane przechowywane są: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przez czas niezbędny do realizacji celu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momentu wycofania zgody (jeśli dotyczy)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przez okres wymagany przepisami prawa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Prawa użytkownika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Użytkownik ma prawo do: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dostępu do danych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sprostowania danych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usunięcia danych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ograniczenia przetwarzania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wniesienia sprzeciwu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przenoszenia danych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cofnięcia zgody w dowolnym momencie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 celu realizacji praw należy skontaktować się mailowo: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womenup.inicjatywaspoleczna@gmail.com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 Zabezpieczenia danych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Administrator stosuje środki techniczne i organizacyjne zapewniające ochronę przetwarzanych danych.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 Zmiany polityki prywatności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Polityka może być aktualizowana. Aktualna wersja zawsze będzie dostępna na stronie internetowej.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11. Data obowiązywania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Polityka obowiązuje od dnia 10.04.2026 r.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</w:rPr>
        <w:drawing>
          <wp:inline distB="114300" distT="114300" distL="114300" distR="114300">
            <wp:extent cx="5731200" cy="1727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Podlinkuj ikonki social media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color w:val="0000ff"/>
          <w:u w:val="single"/>
        </w:rPr>
      </w:pPr>
      <w:hyperlink r:id="rId7">
        <w:r w:rsidDel="00000000" w:rsidR="00000000" w:rsidRPr="00000000">
          <w:rPr>
            <w:color w:val="0000ff"/>
            <w:u w:val="single"/>
            <w:rtl w:val="0"/>
          </w:rPr>
          <w:t xml:space="preserve">(4) Facebook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color w:val="0000ff"/>
          <w:u w:val="single"/>
        </w:rPr>
      </w:pPr>
      <w:hyperlink r:id="rId8">
        <w:r w:rsidDel="00000000" w:rsidR="00000000" w:rsidRPr="00000000">
          <w:rPr>
            <w:color w:val="0000ff"/>
            <w:u w:val="single"/>
            <w:rtl w:val="0"/>
          </w:rPr>
          <w:t xml:space="preserve">Instagram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120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Ponownie podlinkuj ikonki social media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color w:val="0000ff"/>
          <w:u w:val="single"/>
        </w:rPr>
      </w:pPr>
      <w:hyperlink r:id="rId10">
        <w:r w:rsidDel="00000000" w:rsidR="00000000" w:rsidRPr="00000000">
          <w:rPr>
            <w:color w:val="0000ff"/>
            <w:u w:val="single"/>
            <w:rtl w:val="0"/>
          </w:rPr>
          <w:t xml:space="preserve">(4) Facebook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color w:val="0000ff"/>
          <w:u w:val="single"/>
        </w:rPr>
      </w:pPr>
      <w:hyperlink r:id="rId11">
        <w:r w:rsidDel="00000000" w:rsidR="00000000" w:rsidRPr="00000000">
          <w:rPr>
            <w:color w:val="0000ff"/>
            <w:u w:val="single"/>
            <w:rtl w:val="0"/>
          </w:rPr>
          <w:t xml:space="preserve">Instagram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5105400" cy="48641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Tutaj wg mnie po kliknięciu również powinno nastąpić odesłanie do treści (programów) Inicjatyw odpowiednio oraz brakuje jednej inicjatywy – LEVEL UP: Kobieta – Podlasie Experience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5731200" cy="3098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Zmiana tekstu od „Inicjatywa do społeczne” na tekst: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Elegancki bal charytatywny tworzony przez kobiety z inicjatywą, które łączą siłę działania z ideą dzielenia się dobrem i zapraszają mężczyzn do wspólnego współtworzenia zmiany. To wyjątkowe spotkanie, w którym styl, relacje i wartości tworzą jedną spójną całość.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Podczas wieczoru odbywają się aukcje charytatywne oraz zbiórka środków na lokalne projekty społeczne. Całość dopełnia starannie zaplanowany program artystyczny, wyjątkowa oprawa i przestrzeń do budowania autentycznych relacji w atmosferze klasy i zaangażowania.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5270500" cy="76200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Proszę o zmianę tekstu. Podsyłam cały program do wklejenia, żebyś nie musiał szukać zmian.  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Kafelek  LEVEL UP: KOBIETA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ee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0"/>
          <w:szCs w:val="20"/>
          <w:rtl w:val="0"/>
        </w:rPr>
        <w:t xml:space="preserve">POWER GIRL W PODLASKIEJ ODSŁONIE</w:t>
      </w:r>
    </w:p>
    <w:p w:rsidR="00000000" w:rsidDel="00000000" w:rsidP="00000000" w:rsidRDefault="00000000" w:rsidRPr="00000000" w14:paraId="000000B4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OPIS: Cykliczny projekt edukacyjno-inspiracyjny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który łączy biznes, zdrowie, styl i lokalną moc Podlasia w nowoczesnej, praktycznej formule. Projekt oferuje uczestniczkom praktyczne narzędzia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warsztaty i doświadczenia na żywo, pokazuje storytelling i glow jako elementy pewności siebie oraz umożliwia rozwój na własnych zasadach. Każda edycja jest nowa i dopasowana do potrzeb uczestniczek, dzięki czemu projekt pozostaje świeży, inspirujący i viralowy – dla kobiet, które chcą świadomie rozwijać swój potencjał w różnych obszarach życia.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rtl w:val="0"/>
        </w:rPr>
        <w:t xml:space="preserve">Po kliknięciu: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LEVEL UP: KOBIETA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POWER GIRL W PODLASKIEJ ODSŁONIE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„Rozwijaj się świadomie – na swoich zasadach”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09:00 – 09:45 | OTWARCIE I START DNIA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Good vibes &amp; first energy</w:t>
      </w:r>
    </w:p>
    <w:p w:rsidR="00000000" w:rsidDel="00000000" w:rsidP="00000000" w:rsidRDefault="00000000" w:rsidRPr="00000000" w14:paraId="000000B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Check–in i networking</w:t>
      </w:r>
    </w:p>
    <w:p w:rsidR="00000000" w:rsidDel="00000000" w:rsidP="00000000" w:rsidRDefault="00000000" w:rsidRPr="00000000" w14:paraId="000000B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Powitanie i przedstawienie idei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LEVEL UP: KOBIETA</w:t>
      </w:r>
    </w:p>
    <w:p w:rsidR="00000000" w:rsidDel="00000000" w:rsidP="00000000" w:rsidRDefault="00000000" w:rsidRPr="00000000" w14:paraId="000000B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„Twoja kobiecość, Twój mindset, Twoja moc”</w:t>
      </w:r>
    </w:p>
    <w:p w:rsidR="00000000" w:rsidDel="00000000" w:rsidP="00000000" w:rsidRDefault="00000000" w:rsidRPr="00000000" w14:paraId="000000BF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09:45 – 11:00 | BLOK I: WIZERUNEK &amp; PEWNOŚĆ SIEBIE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Wykład „Życie z poziomu spokoju i pewności”</w:t>
      </w:r>
    </w:p>
    <w:p w:rsidR="00000000" w:rsidDel="00000000" w:rsidP="00000000" w:rsidRDefault="00000000" w:rsidRPr="00000000" w14:paraId="000000C3">
      <w:pPr>
        <w:spacing w:after="24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Bezpieczna baza do decyzji</w:t>
      </w:r>
    </w:p>
    <w:p w:rsidR="00000000" w:rsidDel="00000000" w:rsidP="00000000" w:rsidRDefault="00000000" w:rsidRPr="00000000" w14:paraId="000000C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przestrzeń bez oceniania i presji</w:t>
      </w:r>
    </w:p>
    <w:p w:rsidR="00000000" w:rsidDel="00000000" w:rsidP="00000000" w:rsidRDefault="00000000" w:rsidRPr="00000000" w14:paraId="000000C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możliwość bycia sobą bez masek</w:t>
      </w:r>
    </w:p>
    <w:p w:rsidR="00000000" w:rsidDel="00000000" w:rsidP="00000000" w:rsidRDefault="00000000" w:rsidRPr="00000000" w14:paraId="000000C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decyzje podejmowane ze spokoju, nie z lęku</w:t>
      </w:r>
    </w:p>
    <w:p w:rsidR="00000000" w:rsidDel="00000000" w:rsidP="00000000" w:rsidRDefault="00000000" w:rsidRPr="00000000" w14:paraId="000000C7">
      <w:pPr>
        <w:spacing w:after="24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Autentyczna pewność siebie</w:t>
      </w:r>
    </w:p>
    <w:p w:rsidR="00000000" w:rsidDel="00000000" w:rsidP="00000000" w:rsidRDefault="00000000" w:rsidRPr="00000000" w14:paraId="000000C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budowana na tym, kim naprawdę jesteś</w:t>
      </w:r>
    </w:p>
    <w:p w:rsidR="00000000" w:rsidDel="00000000" w:rsidP="00000000" w:rsidRDefault="00000000" w:rsidRPr="00000000" w14:paraId="000000C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działanie w zgodzie ze sobą, nie oczekiwaniami innych</w:t>
      </w:r>
    </w:p>
    <w:p w:rsidR="00000000" w:rsidDel="00000000" w:rsidP="00000000" w:rsidRDefault="00000000" w:rsidRPr="00000000" w14:paraId="000000C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wizerunek zewnętrzny jako wyraz autentyczności</w:t>
      </w:r>
    </w:p>
    <w:p w:rsidR="00000000" w:rsidDel="00000000" w:rsidP="00000000" w:rsidRDefault="00000000" w:rsidRPr="00000000" w14:paraId="000000CB">
      <w:pPr>
        <w:spacing w:after="24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Spokój, który wspiera działanie</w:t>
      </w:r>
    </w:p>
    <w:p w:rsidR="00000000" w:rsidDel="00000000" w:rsidP="00000000" w:rsidRDefault="00000000" w:rsidRPr="00000000" w14:paraId="000000C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integracja myśli, emocji i ciała</w:t>
      </w:r>
    </w:p>
    <w:p w:rsidR="00000000" w:rsidDel="00000000" w:rsidP="00000000" w:rsidRDefault="00000000" w:rsidRPr="00000000" w14:paraId="000000C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mniej wewnętrznej walki, więcej klarowności</w:t>
      </w:r>
    </w:p>
    <w:p w:rsidR="00000000" w:rsidDel="00000000" w:rsidP="00000000" w:rsidRDefault="00000000" w:rsidRPr="00000000" w14:paraId="000000C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spokojne, ale skuteczne działanie</w:t>
      </w:r>
    </w:p>
    <w:p w:rsidR="00000000" w:rsidDel="00000000" w:rsidP="00000000" w:rsidRDefault="00000000" w:rsidRPr="00000000" w14:paraId="000000C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11:00 – 12:00 | BLOK II: STYL BIZNESOWY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Glow up od środka – pewność siebie i moc regionu</w:t>
      </w:r>
    </w:p>
    <w:p w:rsidR="00000000" w:rsidDel="00000000" w:rsidP="00000000" w:rsidRDefault="00000000" w:rsidRPr="00000000" w14:paraId="000000D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Pokaz makijażu: szybkie triki „effortless glow”</w:t>
      </w:r>
    </w:p>
    <w:p w:rsidR="00000000" w:rsidDel="00000000" w:rsidP="00000000" w:rsidRDefault="00000000" w:rsidRPr="00000000" w14:paraId="000000D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Jak wizerunek buduje pewność siebie w pracy i w życiu</w:t>
      </w:r>
    </w:p>
    <w:p w:rsidR="00000000" w:rsidDel="00000000" w:rsidP="00000000" w:rsidRDefault="00000000" w:rsidRPr="00000000" w14:paraId="000000D4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 tipy: moodboardy, stylizacje, Instagram-ready glow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Power hacks</w:t>
      </w:r>
    </w:p>
    <w:p w:rsidR="00000000" w:rsidDel="00000000" w:rsidP="00000000" w:rsidRDefault="00000000" w:rsidRPr="00000000" w14:paraId="000000D6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bazowe kosmetyki do makijażu w przystępnej cenie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Smart girl wardrobe &amp; lokalna moc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Kapsułowa garderoba: 5 elementów, które działają zawsze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Styl, który buduje autorytet i komfort w pracy,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Stylizacja to narzędzie pewności siebie, nie rozmiar czy waga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Prezentacja 3–5 gotowych looków na różne okazje (biznes, networking, casual)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Power hacks</w:t>
      </w:r>
    </w:p>
    <w:p w:rsidR="00000000" w:rsidDel="00000000" w:rsidP="00000000" w:rsidRDefault="00000000" w:rsidRPr="00000000" w14:paraId="000000D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karty zniżkowe na ubrania od lokalnych marek</w:t>
      </w:r>
    </w:p>
    <w:p w:rsidR="00000000" w:rsidDel="00000000" w:rsidP="00000000" w:rsidRDefault="00000000" w:rsidRPr="00000000" w14:paraId="000000DF">
      <w:pPr>
        <w:spacing w:before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„Twój wizerunek = Twój superpower”</w:t>
      </w:r>
    </w:p>
    <w:p w:rsidR="00000000" w:rsidDel="00000000" w:rsidP="00000000" w:rsidRDefault="00000000" w:rsidRPr="00000000" w14:paraId="000000E0">
      <w:pPr>
        <w:spacing w:before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12:00 – 12:45 | PRZERWA KAWOWA &amp; NETWORKING</w:t>
      </w:r>
    </w:p>
    <w:p w:rsidR="00000000" w:rsidDel="00000000" w:rsidP="00000000" w:rsidRDefault="00000000" w:rsidRPr="00000000" w14:paraId="000000E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Zdrowe przekąski i shoty od lokalnych producentów</w:t>
      </w:r>
    </w:p>
    <w:p w:rsidR="00000000" w:rsidDel="00000000" w:rsidP="00000000" w:rsidRDefault="00000000" w:rsidRPr="00000000" w14:paraId="000000E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Produkty fit, bio, naturalne smaki Podlasia</w:t>
      </w:r>
    </w:p>
    <w:p w:rsidR="00000000" w:rsidDel="00000000" w:rsidP="00000000" w:rsidRDefault="00000000" w:rsidRPr="00000000" w14:paraId="000000E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Networking, stories i zdjęcia przy interaktywnym źródle</w:t>
      </w:r>
    </w:p>
    <w:p w:rsidR="00000000" w:rsidDel="00000000" w:rsidP="00000000" w:rsidRDefault="00000000" w:rsidRPr="00000000" w14:paraId="000000E5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12:45 – 13:30 | BLOK III: BIZNES – PLAN LOTU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Od pomysłu do działania z lokalną mocą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Rozmowa na kanapie – studium przypadków lokalnych liderek biznesu: Diana Chwaszczewska, Katarzyna Rokicka, Izabella Sobiech, Dorota Lange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Checklisty i tipy dla start-upów i biznesów online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Power hacks</w:t>
      </w:r>
    </w:p>
    <w:p w:rsidR="00000000" w:rsidDel="00000000" w:rsidP="00000000" w:rsidRDefault="00000000" w:rsidRPr="00000000" w14:paraId="000000EB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praktyczne tipy od ekspertów i lokalnych bizneswoman</w:t>
      </w:r>
    </w:p>
    <w:p w:rsidR="00000000" w:rsidDel="00000000" w:rsidP="00000000" w:rsidRDefault="00000000" w:rsidRPr="00000000" w14:paraId="000000EC">
      <w:pPr>
        <w:spacing w:after="240" w:before="240" w:lineRule="auto"/>
        <w:ind w:left="560" w:firstLine="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„Biznes to Twoja wolność ubrana w działanie.”</w:t>
      </w:r>
    </w:p>
    <w:p w:rsidR="00000000" w:rsidDel="00000000" w:rsidP="00000000" w:rsidRDefault="00000000" w:rsidRPr="00000000" w14:paraId="000000ED">
      <w:pPr>
        <w:spacing w:after="240" w:before="240" w:lineRule="auto"/>
        <w:ind w:left="560" w:firstLine="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13:30 – 14:30 | BLOK IV: SOCIAL MEDIA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Marka osobista w praktyce – stwórz rolkę, która pokazuje Ciebie i Twoją markę</w:t>
      </w:r>
    </w:p>
    <w:p w:rsidR="00000000" w:rsidDel="00000000" w:rsidP="00000000" w:rsidRDefault="00000000" w:rsidRPr="00000000" w14:paraId="000000F0">
      <w:pPr>
        <w:spacing w:after="240" w:before="240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Budowanie spójnego obrazu w rolce – estetyka, przekaz i autentyczność</w:t>
      </w:r>
    </w:p>
    <w:p w:rsidR="00000000" w:rsidDel="00000000" w:rsidP="00000000" w:rsidRDefault="00000000" w:rsidRPr="00000000" w14:paraId="000000F1">
      <w:pPr>
        <w:spacing w:after="240" w:before="240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Warsztat: Twoja marka w rolce – jak pokazać siebie w social media</w:t>
      </w:r>
    </w:p>
    <w:p w:rsidR="00000000" w:rsidDel="00000000" w:rsidP="00000000" w:rsidRDefault="00000000" w:rsidRPr="00000000" w14:paraId="000000F2">
      <w:pPr>
        <w:spacing w:after="240" w:before="240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Wsparcie zespołu przy tworzeniu rolki na żywo podczas finału (live assistance)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Power hacks</w:t>
      </w:r>
    </w:p>
    <w:p w:rsidR="00000000" w:rsidDel="00000000" w:rsidP="00000000" w:rsidRDefault="00000000" w:rsidRPr="00000000" w14:paraId="000000F5">
      <w:pPr>
        <w:spacing w:after="240" w:before="240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techniczne wskazówki i triki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Rozmowa specjalna: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„Prawda o hejcie w social mediach: historia i konsekwencje”</w:t>
      </w:r>
    </w:p>
    <w:p w:rsidR="00000000" w:rsidDel="00000000" w:rsidP="00000000" w:rsidRDefault="00000000" w:rsidRPr="00000000" w14:paraId="000000F7">
      <w:pPr>
        <w:spacing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Ewelina Sienicka – Kupicha (perspektywa osoby z doświadczeniem życia w świecie publicznej rozpoznawalności)</w:t>
      </w:r>
    </w:p>
    <w:p w:rsidR="00000000" w:rsidDel="00000000" w:rsidP="00000000" w:rsidRDefault="00000000" w:rsidRPr="00000000" w14:paraId="000000F8">
      <w:pPr>
        <w:spacing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Marlena Soczyńska (perspektywa prawna)</w:t>
      </w:r>
    </w:p>
    <w:p w:rsidR="00000000" w:rsidDel="00000000" w:rsidP="00000000" w:rsidRDefault="00000000" w:rsidRPr="00000000" w14:paraId="000000F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TYM: jak patrzeć na hejt z większym dystansem i nie pozwalać, by wpływał na codzienne życie. Ewelina Sienicka-Kupicha dzieli się doświadczeniem funkcjonowania w otoczeniu świata publicznego, a Marlena Soczyńska przedstawia praktyczne spojrzenie prawne. Rozmowa daje zrozumienie, jak reagować w trudnych sytuacjach i jak zachować wewnętrzny spokój oraz poczucie własnej wartości w przestrzeni online.</w:t>
      </w:r>
    </w:p>
    <w:p w:rsidR="00000000" w:rsidDel="00000000" w:rsidP="00000000" w:rsidRDefault="00000000" w:rsidRPr="00000000" w14:paraId="000000F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14:30 – 16:00 | BLOK VI: RELAX &amp; RUCH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Stretching &amp; Pilates z psami = total reset</w:t>
      </w:r>
    </w:p>
    <w:p w:rsidR="00000000" w:rsidDel="00000000" w:rsidP="00000000" w:rsidRDefault="00000000" w:rsidRPr="00000000" w14:paraId="000000F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Rozgrzewka i ćwiczenia oddechowe</w:t>
      </w:r>
    </w:p>
    <w:p w:rsidR="00000000" w:rsidDel="00000000" w:rsidP="00000000" w:rsidRDefault="00000000" w:rsidRPr="00000000" w14:paraId="000000F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Pilates z psami na macie</w:t>
      </w:r>
    </w:p>
    <w:p w:rsidR="00000000" w:rsidDel="00000000" w:rsidP="00000000" w:rsidRDefault="00000000" w:rsidRPr="00000000" w14:paraId="000000F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Elementy zabawy i integracji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Praktyczne narzędzia: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ćwiczenia w domu z pupilem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inspiracje do social media content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relaks, endorfiny, chwile radości</w:t>
      </w:r>
    </w:p>
    <w:p w:rsidR="00000000" w:rsidDel="00000000" w:rsidP="00000000" w:rsidRDefault="00000000" w:rsidRPr="00000000" w14:paraId="0000010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„Serotonin boost z futrzanym twistem”</w:t>
      </w:r>
    </w:p>
    <w:p w:rsidR="00000000" w:rsidDel="00000000" w:rsidP="00000000" w:rsidRDefault="00000000" w:rsidRPr="00000000" w14:paraId="00000105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16:00 – 16:30 | FINAŁ I ZAKOŃCZENIE</w:t>
      </w:r>
    </w:p>
    <w:p w:rsidR="00000000" w:rsidDel="00000000" w:rsidP="00000000" w:rsidRDefault="00000000" w:rsidRPr="00000000" w14:paraId="0000010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Podsumowanie dnia, networking końcowy</w:t>
      </w:r>
    </w:p>
    <w:p w:rsidR="00000000" w:rsidDel="00000000" w:rsidP="00000000" w:rsidRDefault="00000000" w:rsidRPr="00000000" w14:paraId="0000010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Zdjęcia przy ściance i przy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Źródle Podlaskiej Mocy</w:t>
      </w:r>
    </w:p>
    <w:p w:rsidR="00000000" w:rsidDel="00000000" w:rsidP="00000000" w:rsidRDefault="00000000" w:rsidRPr="00000000" w14:paraId="0000010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Niespodzianki i upominki: karty zniżkowe, vouchery, lokalne produkty</w:t>
      </w:r>
    </w:p>
    <w:p w:rsidR="00000000" w:rsidDel="00000000" w:rsidP="00000000" w:rsidRDefault="00000000" w:rsidRPr="00000000" w14:paraId="0000010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Ważne: komfort ma znaczenie.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 trakcie wydarzenia najlepiej sprawdzi się strój wygodny i praktyczny, dopasowany do części warsztatowej oraz aktywności w ruchu. Polecamy swobodne stylizacje, takie jak legginsy, luźniejsze zestawy casualowe oraz komfortowe obuwie.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czas, w którym liczy się pełna swoboda – tak, aby nic nie ograniczało Twojego udziału w wydarzeniu.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Koordynatorka projektu: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Times New Roman" w:cs="Times New Roman" w:eastAsia="Times New Roman" w:hAnsi="Times New Roman"/>
          <w:color w:val="1f1f1f"/>
          <w:sz w:val="21"/>
          <w:szCs w:val="21"/>
          <w:shd w:fill="e9eef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Marlena Soczyńska, m: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shd w:fill="e9eef6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shd w:fill="e9eef6" w:val="clear"/>
          <w:rtl w:val="0"/>
        </w:rPr>
        <w:t xml:space="preserve">womenup.inicjatywaspoleczna@gmail.com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shd w:fill="e9eef6" w:val="clear"/>
          <w:rtl w:val="0"/>
        </w:rPr>
        <w:t xml:space="preserve"> t: 533874086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5731200" cy="3302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Pod tekstem „Power Girl w Podlaskiej Odsłonie” dodajemy datę wydarzenia 11.07.2026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Times New Roman" w:cs="Times New Roman" w:eastAsia="Times New Roman" w:hAnsi="Times New Roman"/>
          <w:sz w:val="21"/>
          <w:szCs w:val="21"/>
          <w:shd w:fill="e9eef6" w:val="clear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Wydaje mi się, że nie działa formularz kontaktowy. Przesłałam sobie wiadomość i nie dotarła na skrzynkę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shd w:fill="e9eef6" w:val="clear"/>
          <w:rtl w:val="0"/>
        </w:rPr>
        <w:t xml:space="preserve">womenup.inicjatywaspoleczna@gmail.com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instagram.com/women_up_inicjatywaspoleczna/" TargetMode="External"/><Relationship Id="rId10" Type="http://schemas.openxmlformats.org/officeDocument/2006/relationships/hyperlink" Target="https://www.facebook.com/profile.php?id=61583649266220" TargetMode="External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4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www.facebook.com/profile.php?id=61583649266220" TargetMode="External"/><Relationship Id="rId8" Type="http://schemas.openxmlformats.org/officeDocument/2006/relationships/hyperlink" Target="https://www.instagram.com/women_up_inicjatywaspoleczn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