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445ED3" w:rsidRDefault="008B45F6" w:rsidP="008B45F6">
      <w:pPr>
        <w:spacing w:after="0" w:line="240" w:lineRule="auto"/>
        <w:contextualSpacing/>
        <w:rPr>
          <w:rFonts w:ascii="Arial" w:hAnsi="Arial" w:cs="Arial"/>
          <w:sz w:val="10"/>
        </w:rPr>
      </w:pPr>
    </w:p>
    <w:p w:rsidR="00244403" w:rsidRPr="002C69E6" w:rsidRDefault="00244403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>FOR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="00504439">
        <w:rPr>
          <w:rFonts w:ascii="Arial" w:hAnsi="Arial" w:cs="Arial"/>
          <w:b/>
        </w:rPr>
        <w:t>PERLITA V. PANGANIBAN</w:t>
      </w:r>
    </w:p>
    <w:p w:rsidR="008B45F6" w:rsidRPr="002C69E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  </w:t>
      </w:r>
      <w:r w:rsidR="00504439">
        <w:rPr>
          <w:rFonts w:ascii="Arial" w:hAnsi="Arial" w:cs="Arial"/>
        </w:rPr>
        <w:t>Officer-In-Charge</w:t>
      </w:r>
    </w:p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  Disaster Response </w:t>
      </w:r>
      <w:r w:rsidR="00504439">
        <w:rPr>
          <w:rFonts w:ascii="Arial" w:hAnsi="Arial" w:cs="Arial"/>
        </w:rPr>
        <w:t>and Management Bureau (DRe</w:t>
      </w:r>
      <w:r w:rsidRPr="002C69E6">
        <w:rPr>
          <w:rFonts w:ascii="Arial" w:hAnsi="Arial" w:cs="Arial"/>
        </w:rPr>
        <w:t>MB)</w:t>
      </w:r>
    </w:p>
    <w:p w:rsidR="00504439" w:rsidRPr="00504439" w:rsidRDefault="00504439" w:rsidP="0050443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504439">
        <w:rPr>
          <w:rFonts w:ascii="Arial" w:hAnsi="Arial" w:cs="Arial"/>
        </w:rPr>
        <w:t>IBP Road, Batasan Pambansa Complex, Constitution Hills</w:t>
      </w:r>
    </w:p>
    <w:p w:rsidR="00504439" w:rsidRPr="00504439" w:rsidRDefault="00504439" w:rsidP="00504439">
      <w:pPr>
        <w:spacing w:after="0" w:line="240" w:lineRule="auto"/>
        <w:contextualSpacing/>
        <w:rPr>
          <w:rFonts w:ascii="Arial" w:hAnsi="Arial" w:cs="Arial"/>
        </w:rPr>
      </w:pPr>
      <w:r w:rsidRPr="00504439">
        <w:rPr>
          <w:rFonts w:ascii="Arial" w:hAnsi="Arial" w:cs="Arial"/>
        </w:rPr>
        <w:tab/>
      </w:r>
      <w:r w:rsidRPr="0050443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504439">
        <w:rPr>
          <w:rFonts w:ascii="Arial" w:hAnsi="Arial" w:cs="Arial"/>
        </w:rPr>
        <w:t>Quezon City</w:t>
      </w:r>
    </w:p>
    <w:p w:rsidR="008B45F6" w:rsidRPr="00596F87" w:rsidRDefault="008B45F6" w:rsidP="008B45F6">
      <w:pPr>
        <w:spacing w:after="0" w:line="240" w:lineRule="auto"/>
        <w:rPr>
          <w:rFonts w:ascii="Arial" w:hAnsi="Arial" w:cs="Arial"/>
          <w:sz w:val="10"/>
        </w:rPr>
      </w:pPr>
      <w:r w:rsidRPr="002C69E6">
        <w:rPr>
          <w:rFonts w:ascii="Arial" w:hAnsi="Arial" w:cs="Arial"/>
        </w:rPr>
        <w:t xml:space="preserve">        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>FROM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Pr="002C69E6">
        <w:rPr>
          <w:rFonts w:ascii="Arial" w:hAnsi="Arial" w:cs="Arial"/>
          <w:b/>
        </w:rPr>
        <w:t>THE OFFICER IN-CHARGE</w:t>
      </w:r>
    </w:p>
    <w:p w:rsidR="008B45F6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                          DSWD Field Office Caraga</w:t>
      </w:r>
    </w:p>
    <w:p w:rsidR="008B45F6" w:rsidRPr="00596F87" w:rsidRDefault="008B45F6" w:rsidP="008B45F6">
      <w:pPr>
        <w:spacing w:after="0" w:line="240" w:lineRule="auto"/>
        <w:rPr>
          <w:rFonts w:ascii="Arial" w:hAnsi="Arial" w:cs="Arial"/>
          <w:sz w:val="12"/>
        </w:rPr>
      </w:pPr>
    </w:p>
    <w:p w:rsidR="008B45F6" w:rsidRPr="002C69E6" w:rsidRDefault="008B45F6" w:rsidP="008B45F6">
      <w:pPr>
        <w:spacing w:after="0" w:line="240" w:lineRule="auto"/>
        <w:ind w:left="1440" w:hanging="1440"/>
        <w:rPr>
          <w:rFonts w:ascii="Arial" w:hAnsi="Arial" w:cs="Arial"/>
          <w:b/>
        </w:rPr>
      </w:pPr>
      <w:r w:rsidRPr="002C69E6">
        <w:rPr>
          <w:rFonts w:ascii="Arial" w:hAnsi="Arial" w:cs="Arial"/>
        </w:rPr>
        <w:t>SUBJECT</w:t>
      </w:r>
      <w:r w:rsidRPr="002C69E6">
        <w:rPr>
          <w:rFonts w:ascii="Arial" w:hAnsi="Arial" w:cs="Arial"/>
        </w:rPr>
        <w:tab/>
        <w:t xml:space="preserve">: </w:t>
      </w:r>
      <w:r w:rsidR="00827212">
        <w:rPr>
          <w:rFonts w:ascii="Arial" w:hAnsi="Arial" w:cs="Arial"/>
          <w:b/>
        </w:rPr>
        <w:t>Terminal</w:t>
      </w:r>
      <w:r w:rsidR="00F50D13" w:rsidRPr="002C69E6">
        <w:rPr>
          <w:rFonts w:ascii="Arial" w:hAnsi="Arial" w:cs="Arial"/>
          <w:b/>
        </w:rPr>
        <w:t xml:space="preserve"> Report: Armed Conflict in </w:t>
      </w:r>
      <w:r w:rsidR="005C7462">
        <w:rPr>
          <w:rFonts w:ascii="Arial" w:hAnsi="Arial" w:cs="Arial"/>
          <w:b/>
        </w:rPr>
        <w:t>Trento, Agusan del Sur</w:t>
      </w:r>
    </w:p>
    <w:p w:rsidR="008B45F6" w:rsidRPr="00596F87" w:rsidRDefault="008B45F6" w:rsidP="008B45F6">
      <w:pPr>
        <w:spacing w:after="0" w:line="240" w:lineRule="auto"/>
        <w:rPr>
          <w:rFonts w:ascii="Arial" w:hAnsi="Arial" w:cs="Arial"/>
          <w:sz w:val="12"/>
        </w:rPr>
      </w:pPr>
      <w:r w:rsidRPr="002C69E6">
        <w:rPr>
          <w:rFonts w:ascii="Arial" w:hAnsi="Arial" w:cs="Arial"/>
        </w:rPr>
        <w:t xml:space="preserve"> </w:t>
      </w:r>
    </w:p>
    <w:p w:rsidR="0081096B" w:rsidRPr="002C69E6" w:rsidRDefault="008B45F6" w:rsidP="008B45F6">
      <w:pPr>
        <w:spacing w:after="0" w:line="240" w:lineRule="auto"/>
        <w:jc w:val="both"/>
        <w:rPr>
          <w:rFonts w:ascii="Arial" w:hAnsi="Arial" w:cs="Arial"/>
          <w:b/>
        </w:rPr>
      </w:pPr>
      <w:r w:rsidRPr="002C69E6">
        <w:rPr>
          <w:rFonts w:ascii="Arial" w:hAnsi="Arial" w:cs="Arial"/>
        </w:rPr>
        <w:t>DATE</w:t>
      </w:r>
      <w:r w:rsidRPr="002C69E6">
        <w:rPr>
          <w:rFonts w:ascii="Arial" w:hAnsi="Arial" w:cs="Arial"/>
        </w:rPr>
        <w:tab/>
      </w:r>
      <w:r w:rsidRPr="002C69E6">
        <w:rPr>
          <w:rFonts w:ascii="Arial" w:hAnsi="Arial" w:cs="Arial"/>
        </w:rPr>
        <w:tab/>
        <w:t xml:space="preserve">: </w:t>
      </w:r>
      <w:r w:rsidR="009513A4">
        <w:rPr>
          <w:rFonts w:ascii="Arial" w:hAnsi="Arial" w:cs="Arial"/>
          <w:b/>
        </w:rPr>
        <w:t>April 06</w:t>
      </w:r>
      <w:r w:rsidR="0029491D" w:rsidRPr="002C69E6">
        <w:rPr>
          <w:rFonts w:ascii="Arial" w:hAnsi="Arial" w:cs="Arial"/>
          <w:b/>
        </w:rPr>
        <w:t>, 2018</w:t>
      </w:r>
    </w:p>
    <w:p w:rsidR="00925741" w:rsidRPr="002C69E6" w:rsidRDefault="008B45F6" w:rsidP="008B45F6">
      <w:pPr>
        <w:spacing w:after="0" w:line="240" w:lineRule="auto"/>
        <w:rPr>
          <w:rFonts w:ascii="Arial" w:hAnsi="Arial" w:cs="Arial"/>
        </w:rPr>
      </w:pPr>
      <w:r w:rsidRPr="002C69E6">
        <w:rPr>
          <w:rFonts w:ascii="Arial" w:hAnsi="Arial" w:cs="Arial"/>
        </w:rPr>
        <w:t>___________________________</w:t>
      </w:r>
      <w:bookmarkStart w:id="0" w:name="_GoBack"/>
      <w:bookmarkEnd w:id="0"/>
      <w:r w:rsidRPr="002C69E6">
        <w:rPr>
          <w:rFonts w:ascii="Arial" w:hAnsi="Arial" w:cs="Arial"/>
        </w:rPr>
        <w:t>________________________________________</w:t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</w:r>
      <w:r w:rsidRPr="002C69E6">
        <w:rPr>
          <w:rFonts w:ascii="Arial" w:hAnsi="Arial" w:cs="Arial"/>
        </w:rPr>
        <w:softHyphen/>
        <w:t>______</w:t>
      </w:r>
    </w:p>
    <w:p w:rsidR="008B45F6" w:rsidRPr="00596F87" w:rsidRDefault="008B45F6" w:rsidP="008B45F6">
      <w:pPr>
        <w:spacing w:after="0" w:line="240" w:lineRule="auto"/>
        <w:contextualSpacing/>
        <w:jc w:val="both"/>
        <w:rPr>
          <w:rFonts w:ascii="Arial" w:hAnsi="Arial" w:cs="Arial"/>
          <w:sz w:val="10"/>
        </w:rPr>
      </w:pPr>
    </w:p>
    <w:p w:rsidR="00196C62" w:rsidRDefault="008B45F6" w:rsidP="00196C62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>Respectfully submitting herewith the above-mentioned subject to wit:</w:t>
      </w:r>
    </w:p>
    <w:p w:rsidR="008C37C1" w:rsidRDefault="008C37C1" w:rsidP="00196C62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3673D9" w:rsidRPr="003673D9" w:rsidRDefault="003673D9" w:rsidP="00196C62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3673D9" w:rsidRDefault="00196C62" w:rsidP="008C37C1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Last April 03, 2018, the Local Government Unit</w:t>
      </w:r>
      <w:r w:rsidR="006966AA">
        <w:rPr>
          <w:rFonts w:ascii="Arial" w:hAnsi="Arial" w:cs="Arial"/>
        </w:rPr>
        <w:t xml:space="preserve"> (LGU)</w:t>
      </w:r>
      <w:r>
        <w:rPr>
          <w:rFonts w:ascii="Arial" w:hAnsi="Arial" w:cs="Arial"/>
        </w:rPr>
        <w:t xml:space="preserve"> of Trento</w:t>
      </w:r>
      <w:r w:rsidR="003673D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Agusan del Sur advised</w:t>
      </w:r>
      <w:r w:rsidR="003673D9">
        <w:rPr>
          <w:rFonts w:ascii="Arial" w:hAnsi="Arial" w:cs="Arial"/>
        </w:rPr>
        <w:t xml:space="preserve"> several</w:t>
      </w:r>
      <w:r>
        <w:rPr>
          <w:rFonts w:ascii="Arial" w:hAnsi="Arial" w:cs="Arial"/>
        </w:rPr>
        <w:t xml:space="preserve"> families </w:t>
      </w:r>
      <w:r w:rsidR="003673D9">
        <w:rPr>
          <w:rFonts w:ascii="Arial" w:hAnsi="Arial" w:cs="Arial"/>
        </w:rPr>
        <w:t>living in</w:t>
      </w:r>
      <w:r>
        <w:rPr>
          <w:rFonts w:ascii="Arial" w:hAnsi="Arial" w:cs="Arial"/>
        </w:rPr>
        <w:t xml:space="preserve"> Brgy. Pangyan to evacuate</w:t>
      </w:r>
      <w:r w:rsidR="003673D9">
        <w:rPr>
          <w:rFonts w:ascii="Arial" w:hAnsi="Arial" w:cs="Arial"/>
        </w:rPr>
        <w:t xml:space="preserve"> the </w:t>
      </w:r>
      <w:r w:rsidR="009513A4">
        <w:rPr>
          <w:rFonts w:ascii="Arial" w:hAnsi="Arial" w:cs="Arial"/>
        </w:rPr>
        <w:t>said barangay</w:t>
      </w:r>
      <w:r w:rsidR="003673D9">
        <w:rPr>
          <w:rFonts w:ascii="Arial" w:hAnsi="Arial" w:cs="Arial"/>
        </w:rPr>
        <w:t xml:space="preserve"> due to possible armed conflict</w:t>
      </w:r>
      <w:r w:rsidR="00045F08">
        <w:rPr>
          <w:rFonts w:ascii="Arial" w:hAnsi="Arial" w:cs="Arial"/>
        </w:rPr>
        <w:t xml:space="preserve"> </w:t>
      </w:r>
      <w:r w:rsidR="00045F08">
        <w:rPr>
          <w:rFonts w:ascii="Arial" w:hAnsi="Arial" w:cs="Arial"/>
        </w:rPr>
        <w:t>that may happen there</w:t>
      </w:r>
      <w:r w:rsidR="003673D9">
        <w:rPr>
          <w:rFonts w:ascii="Arial" w:hAnsi="Arial" w:cs="Arial"/>
        </w:rPr>
        <w:t xml:space="preserve"> between </w:t>
      </w:r>
      <w:r w:rsidR="00045F08">
        <w:rPr>
          <w:rFonts w:ascii="Arial" w:hAnsi="Arial" w:cs="Arial"/>
        </w:rPr>
        <w:t xml:space="preserve">the </w:t>
      </w:r>
      <w:r w:rsidR="003673D9">
        <w:rPr>
          <w:rFonts w:ascii="Arial" w:hAnsi="Arial" w:cs="Arial"/>
        </w:rPr>
        <w:t>lawless elements and</w:t>
      </w:r>
      <w:r w:rsidR="00045F08">
        <w:rPr>
          <w:rFonts w:ascii="Arial" w:hAnsi="Arial" w:cs="Arial"/>
        </w:rPr>
        <w:t xml:space="preserve"> the</w:t>
      </w:r>
      <w:r w:rsidR="003673D9">
        <w:rPr>
          <w:rFonts w:ascii="Arial" w:hAnsi="Arial" w:cs="Arial"/>
        </w:rPr>
        <w:t xml:space="preserve"> military forces. The said families temporarily stayed in </w:t>
      </w:r>
      <w:r w:rsidR="003673D9" w:rsidRPr="008C37C1">
        <w:rPr>
          <w:rFonts w:ascii="Arial" w:hAnsi="Arial" w:cs="Arial"/>
        </w:rPr>
        <w:t>Trento Health Unit and Reproductive Health Center</w:t>
      </w:r>
      <w:r w:rsidR="003673D9">
        <w:rPr>
          <w:rFonts w:ascii="Arial" w:hAnsi="Arial" w:cs="Arial"/>
        </w:rPr>
        <w:t xml:space="preserve"> in Brgy. Poblacion.</w:t>
      </w:r>
    </w:p>
    <w:p w:rsidR="003673D9" w:rsidRPr="003673D9" w:rsidRDefault="003673D9" w:rsidP="003673D9">
      <w:pPr>
        <w:spacing w:after="0" w:line="240" w:lineRule="auto"/>
        <w:jc w:val="both"/>
        <w:rPr>
          <w:rFonts w:ascii="Arial" w:hAnsi="Arial" w:cs="Arial"/>
        </w:rPr>
      </w:pPr>
    </w:p>
    <w:p w:rsidR="00196C62" w:rsidRDefault="008C37C1" w:rsidP="008C37C1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96C62">
        <w:rPr>
          <w:rFonts w:ascii="Arial" w:hAnsi="Arial" w:cs="Arial"/>
        </w:rPr>
        <w:t xml:space="preserve"> total of </w:t>
      </w:r>
      <w:r>
        <w:rPr>
          <w:rFonts w:ascii="Arial" w:hAnsi="Arial" w:cs="Arial"/>
          <w:b/>
        </w:rPr>
        <w:t>119</w:t>
      </w:r>
      <w:r w:rsidR="00196C62">
        <w:rPr>
          <w:rFonts w:ascii="Arial" w:hAnsi="Arial" w:cs="Arial"/>
        </w:rPr>
        <w:t xml:space="preserve"> families with </w:t>
      </w:r>
      <w:r>
        <w:rPr>
          <w:rFonts w:ascii="Arial" w:hAnsi="Arial" w:cs="Arial"/>
          <w:b/>
        </w:rPr>
        <w:t>473</w:t>
      </w:r>
      <w:r w:rsidR="00196C62">
        <w:rPr>
          <w:rFonts w:ascii="Arial" w:hAnsi="Arial" w:cs="Arial"/>
        </w:rPr>
        <w:t xml:space="preserve"> persons </w:t>
      </w:r>
      <w:r w:rsidR="006966AA">
        <w:rPr>
          <w:rFonts w:ascii="Arial" w:hAnsi="Arial" w:cs="Arial"/>
        </w:rPr>
        <w:t>stayed at the said evacuation center</w:t>
      </w:r>
      <w:r w:rsidR="00196C62">
        <w:rPr>
          <w:rFonts w:ascii="Arial" w:hAnsi="Arial" w:cs="Arial"/>
        </w:rPr>
        <w:t>.</w:t>
      </w:r>
      <w:r w:rsidR="006966AA">
        <w:rPr>
          <w:rFonts w:ascii="Arial" w:hAnsi="Arial" w:cs="Arial"/>
        </w:rPr>
        <w:t xml:space="preserve"> Last </w:t>
      </w:r>
      <w:r w:rsidR="005E525F">
        <w:rPr>
          <w:rFonts w:ascii="Arial" w:hAnsi="Arial" w:cs="Arial"/>
        </w:rPr>
        <w:t>April 05, 2018</w:t>
      </w:r>
      <w:r w:rsidR="006966AA">
        <w:rPr>
          <w:rFonts w:ascii="Arial" w:hAnsi="Arial" w:cs="Arial"/>
        </w:rPr>
        <w:t>,</w:t>
      </w:r>
      <w:r w:rsidR="005E525F">
        <w:rPr>
          <w:rFonts w:ascii="Arial" w:hAnsi="Arial" w:cs="Arial"/>
        </w:rPr>
        <w:t xml:space="preserve"> the</w:t>
      </w:r>
      <w:r w:rsidR="006966AA">
        <w:rPr>
          <w:rFonts w:ascii="Arial" w:hAnsi="Arial" w:cs="Arial"/>
        </w:rPr>
        <w:t xml:space="preserve"> LGU</w:t>
      </w:r>
      <w:r w:rsidR="00833211">
        <w:rPr>
          <w:rFonts w:ascii="Arial" w:hAnsi="Arial" w:cs="Arial"/>
        </w:rPr>
        <w:t xml:space="preserve"> eventually</w:t>
      </w:r>
      <w:r w:rsidR="006966AA">
        <w:rPr>
          <w:rFonts w:ascii="Arial" w:hAnsi="Arial" w:cs="Arial"/>
        </w:rPr>
        <w:t xml:space="preserve"> advised the displaced</w:t>
      </w:r>
      <w:r w:rsidR="005E525F">
        <w:rPr>
          <w:rFonts w:ascii="Arial" w:hAnsi="Arial" w:cs="Arial"/>
        </w:rPr>
        <w:t xml:space="preserve"> families</w:t>
      </w:r>
      <w:r w:rsidR="006966AA">
        <w:rPr>
          <w:rFonts w:ascii="Arial" w:hAnsi="Arial" w:cs="Arial"/>
        </w:rPr>
        <w:t xml:space="preserve"> to return to</w:t>
      </w:r>
      <w:r w:rsidR="005E525F">
        <w:rPr>
          <w:rFonts w:ascii="Arial" w:hAnsi="Arial" w:cs="Arial"/>
        </w:rPr>
        <w:t xml:space="preserve"> their respective houses.</w:t>
      </w:r>
    </w:p>
    <w:p w:rsidR="003673D9" w:rsidRPr="003673D9" w:rsidRDefault="003673D9" w:rsidP="003673D9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596F87" w:rsidRDefault="00196C62" w:rsidP="008C37C1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Upon the</w:t>
      </w:r>
      <w:r w:rsidR="006966AA">
        <w:rPr>
          <w:rFonts w:ascii="Arial" w:hAnsi="Arial" w:cs="Arial"/>
        </w:rPr>
        <w:t>ir</w:t>
      </w:r>
      <w:r w:rsidR="003D5760">
        <w:rPr>
          <w:rFonts w:ascii="Arial" w:hAnsi="Arial" w:cs="Arial"/>
        </w:rPr>
        <w:t xml:space="preserve"> return</w:t>
      </w:r>
      <w:r>
        <w:rPr>
          <w:rFonts w:ascii="Arial" w:hAnsi="Arial" w:cs="Arial"/>
        </w:rPr>
        <w:t xml:space="preserve">, </w:t>
      </w:r>
      <w:r w:rsidR="006966AA">
        <w:rPr>
          <w:rFonts w:ascii="Arial" w:hAnsi="Arial" w:cs="Arial"/>
        </w:rPr>
        <w:t>the LGU have</w:t>
      </w:r>
      <w:r>
        <w:rPr>
          <w:rFonts w:ascii="Arial" w:hAnsi="Arial" w:cs="Arial"/>
        </w:rPr>
        <w:t xml:space="preserve"> provided them with </w:t>
      </w:r>
      <w:r w:rsidRPr="008C37C1">
        <w:rPr>
          <w:rFonts w:ascii="Arial" w:hAnsi="Arial" w:cs="Arial"/>
        </w:rPr>
        <w:t>meals</w:t>
      </w:r>
      <w:r>
        <w:rPr>
          <w:rFonts w:ascii="Arial" w:hAnsi="Arial" w:cs="Arial"/>
        </w:rPr>
        <w:t xml:space="preserve">, </w:t>
      </w:r>
      <w:r w:rsidRPr="008C37C1">
        <w:rPr>
          <w:rFonts w:ascii="Arial" w:hAnsi="Arial" w:cs="Arial"/>
        </w:rPr>
        <w:t>food</w:t>
      </w:r>
      <w:r w:rsidRPr="009513A4">
        <w:rPr>
          <w:rFonts w:ascii="Arial" w:hAnsi="Arial" w:cs="Arial"/>
          <w:b/>
        </w:rPr>
        <w:t xml:space="preserve"> </w:t>
      </w:r>
      <w:r w:rsidRPr="008C37C1">
        <w:rPr>
          <w:rFonts w:ascii="Arial" w:hAnsi="Arial" w:cs="Arial"/>
        </w:rPr>
        <w:t>packs</w:t>
      </w:r>
      <w:r>
        <w:rPr>
          <w:rFonts w:ascii="Arial" w:hAnsi="Arial" w:cs="Arial"/>
        </w:rPr>
        <w:t xml:space="preserve">, and </w:t>
      </w:r>
      <w:r w:rsidRPr="008C37C1">
        <w:rPr>
          <w:rFonts w:ascii="Arial" w:hAnsi="Arial" w:cs="Arial"/>
        </w:rPr>
        <w:t>health</w:t>
      </w:r>
      <w:r w:rsidRPr="009513A4">
        <w:rPr>
          <w:rFonts w:ascii="Arial" w:hAnsi="Arial" w:cs="Arial"/>
          <w:b/>
        </w:rPr>
        <w:t xml:space="preserve"> </w:t>
      </w:r>
      <w:r w:rsidRPr="008C37C1">
        <w:rPr>
          <w:rFonts w:ascii="Arial" w:hAnsi="Arial" w:cs="Arial"/>
        </w:rPr>
        <w:t>services</w:t>
      </w:r>
      <w:r>
        <w:rPr>
          <w:rFonts w:ascii="Arial" w:hAnsi="Arial" w:cs="Arial"/>
        </w:rPr>
        <w:t xml:space="preserve"> amounting to </w:t>
      </w:r>
      <w:r w:rsidRPr="00827212">
        <w:rPr>
          <w:rFonts w:ascii="Arial" w:hAnsi="Arial" w:cs="Arial"/>
          <w:b/>
        </w:rPr>
        <w:t>PhP135</w:t>
      </w:r>
      <w:r>
        <w:rPr>
          <w:rFonts w:ascii="Arial" w:hAnsi="Arial" w:cs="Arial"/>
          <w:b/>
        </w:rPr>
        <w:t>,</w:t>
      </w:r>
      <w:r w:rsidRPr="00827212">
        <w:rPr>
          <w:rFonts w:ascii="Arial" w:hAnsi="Arial" w:cs="Arial"/>
          <w:b/>
        </w:rPr>
        <w:t>448.95</w:t>
      </w:r>
      <w:r>
        <w:rPr>
          <w:rFonts w:ascii="Arial" w:hAnsi="Arial" w:cs="Arial"/>
        </w:rPr>
        <w:t xml:space="preserve">. They have also conducted </w:t>
      </w:r>
      <w:r w:rsidRPr="008C37C1">
        <w:rPr>
          <w:rFonts w:ascii="Arial" w:hAnsi="Arial" w:cs="Arial"/>
        </w:rPr>
        <w:t>women</w:t>
      </w:r>
      <w:r w:rsidRPr="009513A4">
        <w:rPr>
          <w:rFonts w:ascii="Arial" w:hAnsi="Arial" w:cs="Arial"/>
          <w:b/>
        </w:rPr>
        <w:t xml:space="preserve"> </w:t>
      </w:r>
      <w:r w:rsidRPr="008C37C1">
        <w:rPr>
          <w:rFonts w:ascii="Arial" w:hAnsi="Arial" w:cs="Arial"/>
        </w:rPr>
        <w:t>sessions</w:t>
      </w:r>
      <w:r>
        <w:rPr>
          <w:rFonts w:ascii="Arial" w:hAnsi="Arial" w:cs="Arial"/>
        </w:rPr>
        <w:t xml:space="preserve"> and </w:t>
      </w:r>
      <w:r w:rsidRPr="008C37C1">
        <w:rPr>
          <w:rFonts w:ascii="Arial" w:hAnsi="Arial" w:cs="Arial"/>
        </w:rPr>
        <w:t>Psychosocial</w:t>
      </w:r>
      <w:r w:rsidRPr="009513A4">
        <w:rPr>
          <w:rFonts w:ascii="Arial" w:hAnsi="Arial" w:cs="Arial"/>
          <w:b/>
        </w:rPr>
        <w:t xml:space="preserve"> </w:t>
      </w:r>
      <w:r w:rsidRPr="008C37C1">
        <w:rPr>
          <w:rFonts w:ascii="Arial" w:hAnsi="Arial" w:cs="Arial"/>
        </w:rPr>
        <w:t>Support</w:t>
      </w:r>
      <w:r w:rsidRPr="009513A4">
        <w:rPr>
          <w:rFonts w:ascii="Arial" w:hAnsi="Arial" w:cs="Arial"/>
          <w:b/>
        </w:rPr>
        <w:t xml:space="preserve"> </w:t>
      </w:r>
      <w:r w:rsidRPr="008C37C1">
        <w:rPr>
          <w:rFonts w:ascii="Arial" w:hAnsi="Arial" w:cs="Arial"/>
        </w:rPr>
        <w:t>Processing</w:t>
      </w:r>
      <w:r w:rsidRPr="00196C62">
        <w:rPr>
          <w:rFonts w:ascii="Arial" w:hAnsi="Arial" w:cs="Arial"/>
        </w:rPr>
        <w:t xml:space="preserve"> </w:t>
      </w:r>
      <w:r w:rsidRPr="008C37C1">
        <w:rPr>
          <w:rFonts w:ascii="Arial" w:hAnsi="Arial" w:cs="Arial"/>
        </w:rPr>
        <w:t xml:space="preserve">(PSP) </w:t>
      </w:r>
      <w:r w:rsidRPr="00196C62">
        <w:rPr>
          <w:rFonts w:ascii="Arial" w:hAnsi="Arial" w:cs="Arial"/>
        </w:rPr>
        <w:t>for children.</w:t>
      </w:r>
    </w:p>
    <w:p w:rsidR="005671AB" w:rsidRDefault="005671AB" w:rsidP="004325E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B34C6A" w:rsidRPr="00B34C6A" w:rsidRDefault="00B34C6A" w:rsidP="004325EA">
      <w:pPr>
        <w:spacing w:after="0" w:line="240" w:lineRule="auto"/>
        <w:contextualSpacing/>
        <w:jc w:val="both"/>
        <w:rPr>
          <w:rFonts w:ascii="Arial" w:hAnsi="Arial" w:cs="Arial"/>
          <w:sz w:val="8"/>
        </w:rPr>
      </w:pPr>
    </w:p>
    <w:p w:rsidR="00B67ECC" w:rsidRDefault="00B67ECC" w:rsidP="008B45F6">
      <w:pPr>
        <w:spacing w:after="0" w:line="240" w:lineRule="auto"/>
        <w:jc w:val="both"/>
        <w:rPr>
          <w:rFonts w:ascii="Arial" w:hAnsi="Arial" w:cs="Arial"/>
        </w:rPr>
      </w:pPr>
    </w:p>
    <w:p w:rsidR="009513A4" w:rsidRDefault="009513A4" w:rsidP="008B45F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:rsidR="009513A4" w:rsidRDefault="009513A4" w:rsidP="008B45F6">
      <w:pPr>
        <w:spacing w:after="0" w:line="240" w:lineRule="auto"/>
        <w:jc w:val="both"/>
        <w:rPr>
          <w:rFonts w:ascii="Arial" w:hAnsi="Arial" w:cs="Arial"/>
        </w:rPr>
      </w:pPr>
    </w:p>
    <w:p w:rsidR="008B45F6" w:rsidRPr="002C69E6" w:rsidRDefault="008B45F6" w:rsidP="00B34C6A">
      <w:pPr>
        <w:spacing w:after="0" w:line="240" w:lineRule="auto"/>
        <w:jc w:val="both"/>
        <w:rPr>
          <w:rFonts w:ascii="Arial" w:hAnsi="Arial" w:cs="Arial"/>
        </w:rPr>
      </w:pPr>
    </w:p>
    <w:p w:rsidR="008B45F6" w:rsidRPr="002C69E6" w:rsidRDefault="008B45F6" w:rsidP="008B45F6">
      <w:pPr>
        <w:spacing w:after="0" w:line="240" w:lineRule="auto"/>
        <w:jc w:val="both"/>
        <w:rPr>
          <w:rFonts w:ascii="Arial" w:hAnsi="Arial" w:cs="Arial"/>
        </w:rPr>
      </w:pPr>
    </w:p>
    <w:p w:rsidR="00D5556C" w:rsidRDefault="008B45F6" w:rsidP="008B45F6">
      <w:pPr>
        <w:spacing w:after="0" w:line="240" w:lineRule="auto"/>
        <w:jc w:val="both"/>
        <w:rPr>
          <w:rFonts w:ascii="Arial" w:hAnsi="Arial" w:cs="Arial"/>
          <w:b/>
        </w:rPr>
      </w:pPr>
      <w:r w:rsidRPr="002C69E6">
        <w:rPr>
          <w:rFonts w:ascii="Arial" w:hAnsi="Arial" w:cs="Arial"/>
          <w:b/>
        </w:rPr>
        <w:t>MITA CHUCHI GUPANA –</w:t>
      </w:r>
      <w:r w:rsidR="00BE37AF" w:rsidRPr="002C69E6">
        <w:rPr>
          <w:rFonts w:ascii="Arial" w:hAnsi="Arial" w:cs="Arial"/>
          <w:b/>
        </w:rPr>
        <w:t xml:space="preserve"> LIM</w:t>
      </w:r>
      <w:r w:rsidR="00445ED3">
        <w:rPr>
          <w:rFonts w:ascii="Arial" w:hAnsi="Arial" w:cs="Arial"/>
          <w:b/>
        </w:rPr>
        <w:softHyphen/>
      </w:r>
    </w:p>
    <w:p w:rsidR="00843061" w:rsidRDefault="00843061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43061" w:rsidRDefault="00843061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43061" w:rsidRDefault="00843061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43061" w:rsidRDefault="00843061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43061" w:rsidRDefault="00843061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D768A2" w:rsidRDefault="00D768A2" w:rsidP="008B45F6">
      <w:pPr>
        <w:spacing w:after="0" w:line="240" w:lineRule="auto"/>
        <w:jc w:val="both"/>
        <w:rPr>
          <w:rFonts w:ascii="Arial" w:hAnsi="Arial" w:cs="Arial"/>
          <w:b/>
        </w:rPr>
      </w:pPr>
    </w:p>
    <w:sectPr w:rsidR="00D768A2" w:rsidSect="009513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E23" w:rsidRDefault="00736E23" w:rsidP="00347E6D">
      <w:pPr>
        <w:spacing w:after="0" w:line="240" w:lineRule="auto"/>
      </w:pPr>
      <w:r>
        <w:separator/>
      </w:r>
    </w:p>
  </w:endnote>
  <w:endnote w:type="continuationSeparator" w:id="0">
    <w:p w:rsidR="00736E23" w:rsidRDefault="00736E23" w:rsidP="0034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E23" w:rsidRDefault="00736E23" w:rsidP="00347E6D">
      <w:pPr>
        <w:spacing w:after="0" w:line="240" w:lineRule="auto"/>
      </w:pPr>
      <w:r>
        <w:separator/>
      </w:r>
    </w:p>
  </w:footnote>
  <w:footnote w:type="continuationSeparator" w:id="0">
    <w:p w:rsidR="00736E23" w:rsidRDefault="00736E23" w:rsidP="00347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.8pt;height:11.5pt;visibility:visible;mso-wrap-style:square" o:bullet="t">
        <v:imagedata r:id="rId1" o:title=""/>
      </v:shape>
    </w:pict>
  </w:numPicBullet>
  <w:abstractNum w:abstractNumId="0" w15:restartNumberingAfterBreak="0">
    <w:nsid w:val="0B171056"/>
    <w:multiLevelType w:val="hybridMultilevel"/>
    <w:tmpl w:val="B59CB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E0004"/>
    <w:multiLevelType w:val="hybridMultilevel"/>
    <w:tmpl w:val="7E8C546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7A08"/>
    <w:multiLevelType w:val="hybridMultilevel"/>
    <w:tmpl w:val="864A3758"/>
    <w:lvl w:ilvl="0" w:tplc="96F8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C681E"/>
    <w:multiLevelType w:val="hybridMultilevel"/>
    <w:tmpl w:val="07A006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D5DFA"/>
    <w:multiLevelType w:val="hybridMultilevel"/>
    <w:tmpl w:val="4830D3BC"/>
    <w:lvl w:ilvl="0" w:tplc="DFF07FF4">
      <w:start w:val="4"/>
      <w:numFmt w:val="bullet"/>
      <w:lvlText w:val="-"/>
      <w:lvlJc w:val="left"/>
      <w:pPr>
        <w:ind w:left="810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6"/>
    <w:rsid w:val="000072A6"/>
    <w:rsid w:val="0001224A"/>
    <w:rsid w:val="0002338E"/>
    <w:rsid w:val="00025CC7"/>
    <w:rsid w:val="000373D3"/>
    <w:rsid w:val="00045F08"/>
    <w:rsid w:val="000532DE"/>
    <w:rsid w:val="00055292"/>
    <w:rsid w:val="00064E85"/>
    <w:rsid w:val="00097CEF"/>
    <w:rsid w:val="000A5A10"/>
    <w:rsid w:val="000B0A41"/>
    <w:rsid w:val="000C079C"/>
    <w:rsid w:val="000C3FC9"/>
    <w:rsid w:val="000E7F59"/>
    <w:rsid w:val="00110FB2"/>
    <w:rsid w:val="00115733"/>
    <w:rsid w:val="00126D51"/>
    <w:rsid w:val="0019429C"/>
    <w:rsid w:val="00196C62"/>
    <w:rsid w:val="001B4E44"/>
    <w:rsid w:val="001C6881"/>
    <w:rsid w:val="002078B5"/>
    <w:rsid w:val="0021366B"/>
    <w:rsid w:val="002216D3"/>
    <w:rsid w:val="002235A0"/>
    <w:rsid w:val="002420F3"/>
    <w:rsid w:val="00244403"/>
    <w:rsid w:val="00265BFD"/>
    <w:rsid w:val="00275829"/>
    <w:rsid w:val="0028174E"/>
    <w:rsid w:val="00281FD4"/>
    <w:rsid w:val="0029491D"/>
    <w:rsid w:val="002C1CE7"/>
    <w:rsid w:val="002C4986"/>
    <w:rsid w:val="002C69E6"/>
    <w:rsid w:val="002D1DEE"/>
    <w:rsid w:val="003154AB"/>
    <w:rsid w:val="0032575E"/>
    <w:rsid w:val="00330010"/>
    <w:rsid w:val="00347E6D"/>
    <w:rsid w:val="00355869"/>
    <w:rsid w:val="003558A2"/>
    <w:rsid w:val="003673D9"/>
    <w:rsid w:val="0038009D"/>
    <w:rsid w:val="003B321E"/>
    <w:rsid w:val="003D05BD"/>
    <w:rsid w:val="003D5760"/>
    <w:rsid w:val="003F0E82"/>
    <w:rsid w:val="003F7E6D"/>
    <w:rsid w:val="004041A6"/>
    <w:rsid w:val="004200F2"/>
    <w:rsid w:val="004325EA"/>
    <w:rsid w:val="00445ED3"/>
    <w:rsid w:val="00455831"/>
    <w:rsid w:val="0046092D"/>
    <w:rsid w:val="004712DB"/>
    <w:rsid w:val="0047221A"/>
    <w:rsid w:val="004A511A"/>
    <w:rsid w:val="004B56BC"/>
    <w:rsid w:val="004D151C"/>
    <w:rsid w:val="004E2BD6"/>
    <w:rsid w:val="004F4FBA"/>
    <w:rsid w:val="00504439"/>
    <w:rsid w:val="005103CE"/>
    <w:rsid w:val="00513471"/>
    <w:rsid w:val="0052027B"/>
    <w:rsid w:val="005253D6"/>
    <w:rsid w:val="005610CA"/>
    <w:rsid w:val="005671AB"/>
    <w:rsid w:val="005872DE"/>
    <w:rsid w:val="00596F87"/>
    <w:rsid w:val="005B1429"/>
    <w:rsid w:val="005B5EC9"/>
    <w:rsid w:val="005C7462"/>
    <w:rsid w:val="005D65F7"/>
    <w:rsid w:val="005E525F"/>
    <w:rsid w:val="00644848"/>
    <w:rsid w:val="00694EB5"/>
    <w:rsid w:val="006966AA"/>
    <w:rsid w:val="006C3B9C"/>
    <w:rsid w:val="00702BC0"/>
    <w:rsid w:val="0072113E"/>
    <w:rsid w:val="00730E35"/>
    <w:rsid w:val="00736E23"/>
    <w:rsid w:val="00755255"/>
    <w:rsid w:val="007974AF"/>
    <w:rsid w:val="007D66CF"/>
    <w:rsid w:val="007F24BD"/>
    <w:rsid w:val="0080622D"/>
    <w:rsid w:val="0081096B"/>
    <w:rsid w:val="00813429"/>
    <w:rsid w:val="00827212"/>
    <w:rsid w:val="00832592"/>
    <w:rsid w:val="00833211"/>
    <w:rsid w:val="00843061"/>
    <w:rsid w:val="00850866"/>
    <w:rsid w:val="008564A2"/>
    <w:rsid w:val="008570E2"/>
    <w:rsid w:val="00867BFF"/>
    <w:rsid w:val="008A79FC"/>
    <w:rsid w:val="008B45F6"/>
    <w:rsid w:val="008C37C1"/>
    <w:rsid w:val="008E4311"/>
    <w:rsid w:val="008E67EA"/>
    <w:rsid w:val="008F0468"/>
    <w:rsid w:val="00904E93"/>
    <w:rsid w:val="0092110F"/>
    <w:rsid w:val="00925741"/>
    <w:rsid w:val="00925AE7"/>
    <w:rsid w:val="009513A4"/>
    <w:rsid w:val="00955F93"/>
    <w:rsid w:val="00957B87"/>
    <w:rsid w:val="009665F0"/>
    <w:rsid w:val="00973501"/>
    <w:rsid w:val="00983329"/>
    <w:rsid w:val="00984560"/>
    <w:rsid w:val="009B327C"/>
    <w:rsid w:val="009C3C78"/>
    <w:rsid w:val="009D19A4"/>
    <w:rsid w:val="00A007B1"/>
    <w:rsid w:val="00A357C3"/>
    <w:rsid w:val="00A446FE"/>
    <w:rsid w:val="00A55231"/>
    <w:rsid w:val="00AA6BB4"/>
    <w:rsid w:val="00AB21B2"/>
    <w:rsid w:val="00AB60E2"/>
    <w:rsid w:val="00AD503C"/>
    <w:rsid w:val="00AE792C"/>
    <w:rsid w:val="00AF3CEF"/>
    <w:rsid w:val="00AF4812"/>
    <w:rsid w:val="00B05EB8"/>
    <w:rsid w:val="00B16587"/>
    <w:rsid w:val="00B212D3"/>
    <w:rsid w:val="00B34C6A"/>
    <w:rsid w:val="00B50018"/>
    <w:rsid w:val="00B50198"/>
    <w:rsid w:val="00B67ECC"/>
    <w:rsid w:val="00B72591"/>
    <w:rsid w:val="00B9285E"/>
    <w:rsid w:val="00BA48B8"/>
    <w:rsid w:val="00BA6047"/>
    <w:rsid w:val="00BB046C"/>
    <w:rsid w:val="00BD5D91"/>
    <w:rsid w:val="00BE0467"/>
    <w:rsid w:val="00BE37AF"/>
    <w:rsid w:val="00C036CF"/>
    <w:rsid w:val="00C50FE0"/>
    <w:rsid w:val="00C720B2"/>
    <w:rsid w:val="00CB776C"/>
    <w:rsid w:val="00CC2D3A"/>
    <w:rsid w:val="00CD5677"/>
    <w:rsid w:val="00D1235D"/>
    <w:rsid w:val="00D2402B"/>
    <w:rsid w:val="00D25EC0"/>
    <w:rsid w:val="00D26BC6"/>
    <w:rsid w:val="00D50644"/>
    <w:rsid w:val="00D5556C"/>
    <w:rsid w:val="00D570E8"/>
    <w:rsid w:val="00D74DCF"/>
    <w:rsid w:val="00D768A2"/>
    <w:rsid w:val="00D95A3F"/>
    <w:rsid w:val="00DB6707"/>
    <w:rsid w:val="00DC1CA4"/>
    <w:rsid w:val="00DD6DE3"/>
    <w:rsid w:val="00DE116F"/>
    <w:rsid w:val="00DE40CC"/>
    <w:rsid w:val="00DE4E75"/>
    <w:rsid w:val="00DF24FB"/>
    <w:rsid w:val="00E1792F"/>
    <w:rsid w:val="00E506AD"/>
    <w:rsid w:val="00E668E1"/>
    <w:rsid w:val="00E97701"/>
    <w:rsid w:val="00E97752"/>
    <w:rsid w:val="00EB1BF9"/>
    <w:rsid w:val="00EC72EA"/>
    <w:rsid w:val="00EE1149"/>
    <w:rsid w:val="00EF574A"/>
    <w:rsid w:val="00EF6736"/>
    <w:rsid w:val="00F027D6"/>
    <w:rsid w:val="00F41C33"/>
    <w:rsid w:val="00F45FBA"/>
    <w:rsid w:val="00F50D13"/>
    <w:rsid w:val="00F52DCE"/>
    <w:rsid w:val="00F64A98"/>
    <w:rsid w:val="00F74A73"/>
    <w:rsid w:val="00F753C4"/>
    <w:rsid w:val="00FA03ED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FEBDD"/>
  <w15:chartTrackingRefBased/>
  <w15:docId w15:val="{26B1DCFB-8CF4-4858-872D-A304C329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F6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F6"/>
    <w:pPr>
      <w:ind w:left="720"/>
      <w:contextualSpacing/>
    </w:pPr>
  </w:style>
  <w:style w:type="table" w:styleId="TableGrid">
    <w:name w:val="Table Grid"/>
    <w:basedOn w:val="TableNormal"/>
    <w:uiPriority w:val="39"/>
    <w:rsid w:val="008B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98"/>
    <w:rPr>
      <w:rFonts w:ascii="Segoe UI" w:eastAsia="Times New Roman" w:hAnsi="Segoe UI" w:cs="Segoe UI"/>
      <w:sz w:val="18"/>
      <w:szCs w:val="1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34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6D"/>
    <w:rPr>
      <w:rFonts w:ascii="Calibri" w:eastAsia="Times New Roman" w:hAnsi="Calibri" w:cs="Times New Roman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34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6D"/>
    <w:rPr>
      <w:rFonts w:ascii="Calibri" w:eastAsia="Times New Roman" w:hAnsi="Calibri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44</cp:revision>
  <cp:lastPrinted>2018-04-06T00:22:00Z</cp:lastPrinted>
  <dcterms:created xsi:type="dcterms:W3CDTF">2018-04-04T02:53:00Z</dcterms:created>
  <dcterms:modified xsi:type="dcterms:W3CDTF">2018-04-06T01:22:00Z</dcterms:modified>
</cp:coreProperties>
</file>