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734DF7">
            <w:pPr>
              <w:jc w:val="left"/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734DF7">
            <w:pPr>
              <w:jc w:val="left"/>
            </w:pPr>
            <w:r w:rsidRPr="000B26F9">
              <w:t>Florida State University, Tallahassee, FL, USA</w:t>
            </w:r>
          </w:p>
          <w:p w14:paraId="6026FA99" w14:textId="77777777" w:rsidR="00E616A9" w:rsidRDefault="00A648E8" w:rsidP="00734DF7">
            <w:pPr>
              <w:jc w:val="left"/>
            </w:pPr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52F4950C" w:rsidR="00A648E8" w:rsidRPr="006D3ABB" w:rsidRDefault="00B23C6F" w:rsidP="00734DF7">
            <w:pPr>
              <w:jc w:val="left"/>
              <w:rPr>
                <w:color w:val="7F7F7F"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</w:t>
            </w:r>
            <w:r w:rsidR="00734DF7">
              <w:rPr>
                <w:color w:val="7F7F7F" w:themeColor="text1" w:themeTint="80"/>
              </w:rPr>
              <w:t xml:space="preserve">2016 </w:t>
            </w:r>
            <w:r w:rsidR="00721052" w:rsidRPr="006D3ABB">
              <w:rPr>
                <w:color w:val="7F7F7F" w:themeColor="text1" w:themeTint="80"/>
              </w:rPr>
              <w:t>F</w:t>
            </w:r>
            <w:r w:rsidR="00734DF7">
              <w:rPr>
                <w:color w:val="7F7F7F" w:themeColor="text1" w:themeTint="80"/>
              </w:rPr>
              <w:t>SU CCI</w:t>
            </w:r>
            <w:r w:rsidR="00721052" w:rsidRPr="006D3ABB">
              <w:rPr>
                <w:color w:val="7F7F7F" w:themeColor="text1" w:themeTint="80"/>
              </w:rPr>
              <w:t xml:space="preserve"> </w:t>
            </w:r>
            <w:r w:rsidR="00A648E8" w:rsidRPr="006D3ABB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734DF7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734DF7">
            <w:pPr>
              <w:jc w:val="left"/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734DF7">
            <w:pPr>
              <w:jc w:val="left"/>
            </w:pPr>
            <w:r w:rsidRPr="000B26F9">
              <w:t>Pusan National University, Busan, Korea</w:t>
            </w:r>
          </w:p>
          <w:p w14:paraId="3A8B9234" w14:textId="77777777" w:rsidR="00E616A9" w:rsidRDefault="00A648E8" w:rsidP="00734DF7">
            <w:pPr>
              <w:jc w:val="left"/>
            </w:pPr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7C4890AE" w:rsidR="00A648E8" w:rsidRPr="00EF454B" w:rsidRDefault="00B23C6F" w:rsidP="00734DF7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</w:t>
            </w:r>
            <w:r w:rsidR="00734DF7">
              <w:rPr>
                <w:color w:val="7F7F7F" w:themeColor="text1" w:themeTint="80"/>
              </w:rPr>
              <w:t>2009 PNU</w:t>
            </w:r>
            <w:r w:rsidR="00721052" w:rsidRPr="006D3ABB">
              <w:rPr>
                <w:color w:val="7F7F7F" w:themeColor="text1" w:themeTint="80"/>
              </w:rPr>
              <w:t xml:space="preserve"> </w:t>
            </w:r>
            <w:r w:rsidR="00A648E8" w:rsidRPr="006D3ABB">
              <w:rPr>
                <w:color w:val="7F7F7F" w:themeColor="text1" w:themeTint="80"/>
              </w:rPr>
              <w:t xml:space="preserve">Best Thesis Award in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 xml:space="preserve">ocial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734DF7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734DF7">
            <w:pPr>
              <w:jc w:val="left"/>
            </w:pPr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734DF7">
            <w:pPr>
              <w:jc w:val="left"/>
            </w:pPr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6BF12020" w:rsidR="00E5721D" w:rsidRPr="00101521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>, &amp; Lee, H. S. (202</w:t>
            </w:r>
            <w:r w:rsidR="00101521">
              <w:rPr>
                <w:bCs/>
              </w:rPr>
              <w:t>6</w:t>
            </w:r>
            <w:r>
              <w:rPr>
                <w:bCs/>
              </w:rPr>
              <w:t xml:space="preserve">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>The Electronic Library</w:t>
            </w:r>
            <w:r w:rsidR="00101521">
              <w:rPr>
                <w:bCs/>
                <w:i/>
                <w:iCs/>
              </w:rPr>
              <w:t>, 44</w:t>
            </w:r>
            <w:r w:rsidR="00101521">
              <w:rPr>
                <w:bCs/>
              </w:rPr>
              <w:t xml:space="preserve">(2), 361–380.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2C10845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>, Lee, H. S., Hong, B. H., &amp; Wang, S. (202</w:t>
            </w:r>
            <w:r w:rsidR="00101521">
              <w:rPr>
                <w:bCs/>
              </w:rPr>
              <w:t>6</w:t>
            </w:r>
            <w:r>
              <w:rPr>
                <w:bCs/>
              </w:rPr>
              <w:t xml:space="preserve">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information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="00101521">
              <w:rPr>
                <w:bCs/>
                <w:i/>
                <w:iCs/>
              </w:rPr>
              <w:t>, 77</w:t>
            </w:r>
            <w:r w:rsidR="00101521">
              <w:rPr>
                <w:bCs/>
              </w:rPr>
              <w:t xml:space="preserve">(1), 62–91. </w:t>
            </w:r>
            <w:r>
              <w:rPr>
                <w:bCs/>
                <w:i/>
                <w:iCs/>
              </w:rPr>
              <w:t xml:space="preserve">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230CAF3" w:rsidR="00E5721D" w:rsidRPr="00E03DD2" w:rsidRDefault="00B23C6F" w:rsidP="00E5721D">
            <w:pPr>
              <w:jc w:val="left"/>
              <w:rPr>
                <w:bCs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bCs/>
                <w:color w:val="7F7F7F" w:themeColor="text1" w:themeTint="80"/>
              </w:rPr>
              <w:t>Awarded the</w:t>
            </w:r>
            <w:r w:rsidR="00E5721D" w:rsidRPr="006D3ABB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 xml:space="preserve">Mobile wellness application-seeking behavior by college students: An </w:t>
              </w:r>
              <w:r w:rsidRPr="00C51DD2">
                <w:rPr>
                  <w:rStyle w:val="Hyperlink"/>
                </w:rPr>
                <w:lastRenderedPageBreak/>
                <w:t>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1D57EB74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hyperlink r:id="rId31" w:history="1">
              <w:r w:rsidRPr="00101521">
                <w:rPr>
                  <w:rStyle w:val="Hyperlink"/>
                </w:rPr>
                <w:t>Collaborating with large language models in literature screening for a systematic review of college students’ GenAI literacy</w:t>
              </w:r>
            </w:hyperlink>
            <w:r>
              <w:t>.</w:t>
            </w:r>
            <w:r w:rsidR="00101521">
              <w:t xml:space="preserve"> </w:t>
            </w:r>
            <w:r w:rsidR="00101521" w:rsidRPr="00101521">
              <w:rPr>
                <w:i/>
                <w:iCs/>
              </w:rPr>
              <w:t>Information Research, 31</w:t>
            </w:r>
            <w:r w:rsidR="00101521" w:rsidRPr="00101521">
              <w:t>(</w:t>
            </w:r>
            <w:proofErr w:type="spellStart"/>
            <w:r w:rsidR="00101521" w:rsidRPr="00101521">
              <w:t>iConf</w:t>
            </w:r>
            <w:proofErr w:type="spellEnd"/>
            <w:r w:rsidR="00101521" w:rsidRPr="00101521">
              <w:t>), 1502–1514</w:t>
            </w:r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2A7DEFE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hyperlink r:id="rId32" w:history="1">
              <w:r w:rsidRPr="00101521">
                <w:rPr>
                  <w:rStyle w:val="Hyperlink"/>
                </w:rPr>
                <w:t>Dimensions of information search strategies: A study of blind and visually impaired users in mobile digital library environments</w:t>
              </w:r>
            </w:hyperlink>
            <w:r>
              <w:t xml:space="preserve">. </w:t>
            </w:r>
            <w:r w:rsidR="00101521" w:rsidRPr="00101521">
              <w:rPr>
                <w:i/>
                <w:iCs/>
              </w:rPr>
              <w:t>Information Research, 31</w:t>
            </w:r>
            <w:r w:rsidR="00101521" w:rsidRPr="00101521">
              <w:t>(</w:t>
            </w:r>
            <w:proofErr w:type="spellStart"/>
            <w:r w:rsidR="00101521" w:rsidRPr="00101521">
              <w:t>iConf</w:t>
            </w:r>
            <w:proofErr w:type="spellEnd"/>
            <w:r w:rsidR="00101521" w:rsidRPr="00101521">
              <w:t xml:space="preserve">), </w:t>
            </w:r>
            <w:r w:rsidR="00101521" w:rsidRPr="00101521">
              <w:t>50–64</w:t>
            </w:r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3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4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5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6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7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8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9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E3E32E3" w:rsidR="00E5721D" w:rsidRPr="00E03DD2" w:rsidRDefault="00B23C6F" w:rsidP="00C51DD2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40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41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2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3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lastRenderedPageBreak/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4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4A03" w14:textId="610542BE" w:rsidR="00E5721D" w:rsidRPr="00B23C6F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5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6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7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8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9" w:history="1">
              <w:r w:rsidRPr="00C4698A">
                <w:rPr>
                  <w:rStyle w:val="Hyperlink"/>
                  <w:bCs/>
                </w:rPr>
                <w:t>Use of mobile wellness applications and perception 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50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51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2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3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4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5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6A4E2656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</w:t>
            </w:r>
            <w:r w:rsidR="005D123B">
              <w:rPr>
                <w:bCs/>
              </w:rPr>
              <w:t>7</w:t>
            </w:r>
            <w:r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2634457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DE682AE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813"/>
        <w:gridCol w:w="1170"/>
      </w:tblGrid>
      <w:tr w:rsidR="00482DAE" w:rsidRPr="00EF454B" w14:paraId="1E326B8C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4432F" w14:textId="72F94466" w:rsidR="00482DAE" w:rsidRDefault="00482DAE" w:rsidP="00482DAE">
            <w:pPr>
              <w:ind w:right="240"/>
              <w:jc w:val="left"/>
            </w:pPr>
            <w:r w:rsidRPr="004E7921">
              <w:t xml:space="preserve">PhD Workshop, School of Information Studies, University of Wisconsin-Milwaukee, </w:t>
            </w:r>
            <w:r>
              <w:t>Milwaukee, WI, USA.</w:t>
            </w:r>
            <w:r w:rsidRPr="004E7921">
              <w:t xml:space="preserve"> </w:t>
            </w:r>
            <w:r>
              <w:t>“</w:t>
            </w:r>
            <w:r w:rsidRPr="00482DAE">
              <w:t xml:space="preserve">Designing </w:t>
            </w:r>
            <w:r>
              <w:t>a</w:t>
            </w:r>
            <w:r w:rsidRPr="00482DAE">
              <w:t xml:space="preserve">ccessible </w:t>
            </w:r>
            <w:r>
              <w:t>c</w:t>
            </w:r>
            <w:r w:rsidRPr="00482DAE">
              <w:t xml:space="preserve">ourses: Practical </w:t>
            </w:r>
            <w:r>
              <w:t>s</w:t>
            </w:r>
            <w:r w:rsidRPr="00482DAE">
              <w:t xml:space="preserve">trategies for </w:t>
            </w:r>
            <w:r>
              <w:t>i</w:t>
            </w:r>
            <w:r w:rsidRPr="00482DAE">
              <w:t>nclusive</w:t>
            </w:r>
            <w:r>
              <w:t xml:space="preserve"> l</w:t>
            </w:r>
            <w:r w:rsidRPr="00482DAE">
              <w:t>earning</w:t>
            </w:r>
            <w:r w:rsidRPr="004E7921">
              <w:t>.</w:t>
            </w:r>
            <w:r>
              <w:t>”</w:t>
            </w:r>
          </w:p>
        </w:tc>
        <w:tc>
          <w:tcPr>
            <w:tcW w:w="1170" w:type="dxa"/>
          </w:tcPr>
          <w:p w14:paraId="13722CEE" w14:textId="3B6954D9" w:rsidR="00482DAE" w:rsidRDefault="0033555C" w:rsidP="00482DAE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482DAE">
              <w:rPr>
                <w:iCs/>
              </w:rPr>
              <w:t>. 1</w:t>
            </w:r>
            <w:r>
              <w:rPr>
                <w:iCs/>
              </w:rPr>
              <w:t>3</w:t>
            </w:r>
            <w:r w:rsidR="00482DAE">
              <w:rPr>
                <w:iCs/>
              </w:rPr>
              <w:t xml:space="preserve">, </w:t>
            </w:r>
            <w:r w:rsidR="00482DAE" w:rsidRPr="004E7921">
              <w:rPr>
                <w:iCs/>
              </w:rPr>
              <w:t>202</w:t>
            </w:r>
            <w:r>
              <w:rPr>
                <w:iCs/>
              </w:rPr>
              <w:t>6</w:t>
            </w:r>
          </w:p>
        </w:tc>
      </w:tr>
      <w:tr w:rsidR="00482DAE" w:rsidRPr="00482DAE" w14:paraId="538A9BB4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71FA2" w14:textId="77777777" w:rsidR="00482DAE" w:rsidRPr="00482DAE" w:rsidRDefault="00482DAE" w:rsidP="00482DAE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170" w:type="dxa"/>
          </w:tcPr>
          <w:p w14:paraId="67556EDA" w14:textId="77777777" w:rsidR="00482DAE" w:rsidRPr="00482DAE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245C0B53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482DAE" w:rsidRPr="004E7921" w:rsidRDefault="00482DAE" w:rsidP="00482DAE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170" w:type="dxa"/>
          </w:tcPr>
          <w:p w14:paraId="72FB0E2F" w14:textId="6396F175" w:rsidR="00482DAE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482DAE" w:rsidRPr="00C51DD2" w14:paraId="51388838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482DAE" w:rsidRPr="00C51DD2" w:rsidRDefault="00482DAE" w:rsidP="00482DAE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170" w:type="dxa"/>
          </w:tcPr>
          <w:p w14:paraId="2BBB7306" w14:textId="77777777" w:rsidR="00482DAE" w:rsidRPr="00C51DD2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0D4B0998" w14:textId="2F376C5E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82DAE" w:rsidRPr="004E7921" w:rsidRDefault="00482DAE" w:rsidP="00482DAE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>
              <w:t>Milwaukee, WI, USA.</w:t>
            </w:r>
            <w:r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170" w:type="dxa"/>
          </w:tcPr>
          <w:p w14:paraId="7C452551" w14:textId="04018C93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Mar. 12, </w:t>
            </w:r>
            <w:r w:rsidRPr="004E7921">
              <w:rPr>
                <w:iCs/>
              </w:rPr>
              <w:t>2025</w:t>
            </w:r>
          </w:p>
        </w:tc>
      </w:tr>
      <w:tr w:rsidR="00482DAE" w:rsidRPr="00445A01" w14:paraId="542990B9" w14:textId="03B58619" w:rsidTr="00482DAE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82DAE" w:rsidRPr="00445A01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3B3AA71B" w14:textId="77777777" w:rsidR="00482DAE" w:rsidRPr="00445A01" w:rsidRDefault="00482DAE" w:rsidP="00482DAE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65E60F53" w14:textId="77777777" w:rsidR="00482DAE" w:rsidRPr="00445A01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7F353924" w14:textId="45E6BD5E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82DAE" w:rsidRPr="008F74B9" w:rsidRDefault="00482DAE" w:rsidP="00482DAE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</w:t>
            </w:r>
            <w:r w:rsidRPr="004E7921">
              <w:lastRenderedPageBreak/>
              <w:t>management of chronic conditions.”</w:t>
            </w:r>
          </w:p>
        </w:tc>
        <w:tc>
          <w:tcPr>
            <w:tcW w:w="1170" w:type="dxa"/>
          </w:tcPr>
          <w:p w14:paraId="3FFB8D4D" w14:textId="5C822155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 xml:space="preserve">Jun. 7, </w:t>
            </w:r>
            <w:r w:rsidRPr="004E7921">
              <w:rPr>
                <w:iCs/>
              </w:rPr>
              <w:t>2022</w:t>
            </w:r>
          </w:p>
        </w:tc>
      </w:tr>
      <w:tr w:rsidR="00482DAE" w:rsidRPr="003121DC" w14:paraId="68FC2A93" w14:textId="306887C2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17531292" w14:textId="77777777" w:rsidR="00482DAE" w:rsidRPr="003121DC" w:rsidRDefault="00482DAE" w:rsidP="00482DAE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352CED93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5182BDDA" w14:textId="17A300EA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82DAE" w:rsidRPr="00EF454B" w:rsidRDefault="00482DAE" w:rsidP="00482DAE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t>Milwaukee,</w:t>
            </w:r>
            <w:r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170" w:type="dxa"/>
          </w:tcPr>
          <w:p w14:paraId="6366C2AF" w14:textId="12E7AF87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Nov. 18, </w:t>
            </w:r>
            <w:r w:rsidRPr="004E7921">
              <w:rPr>
                <w:iCs/>
              </w:rPr>
              <w:t>2021</w:t>
            </w:r>
          </w:p>
        </w:tc>
      </w:tr>
      <w:tr w:rsidR="00482DAE" w:rsidRPr="003121DC" w14:paraId="0DA0E252" w14:textId="78479DD2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4F83C81D" w14:textId="77777777" w:rsidR="00482DAE" w:rsidRPr="003121DC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6E7E70DB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1FAEC86F" w14:textId="03BC6D3C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82DAE" w:rsidRPr="00445A01" w:rsidRDefault="00482DAE" w:rsidP="00482DAE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>, Pusan National University, Busan, Korea (Virtual). “</w:t>
            </w:r>
            <w:r w:rsidRPr="00445A01">
              <w:rPr>
                <w:rFonts w:cstheme="minorHAnsi"/>
              </w:rPr>
              <w:t xml:space="preserve">Human-centered approach </w:t>
            </w:r>
            <w:proofErr w:type="gramStart"/>
            <w:r w:rsidRPr="00445A01">
              <w:rPr>
                <w:rFonts w:cstheme="minorHAnsi"/>
              </w:rPr>
              <w:t>toward  interdisciplinary</w:t>
            </w:r>
            <w:proofErr w:type="gramEnd"/>
            <w:r w:rsidRPr="00445A01">
              <w:rPr>
                <w:rFonts w:cstheme="minorHAnsi"/>
              </w:rPr>
              <w:t xml:space="preserve"> research in LIS</w:t>
            </w:r>
            <w:r>
              <w:rPr>
                <w:rFonts w:cstheme="minorHAnsi"/>
              </w:rPr>
              <w:t>.”</w:t>
            </w:r>
          </w:p>
        </w:tc>
        <w:tc>
          <w:tcPr>
            <w:tcW w:w="1170" w:type="dxa"/>
          </w:tcPr>
          <w:p w14:paraId="6EB74B05" w14:textId="505B27E8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Jul. 14, </w:t>
            </w:r>
            <w:r w:rsidRPr="004E7921">
              <w:rPr>
                <w:iCs/>
              </w:rPr>
              <w:t>2021</w:t>
            </w:r>
          </w:p>
        </w:tc>
      </w:tr>
      <w:tr w:rsidR="00482DAE" w:rsidRPr="003121DC" w14:paraId="2E96ACD3" w14:textId="08C5EFD0" w:rsidTr="00482DAE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326D8511" w14:textId="77777777" w:rsidR="00482DAE" w:rsidRPr="003121DC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2C8DAEBE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3F47EAF3" w14:textId="527580FF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82DAE" w:rsidRPr="003121DC" w:rsidRDefault="00482DAE" w:rsidP="00482DAE">
            <w:pPr>
              <w:ind w:right="240"/>
              <w:jc w:val="left"/>
            </w:pPr>
            <w:r w:rsidRPr="003121DC">
              <w:t>PhD Presentation,</w:t>
            </w:r>
            <w:r>
              <w:t xml:space="preserve"> School of Information Studies, </w:t>
            </w:r>
            <w:r w:rsidRPr="003121DC">
              <w:t>University of Wisconsin-Milwaukee, Milwaukee, WI, USA.</w:t>
            </w:r>
            <w:r w:rsidRPr="003121DC">
              <w:rPr>
                <w:rFonts w:hint="eastAsia"/>
              </w:rPr>
              <w:t xml:space="preserve"> </w:t>
            </w:r>
            <w:r w:rsidRPr="003121DC">
              <w:t>“Constructing your CV: How to tell them who you are.”</w:t>
            </w:r>
          </w:p>
        </w:tc>
        <w:tc>
          <w:tcPr>
            <w:tcW w:w="1170" w:type="dxa"/>
          </w:tcPr>
          <w:p w14:paraId="00E2858A" w14:textId="0BEEBC41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Apr. 10, </w:t>
            </w:r>
            <w:r w:rsidRPr="004E7921">
              <w:rPr>
                <w:iCs/>
              </w:rPr>
              <w:t>2019</w:t>
            </w:r>
          </w:p>
        </w:tc>
      </w:tr>
      <w:tr w:rsidR="00482DAE" w:rsidRPr="0078327A" w14:paraId="085F1E68" w14:textId="0D29BCE1" w:rsidTr="00482DAE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82DAE" w:rsidRPr="0078327A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16099328" w14:textId="77777777" w:rsidR="00482DAE" w:rsidRPr="0078327A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153FAAA1" w14:textId="77777777" w:rsidR="00482DAE" w:rsidRPr="004E7921" w:rsidRDefault="00482DAE" w:rsidP="00482DAE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82DAE" w:rsidRPr="00EF454B" w14:paraId="3A7BAD85" w14:textId="4681ABE1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82DAE" w:rsidRPr="00EF454B" w:rsidRDefault="00482DAE" w:rsidP="00482DAE">
            <w:pPr>
              <w:ind w:right="240"/>
              <w:jc w:val="left"/>
            </w:pPr>
            <w:r w:rsidRPr="00EF454B">
              <w:t xml:space="preserve">PhD Seminar Series, </w:t>
            </w:r>
            <w:r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Pr="003121DC">
              <w:t xml:space="preserve"> “User-centered design of health information systems on web and mobile platforms.”</w:t>
            </w:r>
          </w:p>
        </w:tc>
        <w:tc>
          <w:tcPr>
            <w:tcW w:w="1170" w:type="dxa"/>
          </w:tcPr>
          <w:p w14:paraId="77ABC092" w14:textId="387C8F44" w:rsidR="00482DAE" w:rsidRPr="004E7921" w:rsidRDefault="00482DAE" w:rsidP="00482DAE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82DAE" w:rsidRPr="0078327A" w14:paraId="251D5072" w14:textId="1307A3DE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82DAE" w:rsidRPr="0078327A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2239F94A" w14:textId="77777777" w:rsidR="00482DAE" w:rsidRPr="0078327A" w:rsidRDefault="00482DAE" w:rsidP="00482DAE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170" w:type="dxa"/>
          </w:tcPr>
          <w:p w14:paraId="272634AC" w14:textId="77777777" w:rsidR="00482DAE" w:rsidRPr="004E7921" w:rsidRDefault="00482DAE" w:rsidP="00482DAE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82DAE" w:rsidRPr="00EF454B" w14:paraId="620AC6B3" w14:textId="7FBF66B9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82DAE" w:rsidRPr="003121DC" w:rsidRDefault="00482DAE" w:rsidP="00482DAE">
            <w:pPr>
              <w:jc w:val="left"/>
            </w:pPr>
            <w:r w:rsidRPr="003121DC">
              <w:t>PhD Seminar Series</w:t>
            </w:r>
            <w:r>
              <w:t>,</w:t>
            </w:r>
            <w:r w:rsidRPr="003121DC">
              <w:t xml:space="preserve"> </w:t>
            </w:r>
            <w:r>
              <w:t xml:space="preserve">Business School, </w:t>
            </w:r>
            <w:r w:rsidRPr="003121DC">
              <w:t>Worcester Polytechnic Institute, Worcester, MA, USA. “A new framework of web credibility assessment and an exploratory study of older adults’ information behavior on the web.”</w:t>
            </w:r>
          </w:p>
        </w:tc>
        <w:tc>
          <w:tcPr>
            <w:tcW w:w="1170" w:type="dxa"/>
          </w:tcPr>
          <w:p w14:paraId="6CD4C8E8" w14:textId="61CC92A6" w:rsidR="00482DAE" w:rsidRPr="004E7921" w:rsidRDefault="00482DAE" w:rsidP="00482DAE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6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7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8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60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61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2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3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3C0F659D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 xml:space="preserve">Validating an information credibility </w:t>
            </w:r>
            <w:r w:rsidR="00166F92">
              <w:rPr>
                <w:i/>
                <w:iCs/>
                <w:color w:val="000000" w:themeColor="text1"/>
              </w:rPr>
              <w:t xml:space="preserve">for </w:t>
            </w:r>
            <w:r w:rsidRPr="00B23399">
              <w:rPr>
                <w:i/>
                <w:iCs/>
                <w:color w:val="000000" w:themeColor="text1"/>
              </w:rPr>
              <w:t>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lastRenderedPageBreak/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7B216356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734DF7" w:rsidRPr="00EF454B" w14:paraId="6B8F2155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4CFC2" w14:textId="3A3A9C1C" w:rsidR="00734DF7" w:rsidRDefault="00734DF7" w:rsidP="00B954E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32C81" w14:textId="40F10A7D" w:rsidR="00734DF7" w:rsidRDefault="00734DF7" w:rsidP="00B954E0">
            <w:pPr>
              <w:jc w:val="right"/>
            </w:pPr>
            <w:r>
              <w:t>Summer 2026</w:t>
            </w:r>
          </w:p>
        </w:tc>
      </w:tr>
      <w:tr w:rsidR="00734DF7" w:rsidRPr="00734DF7" w14:paraId="1600E510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82149" w14:textId="77777777" w:rsidR="00734DF7" w:rsidRPr="00734DF7" w:rsidRDefault="00734DF7" w:rsidP="00B954E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1C7F5" w14:textId="77777777" w:rsidR="00734DF7" w:rsidRPr="00734DF7" w:rsidRDefault="00734DF7" w:rsidP="00B954E0">
            <w:pPr>
              <w:jc w:val="right"/>
              <w:rPr>
                <w:sz w:val="10"/>
                <w:szCs w:val="10"/>
              </w:rPr>
            </w:pPr>
          </w:p>
        </w:tc>
      </w:tr>
      <w:tr w:rsidR="0033555C" w:rsidRPr="00EF454B" w14:paraId="00A4E3A6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4E897" w14:textId="617F44E8" w:rsidR="0033555C" w:rsidRPr="00EF454B" w:rsidRDefault="0033555C" w:rsidP="00B954E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(online),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CEAF" w14:textId="4D308680" w:rsidR="0033555C" w:rsidRPr="00EF454B" w:rsidRDefault="0033555C" w:rsidP="00B954E0">
            <w:pPr>
              <w:jc w:val="right"/>
              <w:rPr>
                <w:u w:val="single"/>
              </w:rPr>
            </w:pPr>
            <w:r>
              <w:t>Spring 2026</w:t>
            </w:r>
          </w:p>
        </w:tc>
      </w:tr>
      <w:tr w:rsidR="0033555C" w:rsidRPr="0033555C" w14:paraId="3AB00E03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16F4F" w14:textId="77777777" w:rsidR="0033555C" w:rsidRPr="0033555C" w:rsidRDefault="0033555C" w:rsidP="00B954E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808A3" w14:textId="77777777" w:rsidR="0033555C" w:rsidRPr="0033555C" w:rsidRDefault="0033555C" w:rsidP="00B954E0">
            <w:pPr>
              <w:jc w:val="right"/>
              <w:rPr>
                <w:sz w:val="10"/>
                <w:szCs w:val="10"/>
              </w:rPr>
            </w:pPr>
          </w:p>
        </w:tc>
      </w:tr>
      <w:tr w:rsidR="0033555C" w:rsidRPr="00EF454B" w14:paraId="0C2A8686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E0323" w14:textId="5E21AB69" w:rsidR="0033555C" w:rsidRPr="00EF454B" w:rsidRDefault="0033555C" w:rsidP="00B954E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site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B3986" w14:textId="0D015505" w:rsidR="0033555C" w:rsidRPr="00EF454B" w:rsidRDefault="0033555C" w:rsidP="00B954E0">
            <w:pPr>
              <w:jc w:val="right"/>
              <w:rPr>
                <w:u w:val="single"/>
              </w:rPr>
            </w:pPr>
            <w:r>
              <w:t>Spring 2026</w:t>
            </w:r>
          </w:p>
        </w:tc>
      </w:tr>
      <w:tr w:rsidR="0033555C" w:rsidRPr="0033555C" w14:paraId="67B9DE57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416BA" w14:textId="77777777" w:rsidR="0033555C" w:rsidRPr="0033555C" w:rsidRDefault="0033555C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BD7A" w14:textId="77777777" w:rsidR="0033555C" w:rsidRPr="0033555C" w:rsidRDefault="0033555C" w:rsidP="00F45C70">
            <w:pPr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lastRenderedPageBreak/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92A1A" w:rsidRPr="00EF454B" w14:paraId="795860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20C8F" w14:textId="49141679" w:rsidR="00892A1A" w:rsidRDefault="00892A1A" w:rsidP="00285CFC">
            <w:pPr>
              <w:jc w:val="left"/>
              <w:rPr>
                <w:i/>
                <w:iCs/>
              </w:rPr>
            </w:pPr>
            <w:r w:rsidRPr="00790057">
              <w:rPr>
                <w:i/>
                <w:iCs/>
              </w:rPr>
              <w:t xml:space="preserve">Journal of </w:t>
            </w:r>
            <w:r>
              <w:rPr>
                <w:i/>
                <w:iCs/>
              </w:rPr>
              <w:t>Librarianship &amp; Information</w:t>
            </w:r>
            <w:r w:rsidR="00734DF7">
              <w:rPr>
                <w:i/>
                <w:iCs/>
              </w:rPr>
              <w:t xml:space="preserve">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8AB81" w14:textId="28D0DDB1" w:rsidR="00892A1A" w:rsidRDefault="00892A1A" w:rsidP="00285CFC">
            <w:pPr>
              <w:jc w:val="right"/>
            </w:pPr>
            <w:r>
              <w:t>2026</w:t>
            </w:r>
          </w:p>
        </w:tc>
      </w:tr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92A1A" w:rsidRPr="00EF454B" w14:paraId="11E6589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6B4F4" w14:textId="5B89A130" w:rsidR="00892A1A" w:rsidRDefault="00892A1A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8A81E" w14:textId="1783CF4B" w:rsidR="00892A1A" w:rsidRDefault="00892A1A" w:rsidP="00285CFC">
            <w:pPr>
              <w:jc w:val="right"/>
            </w:pPr>
            <w:r>
              <w:t>2026</w:t>
            </w:r>
          </w:p>
        </w:tc>
      </w:tr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lastRenderedPageBreak/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BA6DB7" w:rsidRPr="00EF454B" w14:paraId="1579221F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AEBDA" w14:textId="700652CF" w:rsidR="00BA6DB7" w:rsidRDefault="00BA6DB7" w:rsidP="00285CFC">
            <w:pPr>
              <w:jc w:val="left"/>
              <w:rPr>
                <w:bCs/>
              </w:rPr>
            </w:pPr>
            <w:r>
              <w:rPr>
                <w:bCs/>
              </w:rPr>
              <w:t xml:space="preserve">Member, </w:t>
            </w:r>
            <w:r w:rsidRPr="00BA6DB7">
              <w:rPr>
                <w:bCs/>
              </w:rPr>
              <w:t>Academic Planning and Budget Committee</w:t>
            </w:r>
            <w:r>
              <w:rPr>
                <w:bCs/>
              </w:rPr>
              <w:t>, UWM,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6CFA8" w14:textId="31D0904D" w:rsidR="00BA6DB7" w:rsidRDefault="00BA6DB7" w:rsidP="00285CFC">
            <w:pPr>
              <w:jc w:val="right"/>
            </w:pPr>
            <w:r>
              <w:t>2025–present</w:t>
            </w:r>
          </w:p>
        </w:tc>
      </w:tr>
      <w:tr w:rsidR="00BA6DB7" w:rsidRPr="00BA6DB7" w14:paraId="740A6806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8EB96" w14:textId="77777777" w:rsidR="00BA6DB7" w:rsidRPr="00BA6DB7" w:rsidRDefault="00BA6DB7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CDB4" w14:textId="77777777" w:rsidR="00BA6DB7" w:rsidRPr="00BA6DB7" w:rsidRDefault="00BA6DB7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7B099D" w:rsidRPr="00EF454B" w14:paraId="30F82ED7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5FDC3" w14:textId="6D312E51" w:rsidR="007B099D" w:rsidRDefault="007B099D" w:rsidP="00285CFC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Member, Executive Committee,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4FE9A" w14:textId="3B70E288" w:rsidR="007B099D" w:rsidRDefault="007B099D" w:rsidP="00285CFC">
            <w:pPr>
              <w:jc w:val="right"/>
            </w:pPr>
            <w:r>
              <w:t>2024–present</w:t>
            </w:r>
          </w:p>
        </w:tc>
      </w:tr>
      <w:tr w:rsidR="007B099D" w:rsidRPr="007B099D" w14:paraId="3C177A20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3248" w14:textId="77777777" w:rsidR="007B099D" w:rsidRPr="007B099D" w:rsidRDefault="007B099D" w:rsidP="00285CFC">
            <w:pPr>
              <w:jc w:val="left"/>
              <w:rPr>
                <w:color w:val="000000"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E4B2" w14:textId="77777777" w:rsidR="007B099D" w:rsidRPr="007B099D" w:rsidRDefault="007B099D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3757364B" w:rsidR="00E45BC4" w:rsidRDefault="00E45BC4" w:rsidP="00285CFC">
            <w:pPr>
              <w:jc w:val="right"/>
              <w:rPr>
                <w:bCs/>
              </w:rPr>
            </w:pPr>
            <w:r>
              <w:t>2024–</w:t>
            </w:r>
            <w:r w:rsidR="00204851">
              <w:t>2025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BA6DB7" w:rsidRPr="00EF454B" w14:paraId="7827AD97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9DC13" w14:textId="3628548B" w:rsidR="00BA6DB7" w:rsidRDefault="00BA6DB7" w:rsidP="00B954E0">
            <w:pPr>
              <w:jc w:val="left"/>
            </w:pPr>
            <w:r>
              <w:t xml:space="preserve">Chair, </w:t>
            </w:r>
            <w:r w:rsidRPr="00BA6DB7">
              <w:t>Emmanuel Onaivi</w:t>
            </w:r>
            <w:r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A089" w14:textId="77777777" w:rsidR="00BA6DB7" w:rsidRDefault="00BA6DB7" w:rsidP="00B954E0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BA6DB7" w:rsidRPr="00BA6DB7" w14:paraId="3FC76A8B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B636E" w14:textId="77777777" w:rsidR="00BA6DB7" w:rsidRPr="00BA6DB7" w:rsidRDefault="00BA6DB7" w:rsidP="00B954E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4A40" w14:textId="77777777" w:rsidR="00BA6DB7" w:rsidRPr="00BA6DB7" w:rsidRDefault="00BA6DB7" w:rsidP="00B954E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BA6DB7" w:rsidRPr="00EF454B" w14:paraId="6A2F98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5939D" w14:textId="44403449" w:rsidR="00BA6DB7" w:rsidRDefault="00BA6DB7" w:rsidP="00BA6DB7">
            <w:pPr>
              <w:jc w:val="left"/>
            </w:pPr>
            <w:r>
              <w:t xml:space="preserve">Member, </w:t>
            </w:r>
            <w:proofErr w:type="spellStart"/>
            <w:r>
              <w:t>Omorodion</w:t>
            </w:r>
            <w:proofErr w:type="spellEnd"/>
            <w:r>
              <w:t xml:space="preserve"> </w:t>
            </w:r>
            <w:proofErr w:type="spellStart"/>
            <w:r>
              <w:t>Okuonghae</w:t>
            </w:r>
            <w:proofErr w:type="spellEnd"/>
            <w:r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CD476" w14:textId="3DDE06B2" w:rsidR="00BA6DB7" w:rsidRDefault="00BA6DB7" w:rsidP="00285CFC">
            <w:pPr>
              <w:tabs>
                <w:tab w:val="left" w:pos="4720"/>
              </w:tabs>
              <w:jc w:val="right"/>
            </w:pPr>
            <w:r>
              <w:t>2026–present</w:t>
            </w:r>
          </w:p>
        </w:tc>
      </w:tr>
      <w:tr w:rsidR="00BA6DB7" w:rsidRPr="00BA6DB7" w14:paraId="2449813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2AAD" w14:textId="77777777" w:rsidR="00BA6DB7" w:rsidRPr="00BA6DB7" w:rsidRDefault="00BA6DB7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D0444" w14:textId="77777777" w:rsidR="00BA6DB7" w:rsidRPr="00BA6DB7" w:rsidRDefault="00BA6DB7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6E229B8D" w:rsidR="00C51DD2" w:rsidRPr="00321DFC" w:rsidRDefault="00BA6DB7" w:rsidP="00285CFC">
            <w:pPr>
              <w:jc w:val="left"/>
            </w:pPr>
            <w:r>
              <w:t xml:space="preserve">Member, </w:t>
            </w:r>
            <w:r w:rsidR="00C51DD2">
              <w:t>Bo Hyun Hong,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40B6518E" w:rsidR="00321DFC" w:rsidRDefault="00BA6DB7" w:rsidP="00285CFC">
            <w:pPr>
              <w:jc w:val="left"/>
            </w:pPr>
            <w:r>
              <w:t xml:space="preserve">Member, </w:t>
            </w:r>
            <w:r w:rsidR="00321DFC" w:rsidRPr="00321DFC">
              <w:t>Opeyemi Rachael Oboh</w:t>
            </w:r>
            <w:r w:rsidR="00321DF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2D638CA1" w:rsidR="00877152" w:rsidRPr="00EF454B" w:rsidRDefault="00BA6DB7" w:rsidP="00285CFC">
            <w:pPr>
              <w:jc w:val="left"/>
            </w:pPr>
            <w:r>
              <w:t xml:space="preserve">Member, </w:t>
            </w:r>
            <w:r w:rsidR="00877152">
              <w:t>Emmanuel Cudjoe,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5F16C05F" w:rsidR="00321DFC" w:rsidRPr="003856A2" w:rsidRDefault="00BA6DB7" w:rsidP="00285CFC">
            <w:pPr>
              <w:jc w:val="left"/>
            </w:pPr>
            <w:r>
              <w:t xml:space="preserve">Member, </w:t>
            </w:r>
            <w:r w:rsidR="00321DFC" w:rsidRPr="00321DFC">
              <w:t>Noah Darko Adjei</w:t>
            </w:r>
            <w:r w:rsidR="00321DF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3C194671" w:rsidR="00877152" w:rsidRPr="00EF454B" w:rsidRDefault="00BA6DB7" w:rsidP="00285CFC">
            <w:pPr>
              <w:jc w:val="left"/>
            </w:pPr>
            <w:r>
              <w:lastRenderedPageBreak/>
              <w:t xml:space="preserve">Member, </w:t>
            </w:r>
            <w:proofErr w:type="spellStart"/>
            <w:r w:rsidR="00877152" w:rsidRPr="003856A2">
              <w:t>Shengang</w:t>
            </w:r>
            <w:proofErr w:type="spellEnd"/>
            <w:r w:rsidR="00877152" w:rsidRPr="003856A2">
              <w:t xml:space="preserve"> Wang</w:t>
            </w:r>
            <w:r w:rsidR="00877152" w:rsidRPr="00EF454B">
              <w:t xml:space="preserve">, </w:t>
            </w:r>
            <w:r w:rsidR="003856A2"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3113A6DD" w:rsidR="00877152" w:rsidRPr="00EF454B" w:rsidRDefault="00BA6DB7" w:rsidP="00285CFC">
            <w:pPr>
              <w:jc w:val="left"/>
            </w:pPr>
            <w:r>
              <w:t xml:space="preserve">Member, </w:t>
            </w:r>
            <w:r w:rsidR="00877152" w:rsidRPr="003856A2">
              <w:t>Melissa Castillo,</w:t>
            </w:r>
            <w:r w:rsidR="00994F34">
              <w:t xml:space="preserve"> </w:t>
            </w:r>
            <w:r w:rsidR="003856A2"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73843701" w:rsidR="003856A2" w:rsidRPr="00EF454B" w:rsidRDefault="00BA6DB7" w:rsidP="00285CFC">
            <w:pPr>
              <w:jc w:val="left"/>
            </w:pPr>
            <w:r>
              <w:t xml:space="preserve">Member, </w:t>
            </w:r>
            <w:r w:rsidR="003856A2" w:rsidRPr="00F104C5">
              <w:t xml:space="preserve">Tae </w:t>
            </w:r>
            <w:proofErr w:type="spellStart"/>
            <w:r w:rsidR="003856A2" w:rsidRPr="00F104C5">
              <w:t>Hee</w:t>
            </w:r>
            <w:proofErr w:type="spellEnd"/>
            <w:r w:rsidR="003856A2" w:rsidRPr="00F104C5">
              <w:t xml:space="preserve"> Lee</w:t>
            </w:r>
            <w:r w:rsidR="00C970AC">
              <w:t xml:space="preserve">, </w:t>
            </w:r>
            <w:r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3B78E387" w:rsidR="00877152" w:rsidRPr="00EF454B" w:rsidRDefault="00BA6DB7" w:rsidP="00285CFC">
            <w:pPr>
              <w:jc w:val="left"/>
              <w:rPr>
                <w:bCs/>
              </w:rPr>
            </w:pPr>
            <w:r>
              <w:t xml:space="preserve">Member, </w:t>
            </w:r>
            <w:r w:rsidR="00877152" w:rsidRPr="00321DFC">
              <w:t xml:space="preserve">Mutasim </w:t>
            </w:r>
            <w:proofErr w:type="spellStart"/>
            <w:r w:rsidR="00877152" w:rsidRPr="00321DFC">
              <w:t>Alfadhel</w:t>
            </w:r>
            <w:proofErr w:type="spellEnd"/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74E402A8" w:rsidR="00877152" w:rsidRPr="00321DFC" w:rsidRDefault="00BA6DB7" w:rsidP="00285CFC">
            <w:pPr>
              <w:jc w:val="left"/>
            </w:pPr>
            <w:r>
              <w:t xml:space="preserve">Member, </w:t>
            </w:r>
            <w:r w:rsidR="00877152" w:rsidRPr="00321DFC">
              <w:rPr>
                <w:rFonts w:eastAsiaTheme="minorEastAsia"/>
              </w:rPr>
              <w:t xml:space="preserve">Yazeed </w:t>
            </w:r>
            <w:proofErr w:type="spellStart"/>
            <w:r w:rsidR="00877152" w:rsidRPr="00321DFC">
              <w:rPr>
                <w:rFonts w:eastAsiaTheme="minorEastAsia"/>
              </w:rPr>
              <w:t>Alhumaidan</w:t>
            </w:r>
            <w:proofErr w:type="spellEnd"/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4"/>
      <w:headerReference w:type="default" r:id="rId65"/>
      <w:footerReference w:type="first" r:id="rId6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7CFA" w14:textId="77777777" w:rsidR="00D54B08" w:rsidRDefault="00D54B08" w:rsidP="00AD4EC4">
      <w:r>
        <w:separator/>
      </w:r>
    </w:p>
  </w:endnote>
  <w:endnote w:type="continuationSeparator" w:id="0">
    <w:p w14:paraId="27992EAB" w14:textId="77777777" w:rsidR="00D54B08" w:rsidRDefault="00D54B08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6EFF976C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482DAE">
      <w:rPr>
        <w:i/>
        <w:iCs/>
      </w:rPr>
      <w:t>April 24, 2026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4BE9C" w14:textId="77777777" w:rsidR="00D54B08" w:rsidRDefault="00D54B08" w:rsidP="00AD4EC4">
      <w:r>
        <w:separator/>
      </w:r>
    </w:p>
  </w:footnote>
  <w:footnote w:type="continuationSeparator" w:id="0">
    <w:p w14:paraId="093A17BC" w14:textId="77777777" w:rsidR="00D54B08" w:rsidRDefault="00D54B08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C5E7422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VIT</w:t>
    </w:r>
    <w:r w:rsidR="00166F92">
      <w:rPr>
        <w:rFonts w:ascii="Futura Medium" w:hAnsi="Futura Medium" w:cs="Futura Medium"/>
        <w:sz w:val="18"/>
        <w:szCs w:val="21"/>
      </w:rPr>
      <w:t>A</w:t>
    </w:r>
    <w:r w:rsidR="00E616A9">
      <w:rPr>
        <w:rFonts w:ascii="Futura Medium" w:hAnsi="Futura Medium" w:cs="Futura Medium"/>
        <w:sz w:val="18"/>
        <w:szCs w:val="21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152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6F92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4851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3555C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D7997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75837"/>
    <w:rsid w:val="00482DAE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193B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5939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2B65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23B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3ABB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4DF7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B099D"/>
    <w:rsid w:val="007C3EFB"/>
    <w:rsid w:val="007C4BE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30E0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2F6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2A1A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0139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3C6F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A6DB7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3DF6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1C6D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4B08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415" TargetMode="External"/><Relationship Id="rId42" Type="http://schemas.openxmlformats.org/officeDocument/2006/relationships/hyperlink" Target="https://doi.org/10.1002/pra2.357" TargetMode="External"/><Relationship Id="rId47" Type="http://schemas.openxmlformats.org/officeDocument/2006/relationships/hyperlink" Target="https://doi.org/doi:10.1002/meet.2014.14505101115" TargetMode="External"/><Relationship Id="rId50" Type="http://schemas.openxmlformats.org/officeDocument/2006/relationships/hyperlink" Target="https://doi.org/doi:10.1002/meet.14505001148" TargetMode="External"/><Relationship Id="rId55" Type="http://schemas.openxmlformats.org/officeDocument/2006/relationships/hyperlink" Target="https://doi.org/doi:10.1145/2132176.2132313" TargetMode="External"/><Relationship Id="rId63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47989/ir31iConf64177" TargetMode="External"/><Relationship Id="rId37" Type="http://schemas.openxmlformats.org/officeDocument/2006/relationships/hyperlink" Target="https://doi.org/10.1002/pra2.1116" TargetMode="External"/><Relationship Id="rId40" Type="http://schemas.openxmlformats.org/officeDocument/2006/relationships/hyperlink" Target="https://www.ideals.illinois.edu/items/126389" TargetMode="External"/><Relationship Id="rId45" Type="http://schemas.openxmlformats.org/officeDocument/2006/relationships/hyperlink" Target="https://doi.org/doi:%2010.24251/HICSS.2017.460" TargetMode="External"/><Relationship Id="rId53" Type="http://schemas.openxmlformats.org/officeDocument/2006/relationships/hyperlink" Target="https://doi.org/doi:10.1145/2468356.2479491" TargetMode="External"/><Relationship Id="rId58" Type="http://schemas.openxmlformats.org/officeDocument/2006/relationships/hyperlink" Target="https://uwm.edu/news/uwm-researchers-ranked-among-top-2-in-the-world/" TargetMode="External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uwm.edu/news/battle-against-fake-news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390" TargetMode="External"/><Relationship Id="rId43" Type="http://schemas.openxmlformats.org/officeDocument/2006/relationships/hyperlink" Target="https://doi.org/doi:10.1002/pra2.112" TargetMode="External"/><Relationship Id="rId48" Type="http://schemas.openxmlformats.org/officeDocument/2006/relationships/hyperlink" Target="http://hdl.handle.net/2142/47341" TargetMode="External"/><Relationship Id="rId56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4" Type="http://schemas.openxmlformats.org/officeDocument/2006/relationships/header" Target="head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002/meet.14505001138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416" TargetMode="External"/><Relationship Id="rId38" Type="http://schemas.openxmlformats.org/officeDocument/2006/relationships/hyperlink" Target="https://doi.org/10.1002/pra2.901" TargetMode="External"/><Relationship Id="rId46" Type="http://schemas.openxmlformats.org/officeDocument/2006/relationships/hyperlink" Target="http://hdl.handle.net/2142/73738" TargetMode="External"/><Relationship Id="rId59" Type="http://schemas.openxmlformats.org/officeDocument/2006/relationships/hyperlink" Target="https://uwm.edu/news/uwm-professors-are-reimagining-digital-libraries-for-the-visually-impaired/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://hdl.handle.net/2142/113733" TargetMode="External"/><Relationship Id="rId54" Type="http://schemas.openxmlformats.org/officeDocument/2006/relationships/hyperlink" Target="https://doi.org/doi:10.1145/2132176.2132279" TargetMode="External"/><Relationship Id="rId62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1125" TargetMode="External"/><Relationship Id="rId49" Type="http://schemas.openxmlformats.org/officeDocument/2006/relationships/hyperlink" Target="https://doi.org/doi:10.1002/meet.14505001147" TargetMode="External"/><Relationship Id="rId57" Type="http://schemas.openxmlformats.org/officeDocument/2006/relationships/hyperlink" Target="https://uwm.edu/informationstudies/sois-researchers-ranked-among-top-2-in-the-worl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47989/ir31iConf64265" TargetMode="External"/><Relationship Id="rId44" Type="http://schemas.openxmlformats.org/officeDocument/2006/relationships/hyperlink" Target="https://doi.org/doi:10.1002/pra2.178" TargetMode="External"/><Relationship Id="rId52" Type="http://schemas.openxmlformats.org/officeDocument/2006/relationships/hyperlink" Target="https://doi.org/10.1002/meet.14505001150" TargetMode="External"/><Relationship Id="rId60" Type="http://schemas.openxmlformats.org/officeDocument/2006/relationships/hyperlink" Target="https://uwm.edu/informationstudies/mauris-pellentesque-pulvinar-pellentesque/" TargetMode="External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s://doi.org/10.1002/pra2.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5745</Words>
  <Characters>32750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17</cp:revision>
  <cp:lastPrinted>2026-01-13T21:52:00Z</cp:lastPrinted>
  <dcterms:created xsi:type="dcterms:W3CDTF">2025-12-25T19:30:00Z</dcterms:created>
  <dcterms:modified xsi:type="dcterms:W3CDTF">2026-06-03T15:43:00Z</dcterms:modified>
</cp:coreProperties>
</file>