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52689B85" w:rsidR="00A648E8" w:rsidRPr="00EF454B" w:rsidRDefault="00E616A9" w:rsidP="00285CFC">
            <w:r w:rsidRPr="00E616A9">
              <w:rPr>
                <w:color w:val="7F7F7F" w:themeColor="text1" w:themeTint="80"/>
              </w:rPr>
              <w:t>*R</w:t>
            </w:r>
            <w:r w:rsidR="00721052" w:rsidRPr="00E616A9">
              <w:rPr>
                <w:color w:val="7F7F7F" w:themeColor="text1" w:themeTint="80"/>
              </w:rPr>
              <w:t>ecipient of the FSU</w:t>
            </w:r>
            <w:r w:rsidR="00A648E8" w:rsidRPr="00E616A9">
              <w:rPr>
                <w:color w:val="7F7F7F" w:themeColor="text1" w:themeTint="80"/>
              </w:rPr>
              <w:t xml:space="preserve"> </w:t>
            </w:r>
            <w:r w:rsidR="00721052" w:rsidRPr="00E616A9">
              <w:rPr>
                <w:color w:val="7F7F7F" w:themeColor="text1" w:themeTint="80"/>
              </w:rPr>
              <w:t xml:space="preserve">CCI </w:t>
            </w:r>
            <w:r w:rsidR="00A648E8" w:rsidRPr="00E616A9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B94011D" w:rsidR="00A648E8" w:rsidRPr="00EF454B" w:rsidRDefault="00E616A9" w:rsidP="00285CFC">
            <w:r w:rsidRPr="00E616A9">
              <w:rPr>
                <w:color w:val="7F7F7F" w:themeColor="text1" w:themeTint="80"/>
              </w:rPr>
              <w:t>*R</w:t>
            </w:r>
            <w:r w:rsidR="00721052" w:rsidRPr="00E616A9">
              <w:rPr>
                <w:color w:val="7F7F7F" w:themeColor="text1" w:themeTint="80"/>
              </w:rPr>
              <w:t xml:space="preserve">ecipient of the PNU </w:t>
            </w:r>
            <w:r w:rsidR="00A648E8" w:rsidRPr="00E616A9">
              <w:rPr>
                <w:color w:val="7F7F7F" w:themeColor="text1" w:themeTint="80"/>
              </w:rPr>
              <w:t xml:space="preserve">Best Thesis Award in </w:t>
            </w:r>
            <w:r w:rsidR="00721052" w:rsidRPr="00E616A9">
              <w:rPr>
                <w:color w:val="7F7F7F" w:themeColor="text1" w:themeTint="80"/>
              </w:rPr>
              <w:t>S</w:t>
            </w:r>
            <w:r w:rsidR="00A648E8" w:rsidRPr="00E616A9">
              <w:rPr>
                <w:color w:val="7F7F7F" w:themeColor="text1" w:themeTint="80"/>
              </w:rPr>
              <w:t xml:space="preserve">ocial </w:t>
            </w:r>
            <w:r w:rsidR="00721052" w:rsidRPr="00E616A9">
              <w:rPr>
                <w:color w:val="7F7F7F" w:themeColor="text1" w:themeTint="80"/>
              </w:rPr>
              <w:t>S</w:t>
            </w:r>
            <w:r w:rsidR="00A648E8" w:rsidRPr="00E616A9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</w:t>
              </w:r>
              <w:r w:rsidRPr="00E616A9">
                <w:rPr>
                  <w:rStyle w:val="Hyperlink"/>
                  <w:bCs/>
                </w:rPr>
                <w:t>n</w:t>
              </w:r>
              <w:r w:rsidRPr="00E616A9">
                <w:rPr>
                  <w:rStyle w:val="Hyperlink"/>
                  <w:bCs/>
                </w:rPr>
                <w:t>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4AB76EC" w:rsidR="00E5721D" w:rsidRPr="00E03DD2" w:rsidRDefault="00E5721D" w:rsidP="00E5721D">
            <w:pPr>
              <w:jc w:val="left"/>
              <w:rPr>
                <w:bCs/>
              </w:rPr>
            </w:pPr>
            <w:r w:rsidRPr="006C362A">
              <w:rPr>
                <w:bCs/>
                <w:color w:val="7F7F7F" w:themeColor="text1" w:themeTint="80"/>
              </w:rPr>
              <w:t>*Awarded the</w:t>
            </w:r>
            <w:r w:rsidRPr="006C362A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4660460E" w:rsidR="00E5721D" w:rsidRPr="00E03DD2" w:rsidRDefault="00C4698A" w:rsidP="00C51DD2">
            <w:pPr>
              <w:jc w:val="left"/>
            </w:pPr>
            <w:r>
              <w:rPr>
                <w:color w:val="7F7F7F" w:themeColor="text1" w:themeTint="80"/>
              </w:rPr>
              <w:t>*</w:t>
            </w:r>
            <w:r w:rsidR="00E5721D" w:rsidRPr="006C362A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233B37F2" w:rsidR="00E5721D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  <w:r>
              <w:rPr>
                <w:bCs/>
              </w:rPr>
              <w:t xml:space="preserve">  </w:t>
            </w:r>
          </w:p>
          <w:p w14:paraId="565C4A03" w14:textId="3B118BA2" w:rsidR="00E5721D" w:rsidRPr="00E03DD2" w:rsidRDefault="00E5721D" w:rsidP="00E5721D">
            <w:pPr>
              <w:jc w:val="left"/>
              <w:rPr>
                <w:bCs/>
                <w:iCs/>
              </w:rPr>
            </w:pPr>
            <w:r w:rsidRPr="006C362A">
              <w:rPr>
                <w:iCs/>
                <w:color w:val="7F7F7F" w:themeColor="text1" w:themeTint="80"/>
              </w:rPr>
              <w:t>*Best paper nominated.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 xml:space="preserve">Use of mobile </w:t>
              </w:r>
              <w:r w:rsidRPr="00C4698A">
                <w:rPr>
                  <w:rStyle w:val="Hyperlink"/>
                  <w:bCs/>
                </w:rPr>
                <w:t>w</w:t>
              </w:r>
              <w:r w:rsidRPr="00C4698A">
                <w:rPr>
                  <w:rStyle w:val="Hyperlink"/>
                  <w:bCs/>
                </w:rPr>
                <w:t>ellness applications and perception</w:t>
              </w:r>
              <w:r w:rsidRPr="00C4698A">
                <w:rPr>
                  <w:rStyle w:val="Hyperlink"/>
                  <w:bCs/>
                </w:rPr>
                <w:t xml:space="preserve"> </w:t>
              </w:r>
              <w:r w:rsidRPr="00C4698A">
                <w:rPr>
                  <w:rStyle w:val="Hyperlink"/>
                  <w:bCs/>
                </w:rPr>
                <w:t>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C51DD2" w:rsidRPr="00EF454B" w14:paraId="245C0B53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C51DD2" w:rsidRPr="004E7921" w:rsidRDefault="00C51DD2" w:rsidP="00F044FC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350" w:type="dxa"/>
          </w:tcPr>
          <w:p w14:paraId="72FB0E2F" w14:textId="6396F175" w:rsidR="00C51DD2" w:rsidRDefault="00C51DD2" w:rsidP="004E7921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C51DD2" w:rsidRPr="00C51DD2" w14:paraId="51388838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C51DD2" w:rsidRPr="00C51DD2" w:rsidRDefault="00C51DD2" w:rsidP="00F044FC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BBB7306" w14:textId="77777777" w:rsidR="00C51DD2" w:rsidRPr="00C51DD2" w:rsidRDefault="00C51DD2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lastRenderedPageBreak/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77777777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>Validating an information credibility 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3DFAB102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Standford-Elsevier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</w:t>
            </w:r>
            <w:r>
              <w:rPr>
                <w:bCs/>
              </w:rPr>
              <w:t>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lastRenderedPageBreak/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29CC0420" w:rsidR="00C51DD2" w:rsidRPr="00321DFC" w:rsidRDefault="00C51DD2" w:rsidP="00285CFC">
            <w:pPr>
              <w:jc w:val="left"/>
            </w:pPr>
            <w:r>
              <w:t>Bo Hyun Hong,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lastRenderedPageBreak/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84D3" w14:textId="77777777" w:rsidR="00312F21" w:rsidRDefault="00312F21" w:rsidP="00AD4EC4">
      <w:r>
        <w:separator/>
      </w:r>
    </w:p>
  </w:endnote>
  <w:endnote w:type="continuationSeparator" w:id="0">
    <w:p w14:paraId="18856AFB" w14:textId="77777777" w:rsidR="00312F21" w:rsidRDefault="00312F21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331D8E1B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882317">
      <w:rPr>
        <w:i/>
        <w:iCs/>
      </w:rPr>
      <w:t>2</w:t>
    </w:r>
    <w:r w:rsidR="00297609">
      <w:rPr>
        <w:i/>
        <w:iCs/>
      </w:rPr>
      <w:t>4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9E02" w14:textId="77777777" w:rsidR="00312F21" w:rsidRDefault="00312F21" w:rsidP="00AD4EC4">
      <w:r>
        <w:separator/>
      </w:r>
    </w:p>
  </w:footnote>
  <w:footnote w:type="continuationSeparator" w:id="0">
    <w:p w14:paraId="5ADABB3A" w14:textId="77777777" w:rsidR="00312F21" w:rsidRDefault="00312F21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A0700F5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5054</Words>
  <Characters>32653</Characters>
  <Application>Microsoft Office Word</Application>
  <DocSecurity>0</DocSecurity>
  <Lines>1255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2</cp:revision>
  <cp:lastPrinted>2025-12-25T19:28:00Z</cp:lastPrinted>
  <dcterms:created xsi:type="dcterms:W3CDTF">2025-12-25T19:30:00Z</dcterms:created>
  <dcterms:modified xsi:type="dcterms:W3CDTF">2025-12-25T19:30:00Z</dcterms:modified>
</cp:coreProperties>
</file>