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64DC" w14:textId="64AD9886" w:rsidR="00906814" w:rsidRDefault="00906814" w:rsidP="00906814">
      <w:pPr>
        <w:pStyle w:val="a3"/>
        <w:spacing w:line="240" w:lineRule="auto"/>
      </w:pPr>
      <w:proofErr w:type="gramStart"/>
      <w:r>
        <w:rPr>
          <w:rFonts w:ascii="한컴 윤고딕 240" w:eastAsia="한컴 윤고딕 240" w:hint="eastAsia"/>
          <w:sz w:val="24"/>
          <w:szCs w:val="24"/>
        </w:rPr>
        <w:t>연구과제명 :</w:t>
      </w:r>
      <w:proofErr w:type="gramEnd"/>
      <w:r w:rsidR="00AF1CA3">
        <w:rPr>
          <w:rFonts w:ascii="한컴 윤고딕 240" w:eastAsia="한컴 윤고딕 240"/>
          <w:sz w:val="24"/>
          <w:szCs w:val="24"/>
        </w:rPr>
        <w:t xml:space="preserve"> </w:t>
      </w:r>
      <w:r w:rsidR="00DB0FA7">
        <w:rPr>
          <w:rFonts w:ascii="한컴 윤고딕 240" w:eastAsia="한컴 윤고딕 240" w:hint="eastAsia"/>
          <w:sz w:val="24"/>
          <w:szCs w:val="24"/>
        </w:rPr>
        <w:t>화자분리와 대본을 이용한 뉴스 음성 요약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647"/>
        <w:gridCol w:w="1314"/>
        <w:gridCol w:w="3888"/>
      </w:tblGrid>
      <w:tr w:rsidR="00906814" w:rsidRPr="00D15CCF" w14:paraId="7979CB58" w14:textId="77777777" w:rsidTr="00906814">
        <w:trPr>
          <w:trHeight w:val="13725"/>
          <w:jc w:val="center"/>
        </w:trPr>
        <w:tc>
          <w:tcPr>
            <w:tcW w:w="10404" w:type="dxa"/>
            <w:gridSpan w:val="4"/>
          </w:tcPr>
          <w:p w14:paraId="2E3D0247" w14:textId="77777777" w:rsidR="00DB0FA7" w:rsidRDefault="003A5FE4" w:rsidP="003A5FE4">
            <w:pPr>
              <w:rPr>
                <w:sz w:val="24"/>
                <w:szCs w:val="24"/>
              </w:rPr>
            </w:pPr>
            <w:r w:rsidRPr="003A5FE4">
              <w:rPr>
                <w:rFonts w:hint="eastAsia"/>
                <w:sz w:val="24"/>
                <w:szCs w:val="24"/>
              </w:rPr>
              <w:t xml:space="preserve">중심 화자를 선택하는 방법에 대해서 </w:t>
            </w:r>
            <w:r>
              <w:rPr>
                <w:rFonts w:hint="eastAsia"/>
                <w:sz w:val="24"/>
                <w:szCs w:val="24"/>
              </w:rPr>
              <w:t>추가적인 조사를 진행하였다.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현재 따로 화자의 중요도를 측정하는 방법이 없기 때문에 화자 별로 말하는 대화 내용의 중요도와 화자의 길이를 복합적으로 고려하여 중심 화자를 선택하기로 하였다.</w:t>
            </w:r>
            <w:r>
              <w:rPr>
                <w:sz w:val="24"/>
                <w:szCs w:val="24"/>
              </w:rPr>
              <w:t xml:space="preserve"> </w:t>
            </w:r>
          </w:p>
          <w:p w14:paraId="43770C3A" w14:textId="77777777" w:rsidR="003A5FE4" w:rsidRDefault="003A5FE4" w:rsidP="003A5FE4">
            <w:pPr>
              <w:rPr>
                <w:sz w:val="24"/>
                <w:szCs w:val="24"/>
              </w:rPr>
            </w:pPr>
          </w:p>
          <w:p w14:paraId="0C81A70C" w14:textId="77777777" w:rsidR="003A5FE4" w:rsidRDefault="003A5FE4" w:rsidP="003A5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지난 시간 교수님의 피드백으로 </w:t>
            </w:r>
            <w:r>
              <w:rPr>
                <w:sz w:val="24"/>
                <w:szCs w:val="24"/>
              </w:rPr>
              <w:t>text-rank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>rex-rank</w:t>
            </w:r>
            <w:r>
              <w:rPr>
                <w:rFonts w:hint="eastAsia"/>
                <w:sz w:val="24"/>
                <w:szCs w:val="24"/>
              </w:rPr>
              <w:t xml:space="preserve">기법은 </w:t>
            </w:r>
            <w:r>
              <w:rPr>
                <w:sz w:val="24"/>
                <w:szCs w:val="24"/>
              </w:rPr>
              <w:t>tf-idf</w:t>
            </w:r>
            <w:r>
              <w:rPr>
                <w:rFonts w:hint="eastAsia"/>
                <w:sz w:val="24"/>
                <w:szCs w:val="24"/>
              </w:rPr>
              <w:t>라는 단어 임베딩 기법을 사용하는데 이 방법은 너무 오래된 방법이므로 정확도에 문제가 있을 수 있기에 추가적인 방법에 대해 조사를 진행하였다.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현재 </w:t>
            </w:r>
            <w:r>
              <w:rPr>
                <w:sz w:val="24"/>
                <w:szCs w:val="24"/>
              </w:rPr>
              <w:t>RVA</w:t>
            </w:r>
            <w:r>
              <w:rPr>
                <w:rFonts w:hint="eastAsia"/>
                <w:sz w:val="24"/>
                <w:szCs w:val="24"/>
              </w:rPr>
              <w:t>기법과 동시 출현 행렬 등의 기법이 있는데,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VA</w:t>
            </w:r>
            <w:r>
              <w:rPr>
                <w:rFonts w:hint="eastAsia"/>
                <w:sz w:val="24"/>
                <w:szCs w:val="24"/>
              </w:rPr>
              <w:t xml:space="preserve">기법은 단어에 대해서 벡터를 랜덤하게 생성하는 방식이기 때문에 단어의 유사도를 고려해야 하는 </w:t>
            </w:r>
            <w:r>
              <w:rPr>
                <w:sz w:val="24"/>
                <w:szCs w:val="24"/>
              </w:rPr>
              <w:t>rex rank</w:t>
            </w:r>
            <w:r>
              <w:rPr>
                <w:rFonts w:hint="eastAsia"/>
                <w:sz w:val="24"/>
                <w:szCs w:val="24"/>
              </w:rPr>
              <w:t>에는 적합하지 않는 방법이였다.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동시 출현 행렬은 통계 기반의 방법으로 문장의 순서와 문맥 정보를 고려하지 않는다는 단점이 있었다.</w:t>
            </w:r>
            <w:r>
              <w:rPr>
                <w:sz w:val="24"/>
                <w:szCs w:val="24"/>
              </w:rPr>
              <w:t xml:space="preserve"> </w:t>
            </w:r>
          </w:p>
          <w:p w14:paraId="3AF1B370" w14:textId="77777777" w:rsidR="003A5FE4" w:rsidRDefault="003A5FE4" w:rsidP="003A5FE4">
            <w:pPr>
              <w:rPr>
                <w:sz w:val="24"/>
                <w:szCs w:val="24"/>
              </w:rPr>
            </w:pPr>
          </w:p>
          <w:p w14:paraId="21027ED4" w14:textId="5E067F46" w:rsidR="00865882" w:rsidRDefault="003A5FE4" w:rsidP="003A5F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최근 많이 사용되는</w:t>
            </w:r>
            <w:r w:rsidR="004B77CC">
              <w:rPr>
                <w:rFonts w:hint="eastAsia"/>
                <w:sz w:val="24"/>
                <w:szCs w:val="24"/>
              </w:rPr>
              <w:t xml:space="preserve"> 머신러닝 기반의</w:t>
            </w:r>
            <w:r>
              <w:rPr>
                <w:rFonts w:hint="eastAsia"/>
                <w:sz w:val="24"/>
                <w:szCs w:val="24"/>
              </w:rPr>
              <w:t xml:space="preserve"> 단어 임베딩 기법으로는 </w:t>
            </w:r>
            <w:r>
              <w:rPr>
                <w:sz w:val="24"/>
                <w:szCs w:val="24"/>
              </w:rPr>
              <w:t>word2vec</w:t>
            </w:r>
            <w:r>
              <w:rPr>
                <w:rFonts w:hint="eastAsia"/>
                <w:sz w:val="24"/>
                <w:szCs w:val="24"/>
              </w:rPr>
              <w:t xml:space="preserve">나 </w:t>
            </w:r>
            <w:r>
              <w:rPr>
                <w:sz w:val="24"/>
                <w:szCs w:val="24"/>
              </w:rPr>
              <w:t>glove</w:t>
            </w:r>
            <w:r>
              <w:rPr>
                <w:rFonts w:hint="eastAsia"/>
                <w:sz w:val="24"/>
                <w:szCs w:val="24"/>
              </w:rPr>
              <w:t>등의 방법이 있다.</w:t>
            </w:r>
            <w:r>
              <w:rPr>
                <w:sz w:val="24"/>
                <w:szCs w:val="24"/>
              </w:rPr>
              <w:t xml:space="preserve"> </w:t>
            </w:r>
            <w:r w:rsidR="00930CE8">
              <w:rPr>
                <w:rFonts w:hint="eastAsia"/>
                <w:sz w:val="24"/>
                <w:szCs w:val="24"/>
              </w:rPr>
              <w:t xml:space="preserve">이러한 임베딩 기법을 기존의 </w:t>
            </w:r>
            <w:r w:rsidR="00930CE8">
              <w:rPr>
                <w:sz w:val="24"/>
                <w:szCs w:val="24"/>
              </w:rPr>
              <w:t>rex-rank</w:t>
            </w:r>
            <w:r w:rsidR="00930CE8">
              <w:rPr>
                <w:rFonts w:hint="eastAsia"/>
                <w:sz w:val="24"/>
                <w:szCs w:val="24"/>
              </w:rPr>
              <w:t xml:space="preserve">에 적용시키면 기존의 </w:t>
            </w:r>
            <w:r w:rsidR="00930CE8">
              <w:rPr>
                <w:sz w:val="24"/>
                <w:szCs w:val="24"/>
              </w:rPr>
              <w:t>rex-rank</w:t>
            </w:r>
            <w:r w:rsidR="00930CE8">
              <w:rPr>
                <w:rFonts w:hint="eastAsia"/>
                <w:sz w:val="24"/>
                <w:szCs w:val="24"/>
              </w:rPr>
              <w:t>의 성능이 향상될 것으로 기대된다.</w:t>
            </w:r>
            <w:r w:rsidR="00930CE8">
              <w:rPr>
                <w:sz w:val="24"/>
                <w:szCs w:val="24"/>
              </w:rPr>
              <w:t xml:space="preserve"> </w:t>
            </w:r>
          </w:p>
          <w:p w14:paraId="1AD6C95F" w14:textId="7E964C86" w:rsidR="00865882" w:rsidRDefault="00865882" w:rsidP="003A5FE4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0182BBF" wp14:editId="6AD983F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67945</wp:posOffset>
                  </wp:positionV>
                  <wp:extent cx="2539239" cy="3343275"/>
                  <wp:effectExtent l="0" t="0" r="0" b="0"/>
                  <wp:wrapThrough wrapText="bothSides">
                    <wp:wrapPolygon edited="0">
                      <wp:start x="0" y="0"/>
                      <wp:lineTo x="0" y="21415"/>
                      <wp:lineTo x="21395" y="21415"/>
                      <wp:lineTo x="21395" y="0"/>
                      <wp:lineTo x="0" y="0"/>
                    </wp:wrapPolygon>
                  </wp:wrapThrough>
                  <wp:docPr id="3688804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88046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239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0CE8">
              <w:rPr>
                <w:rFonts w:hint="eastAsia"/>
                <w:sz w:val="24"/>
                <w:szCs w:val="24"/>
              </w:rPr>
              <w:t>참조 자료1</w:t>
            </w:r>
            <w:r w:rsidR="00930CE8">
              <w:rPr>
                <w:sz w:val="24"/>
                <w:szCs w:val="24"/>
              </w:rPr>
              <w:t xml:space="preserve"> </w:t>
            </w:r>
            <w:r w:rsidR="00930CE8">
              <w:rPr>
                <w:rFonts w:hint="eastAsia"/>
                <w:sz w:val="24"/>
                <w:szCs w:val="24"/>
              </w:rPr>
              <w:t xml:space="preserve">에따르면 </w:t>
            </w:r>
            <w:r w:rsidR="00930CE8">
              <w:rPr>
                <w:sz w:val="24"/>
                <w:szCs w:val="24"/>
              </w:rPr>
              <w:t>word2vec</w:t>
            </w:r>
            <w:r w:rsidR="00930CE8">
              <w:rPr>
                <w:rFonts w:hint="eastAsia"/>
                <w:sz w:val="24"/>
                <w:szCs w:val="24"/>
              </w:rPr>
              <w:t xml:space="preserve">을 </w:t>
            </w:r>
            <w:r w:rsidR="00930CE8">
              <w:rPr>
                <w:sz w:val="24"/>
                <w:szCs w:val="24"/>
              </w:rPr>
              <w:t>text-rank</w:t>
            </w:r>
            <w:r w:rsidR="00930CE8">
              <w:rPr>
                <w:rFonts w:hint="eastAsia"/>
                <w:sz w:val="24"/>
                <w:szCs w:val="24"/>
              </w:rPr>
              <w:t xml:space="preserve"> 기법에 적용하였더니</w:t>
            </w:r>
            <w:r>
              <w:rPr>
                <w:rFonts w:hint="eastAsia"/>
                <w:sz w:val="24"/>
                <w:szCs w:val="24"/>
              </w:rPr>
              <w:t xml:space="preserve"> 다음과 같은 성능 향상이 있었다.</w:t>
            </w:r>
            <w:r>
              <w:rPr>
                <w:sz w:val="24"/>
                <w:szCs w:val="24"/>
              </w:rPr>
              <w:t xml:space="preserve"> </w:t>
            </w:r>
          </w:p>
          <w:p w14:paraId="65849B2D" w14:textId="6ED82DF2" w:rsidR="003A5FE4" w:rsidRDefault="00865882" w:rsidP="003A5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(P: </w:t>
            </w:r>
            <w:r w:rsidRPr="00865882">
              <w:rPr>
                <w:sz w:val="24"/>
                <w:szCs w:val="24"/>
              </w:rPr>
              <w:t>Precision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R:</w:t>
            </w:r>
            <w:r w:rsidRPr="00865882">
              <w:rPr>
                <w:sz w:val="24"/>
                <w:szCs w:val="24"/>
              </w:rPr>
              <w:t xml:space="preserve"> Recal</w:t>
            </w:r>
            <w:r>
              <w:rPr>
                <w:rFonts w:hint="eastAsia"/>
                <w:sz w:val="24"/>
                <w:szCs w:val="24"/>
              </w:rPr>
              <w:t>l,</w:t>
            </w:r>
            <w:r>
              <w:rPr>
                <w:sz w:val="24"/>
                <w:szCs w:val="24"/>
              </w:rPr>
              <w:t xml:space="preserve"> F: </w:t>
            </w:r>
            <w:r w:rsidRPr="00865882">
              <w:rPr>
                <w:sz w:val="24"/>
                <w:szCs w:val="24"/>
              </w:rPr>
              <w:t>F-score</w:t>
            </w:r>
            <w:r>
              <w:rPr>
                <w:sz w:val="24"/>
                <w:szCs w:val="24"/>
              </w:rPr>
              <w:t>)</w:t>
            </w:r>
            <w:r w:rsidR="00930CE8">
              <w:rPr>
                <w:rFonts w:hint="eastAsia"/>
                <w:sz w:val="24"/>
                <w:szCs w:val="24"/>
              </w:rPr>
              <w:t xml:space="preserve"> </w:t>
            </w:r>
          </w:p>
          <w:p w14:paraId="66281DD5" w14:textId="77777777" w:rsidR="00865882" w:rsidRDefault="00865882" w:rsidP="003A5FE4">
            <w:pPr>
              <w:rPr>
                <w:sz w:val="24"/>
                <w:szCs w:val="24"/>
              </w:rPr>
            </w:pPr>
          </w:p>
          <w:p w14:paraId="7E5288EF" w14:textId="02B77FCB" w:rsidR="00865882" w:rsidRDefault="00865882" w:rsidP="008658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따라서 </w:t>
            </w:r>
            <w:r>
              <w:rPr>
                <w:sz w:val="24"/>
                <w:szCs w:val="24"/>
              </w:rPr>
              <w:t>tf-idf</w:t>
            </w:r>
            <w:r>
              <w:rPr>
                <w:rFonts w:hint="eastAsia"/>
                <w:sz w:val="24"/>
                <w:szCs w:val="24"/>
              </w:rPr>
              <w:t xml:space="preserve">대신 </w:t>
            </w:r>
            <w:r>
              <w:rPr>
                <w:sz w:val="24"/>
                <w:szCs w:val="24"/>
              </w:rPr>
              <w:t>word2vec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sz w:val="24"/>
                <w:szCs w:val="24"/>
              </w:rPr>
              <w:t>rex-rank</w:t>
            </w:r>
            <w:r>
              <w:rPr>
                <w:rFonts w:hint="eastAsia"/>
                <w:sz w:val="24"/>
                <w:szCs w:val="24"/>
              </w:rPr>
              <w:t>에 적용하면 중심 문장 추출을 더 정확하게 수행할 수 있을 것으로 판단된다.</w:t>
            </w:r>
            <w:r>
              <w:rPr>
                <w:sz w:val="24"/>
                <w:szCs w:val="24"/>
              </w:rPr>
              <w:t xml:space="preserve"> </w:t>
            </w:r>
          </w:p>
          <w:p w14:paraId="3A916901" w14:textId="77777777" w:rsidR="00865882" w:rsidRDefault="00865882" w:rsidP="00865882">
            <w:pPr>
              <w:rPr>
                <w:sz w:val="24"/>
                <w:szCs w:val="24"/>
              </w:rPr>
            </w:pPr>
          </w:p>
          <w:p w14:paraId="0AD169D1" w14:textId="6E8F7228" w:rsidR="00865882" w:rsidRDefault="00865882" w:rsidP="008658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문자의 중요도를 구하는 다른 방법에 대한 조사를 하였는데,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참조 자료2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에서는 글에서 자주 등장하는 단어를 추출하여 단어 사이의 내부 경계값과 외부 경계값을 이용하여 단어의 중요도를 추출한다.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이를 사용하여 화자가 사용하는 단어의 중요도를 기반으로 중심 화자를 추출하는 작업을 수행할 수 있을 것으로 판단되었다.</w:t>
            </w:r>
            <w:r>
              <w:rPr>
                <w:sz w:val="24"/>
                <w:szCs w:val="24"/>
              </w:rPr>
              <w:t xml:space="preserve"> </w:t>
            </w:r>
          </w:p>
          <w:p w14:paraId="695B7E6A" w14:textId="77777777" w:rsidR="00865882" w:rsidRDefault="00865882" w:rsidP="00865882">
            <w:pPr>
              <w:rPr>
                <w:sz w:val="24"/>
                <w:szCs w:val="24"/>
              </w:rPr>
            </w:pPr>
          </w:p>
          <w:p w14:paraId="4E36CBCC" w14:textId="67D4DE96" w:rsidR="00851AB6" w:rsidRDefault="00851AB6" w:rsidP="008658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두 방법중 어떠한 기법이 프로젝트에 적합한 방법인지 추가적인 연구와 회의가 필요할 듯한다.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추가적으로 전체 화자중 몇 명의 화자를 중심화자로 선택할 것인지의 문제에 대해서 더 고민을 해야 할 것이다.</w:t>
            </w:r>
            <w:r>
              <w:rPr>
                <w:sz w:val="24"/>
                <w:szCs w:val="24"/>
              </w:rPr>
              <w:t xml:space="preserve"> </w:t>
            </w:r>
          </w:p>
          <w:p w14:paraId="673E6C37" w14:textId="77777777" w:rsidR="00851AB6" w:rsidRPr="00851AB6" w:rsidRDefault="00851AB6" w:rsidP="00865882">
            <w:pPr>
              <w:rPr>
                <w:sz w:val="24"/>
                <w:szCs w:val="24"/>
              </w:rPr>
            </w:pPr>
          </w:p>
          <w:p w14:paraId="4E09C4EF" w14:textId="77777777" w:rsidR="00851AB6" w:rsidRDefault="00851AB6" w:rsidP="00865882">
            <w:pPr>
              <w:rPr>
                <w:sz w:val="24"/>
                <w:szCs w:val="24"/>
              </w:rPr>
            </w:pPr>
          </w:p>
          <w:p w14:paraId="52873BE6" w14:textId="77777777" w:rsidR="00930CE8" w:rsidRDefault="00851AB6" w:rsidP="008658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참조 자료1</w:t>
            </w:r>
            <w:r>
              <w:rPr>
                <w:sz w:val="24"/>
                <w:szCs w:val="24"/>
              </w:rPr>
              <w:t xml:space="preserve">: </w:t>
            </w:r>
            <w:r w:rsidR="00930CE8" w:rsidRPr="00930CE8">
              <w:rPr>
                <w:sz w:val="24"/>
                <w:szCs w:val="24"/>
              </w:rPr>
              <w:t>Yujun Wen, Hui Yuan and Pengzhou Zhang, "Research on keyword extraction based on Word2Vec weighted TextRank," </w:t>
            </w:r>
            <w:r w:rsidR="00930CE8" w:rsidRPr="00930CE8">
              <w:rPr>
                <w:i/>
                <w:iCs/>
                <w:sz w:val="24"/>
                <w:szCs w:val="24"/>
              </w:rPr>
              <w:t xml:space="preserve">2016 2nd IEEE International Conference on </w:t>
            </w:r>
            <w:r w:rsidR="00930CE8" w:rsidRPr="00930CE8">
              <w:rPr>
                <w:i/>
                <w:iCs/>
                <w:sz w:val="24"/>
                <w:szCs w:val="24"/>
              </w:rPr>
              <w:lastRenderedPageBreak/>
              <w:t>Computer and Communications (ICCC)</w:t>
            </w:r>
            <w:r w:rsidR="00930CE8" w:rsidRPr="00930CE8">
              <w:rPr>
                <w:sz w:val="24"/>
                <w:szCs w:val="24"/>
              </w:rPr>
              <w:t>, Chengdu, 2016, pp.</w:t>
            </w:r>
            <w:r w:rsidR="00865882">
              <w:rPr>
                <w:sz w:val="24"/>
                <w:szCs w:val="24"/>
              </w:rPr>
              <w:t xml:space="preserve"> </w:t>
            </w:r>
            <w:r w:rsidR="00930CE8" w:rsidRPr="00930CE8">
              <w:rPr>
                <w:sz w:val="24"/>
                <w:szCs w:val="24"/>
              </w:rPr>
              <w:t>2109-2113, doi: 10.1109/CompComm.2016.7925072.</w:t>
            </w:r>
          </w:p>
          <w:p w14:paraId="65012F20" w14:textId="6D9C6196" w:rsidR="00851AB6" w:rsidRPr="003A5FE4" w:rsidRDefault="00851AB6" w:rsidP="008658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참조자료 </w:t>
            </w:r>
            <w:r>
              <w:rPr>
                <w:sz w:val="24"/>
                <w:szCs w:val="24"/>
              </w:rPr>
              <w:t xml:space="preserve">2: </w:t>
            </w:r>
            <w:r w:rsidRPr="00851AB6">
              <w:rPr>
                <w:sz w:val="24"/>
                <w:szCs w:val="24"/>
              </w:rPr>
              <w:t>Kim, H.-J., Cho, S., &amp; Kang, P. (2014, February 15). KR-</w:t>
            </w:r>
            <w:proofErr w:type="gramStart"/>
            <w:r w:rsidRPr="00851AB6">
              <w:rPr>
                <w:sz w:val="24"/>
                <w:szCs w:val="24"/>
              </w:rPr>
              <w:t>WordRank</w:t>
            </w:r>
            <w:r w:rsidRPr="00851AB6">
              <w:rPr>
                <w:rFonts w:ascii="Cambria Math" w:hAnsi="Cambria Math" w:cs="Cambria Math"/>
                <w:sz w:val="24"/>
                <w:szCs w:val="24"/>
              </w:rPr>
              <w:t> </w:t>
            </w:r>
            <w:r w:rsidRPr="00851AB6">
              <w:rPr>
                <w:sz w:val="24"/>
                <w:szCs w:val="24"/>
              </w:rPr>
              <w:t>:</w:t>
            </w:r>
            <w:proofErr w:type="gramEnd"/>
            <w:r w:rsidRPr="00851AB6">
              <w:rPr>
                <w:sz w:val="24"/>
                <w:szCs w:val="24"/>
              </w:rPr>
              <w:t xml:space="preserve"> An Unsupervised Korean Word Extraction Method Based on WordRank.</w:t>
            </w:r>
            <w:r w:rsidRPr="00851AB6">
              <w:rPr>
                <w:rFonts w:ascii="맑은 고딕" w:hAnsi="맑은 고딕" w:cs="맑은 고딕"/>
                <w:sz w:val="24"/>
                <w:szCs w:val="24"/>
              </w:rPr>
              <w:t> </w:t>
            </w:r>
            <w:r w:rsidRPr="00851AB6">
              <w:rPr>
                <w:i/>
                <w:iCs/>
                <w:sz w:val="24"/>
                <w:szCs w:val="24"/>
              </w:rPr>
              <w:t>Journal of Korean Institute of Industrial Engineers</w:t>
            </w:r>
            <w:r w:rsidRPr="00851AB6">
              <w:rPr>
                <w:sz w:val="24"/>
                <w:szCs w:val="24"/>
              </w:rPr>
              <w:t>. Korean Institute of Industrial Engineers. https://doi.org/10.7232/jkiie.2014.40.1.018</w:t>
            </w:r>
          </w:p>
        </w:tc>
      </w:tr>
      <w:tr w:rsidR="00906814" w14:paraId="19A79C01" w14:textId="77777777" w:rsidTr="00906814">
        <w:trPr>
          <w:trHeight w:val="416"/>
          <w:jc w:val="center"/>
        </w:trPr>
        <w:tc>
          <w:tcPr>
            <w:tcW w:w="1555" w:type="dxa"/>
            <w:vMerge w:val="restart"/>
            <w:vAlign w:val="center"/>
          </w:tcPr>
          <w:p w14:paraId="507ADE50" w14:textId="77777777" w:rsidR="00906814" w:rsidRPr="00906814" w:rsidRDefault="00906814" w:rsidP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lastRenderedPageBreak/>
              <w:t>작성자</w:t>
            </w:r>
          </w:p>
        </w:tc>
        <w:tc>
          <w:tcPr>
            <w:tcW w:w="3647" w:type="dxa"/>
          </w:tcPr>
          <w:p w14:paraId="14AF79E8" w14:textId="439B5445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</w:t>
            </w:r>
            <w:r w:rsidR="002950CA">
              <w:rPr>
                <w:rFonts w:eastAsiaTheme="minorHAnsi"/>
                <w:b/>
                <w:sz w:val="22"/>
              </w:rPr>
              <w:t>2023-0</w:t>
            </w:r>
            <w:r w:rsidR="00DB0FA7">
              <w:rPr>
                <w:rFonts w:eastAsiaTheme="minorHAnsi"/>
                <w:b/>
                <w:sz w:val="22"/>
              </w:rPr>
              <w:t>4</w:t>
            </w:r>
            <w:r w:rsidR="002950CA">
              <w:rPr>
                <w:rFonts w:eastAsiaTheme="minorHAnsi"/>
                <w:b/>
                <w:sz w:val="22"/>
              </w:rPr>
              <w:t>-</w:t>
            </w:r>
            <w:r w:rsidR="00DB0FA7">
              <w:rPr>
                <w:rFonts w:eastAsiaTheme="minorHAnsi"/>
                <w:b/>
                <w:sz w:val="22"/>
              </w:rPr>
              <w:t>07</w:t>
            </w:r>
          </w:p>
        </w:tc>
        <w:tc>
          <w:tcPr>
            <w:tcW w:w="1314" w:type="dxa"/>
            <w:vMerge w:val="restart"/>
            <w:vAlign w:val="center"/>
          </w:tcPr>
          <w:p w14:paraId="2AE480C4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확인자</w:t>
            </w:r>
          </w:p>
        </w:tc>
        <w:tc>
          <w:tcPr>
            <w:tcW w:w="3888" w:type="dxa"/>
          </w:tcPr>
          <w:p w14:paraId="1B2C9D9F" w14:textId="212E906E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일자</w:t>
            </w:r>
            <w:r w:rsidR="00202165">
              <w:rPr>
                <w:rFonts w:eastAsiaTheme="minorHAnsi" w:hint="eastAsia"/>
                <w:b/>
                <w:sz w:val="22"/>
              </w:rPr>
              <w:t xml:space="preserve"> </w:t>
            </w:r>
            <w:r w:rsidR="00202165">
              <w:rPr>
                <w:rFonts w:eastAsiaTheme="minorHAnsi"/>
                <w:b/>
                <w:sz w:val="22"/>
              </w:rPr>
              <w:t>2023-0</w:t>
            </w:r>
            <w:r w:rsidR="00DB0FA7">
              <w:rPr>
                <w:rFonts w:eastAsiaTheme="minorHAnsi"/>
                <w:b/>
                <w:sz w:val="22"/>
              </w:rPr>
              <w:t>4</w:t>
            </w:r>
            <w:r w:rsidR="00202165">
              <w:rPr>
                <w:rFonts w:eastAsiaTheme="minorHAnsi"/>
                <w:b/>
                <w:sz w:val="22"/>
              </w:rPr>
              <w:t>-</w:t>
            </w:r>
            <w:r w:rsidR="00DB0FA7">
              <w:rPr>
                <w:rFonts w:eastAsiaTheme="minorHAnsi"/>
                <w:b/>
                <w:sz w:val="22"/>
              </w:rPr>
              <w:t>07</w:t>
            </w:r>
          </w:p>
        </w:tc>
      </w:tr>
      <w:tr w:rsidR="00906814" w14:paraId="189651CB" w14:textId="77777777" w:rsidTr="00906814">
        <w:trPr>
          <w:trHeight w:val="426"/>
          <w:jc w:val="center"/>
        </w:trPr>
        <w:tc>
          <w:tcPr>
            <w:tcW w:w="1555" w:type="dxa"/>
            <w:vMerge/>
          </w:tcPr>
          <w:p w14:paraId="4E189187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647" w:type="dxa"/>
          </w:tcPr>
          <w:p w14:paraId="1F93C69B" w14:textId="1C73D323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950CA">
              <w:rPr>
                <w:rFonts w:eastAsiaTheme="minorHAnsi" w:hint="eastAsia"/>
                <w:b/>
                <w:sz w:val="22"/>
              </w:rPr>
              <w:t xml:space="preserve"> 신원철</w:t>
            </w:r>
          </w:p>
        </w:tc>
        <w:tc>
          <w:tcPr>
            <w:tcW w:w="1314" w:type="dxa"/>
            <w:vMerge/>
          </w:tcPr>
          <w:p w14:paraId="0336E4A1" w14:textId="77777777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</w:p>
        </w:tc>
        <w:tc>
          <w:tcPr>
            <w:tcW w:w="3888" w:type="dxa"/>
          </w:tcPr>
          <w:p w14:paraId="6BEDB06E" w14:textId="5F74BD9B" w:rsidR="00906814" w:rsidRPr="00906814" w:rsidRDefault="00906814">
            <w:pPr>
              <w:rPr>
                <w:rFonts w:eastAsiaTheme="minorHAnsi"/>
                <w:b/>
                <w:sz w:val="22"/>
              </w:rPr>
            </w:pPr>
            <w:r w:rsidRPr="00906814">
              <w:rPr>
                <w:rFonts w:eastAsiaTheme="minorHAnsi" w:hint="eastAsia"/>
                <w:b/>
                <w:sz w:val="22"/>
              </w:rPr>
              <w:t>서명</w:t>
            </w:r>
            <w:r w:rsidR="00202165">
              <w:rPr>
                <w:rFonts w:eastAsiaTheme="minorHAnsi" w:hint="eastAsia"/>
                <w:b/>
                <w:sz w:val="22"/>
              </w:rPr>
              <w:t xml:space="preserve"> </w:t>
            </w:r>
            <w:r w:rsidR="00DB0FA7">
              <w:rPr>
                <w:rFonts w:eastAsiaTheme="minorHAnsi" w:hint="eastAsia"/>
                <w:b/>
                <w:sz w:val="22"/>
              </w:rPr>
              <w:t>김유성</w:t>
            </w:r>
          </w:p>
        </w:tc>
      </w:tr>
    </w:tbl>
    <w:p w14:paraId="59CC9D74" w14:textId="77777777" w:rsidR="00F1518D" w:rsidRDefault="00F1518D"/>
    <w:sectPr w:rsidR="00F1518D" w:rsidSect="009068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95F7" w14:textId="77777777" w:rsidR="00681C9C" w:rsidRDefault="00681C9C" w:rsidP="00906814">
      <w:pPr>
        <w:spacing w:after="0" w:line="240" w:lineRule="auto"/>
      </w:pPr>
      <w:r>
        <w:separator/>
      </w:r>
    </w:p>
  </w:endnote>
  <w:endnote w:type="continuationSeparator" w:id="0">
    <w:p w14:paraId="03660E80" w14:textId="77777777" w:rsidR="00681C9C" w:rsidRDefault="00681C9C" w:rsidP="009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DDE1" w14:textId="77777777" w:rsidR="00681C9C" w:rsidRDefault="00681C9C" w:rsidP="00906814">
      <w:pPr>
        <w:spacing w:after="0" w:line="240" w:lineRule="auto"/>
      </w:pPr>
      <w:r>
        <w:separator/>
      </w:r>
    </w:p>
  </w:footnote>
  <w:footnote w:type="continuationSeparator" w:id="0">
    <w:p w14:paraId="7455CDF1" w14:textId="77777777" w:rsidR="00681C9C" w:rsidRDefault="00681C9C" w:rsidP="0090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4AF4"/>
    <w:multiLevelType w:val="hybridMultilevel"/>
    <w:tmpl w:val="8EDAC2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406806"/>
    <w:multiLevelType w:val="hybridMultilevel"/>
    <w:tmpl w:val="2DA451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9B626D"/>
    <w:multiLevelType w:val="hybridMultilevel"/>
    <w:tmpl w:val="49105816"/>
    <w:lvl w:ilvl="0" w:tplc="D8E08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B639B5"/>
    <w:multiLevelType w:val="hybridMultilevel"/>
    <w:tmpl w:val="E0768CBE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413D46"/>
    <w:multiLevelType w:val="hybridMultilevel"/>
    <w:tmpl w:val="7D5CC2D6"/>
    <w:lvl w:ilvl="0" w:tplc="3D4E6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0447803">
    <w:abstractNumId w:val="2"/>
  </w:num>
  <w:num w:numId="2" w16cid:durableId="1931505581">
    <w:abstractNumId w:val="4"/>
  </w:num>
  <w:num w:numId="3" w16cid:durableId="41826397">
    <w:abstractNumId w:val="3"/>
  </w:num>
  <w:num w:numId="4" w16cid:durableId="382943383">
    <w:abstractNumId w:val="0"/>
  </w:num>
  <w:num w:numId="5" w16cid:durableId="35364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14"/>
    <w:rsid w:val="00087D68"/>
    <w:rsid w:val="00202165"/>
    <w:rsid w:val="002950CA"/>
    <w:rsid w:val="003742EF"/>
    <w:rsid w:val="003A5FE4"/>
    <w:rsid w:val="003C01B8"/>
    <w:rsid w:val="003C3818"/>
    <w:rsid w:val="003F0FA9"/>
    <w:rsid w:val="004B77CC"/>
    <w:rsid w:val="00593AAA"/>
    <w:rsid w:val="005F302D"/>
    <w:rsid w:val="00681C9C"/>
    <w:rsid w:val="00851AB6"/>
    <w:rsid w:val="00865882"/>
    <w:rsid w:val="00906814"/>
    <w:rsid w:val="00930CE8"/>
    <w:rsid w:val="00AF1CA3"/>
    <w:rsid w:val="00C11394"/>
    <w:rsid w:val="00D15CCF"/>
    <w:rsid w:val="00DB0FA7"/>
    <w:rsid w:val="00F1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AF1F8"/>
  <w15:chartTrackingRefBased/>
  <w15:docId w15:val="{E70A4275-162D-47E9-804A-CFFE0D9F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68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814"/>
  </w:style>
  <w:style w:type="paragraph" w:styleId="a5">
    <w:name w:val="footer"/>
    <w:basedOn w:val="a"/>
    <w:link w:val="Char0"/>
    <w:uiPriority w:val="99"/>
    <w:unhideWhenUsed/>
    <w:rsid w:val="009068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814"/>
  </w:style>
  <w:style w:type="table" w:styleId="a6">
    <w:name w:val="Table Grid"/>
    <w:basedOn w:val="a1"/>
    <w:uiPriority w:val="39"/>
    <w:rsid w:val="0090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1C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신 원철</cp:lastModifiedBy>
  <cp:revision>6</cp:revision>
  <dcterms:created xsi:type="dcterms:W3CDTF">2023-03-23T13:55:00Z</dcterms:created>
  <dcterms:modified xsi:type="dcterms:W3CDTF">2023-04-13T08:34:00Z</dcterms:modified>
</cp:coreProperties>
</file>