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7E9BF">
      <w:pPr>
        <w:rPr>
          <w:rFonts w:hint="default" w:ascii="Times New Roman" w:hAnsi="Times New Roman" w:cs="Times New Roman"/>
          <w:i/>
          <w:iCs/>
          <w:sz w:val="24"/>
          <w:szCs w:val="24"/>
          <w:lang w:val="en-US"/>
        </w:rPr>
      </w:pPr>
      <w:r>
        <w:rPr>
          <w:rFonts w:hint="default" w:ascii="Times New Roman" w:hAnsi="Times New Roman" w:cs="Times New Roman"/>
          <w:b/>
          <w:i/>
          <w:iCs/>
          <w:sz w:val="24"/>
          <w:szCs w:val="24"/>
        </w:rPr>
        <w:drawing>
          <wp:anchor distT="0" distB="0" distL="114300" distR="114300" simplePos="0" relativeHeight="251660288" behindDoc="0" locked="0" layoutInCell="1" allowOverlap="1">
            <wp:simplePos x="0" y="0"/>
            <wp:positionH relativeFrom="column">
              <wp:posOffset>-352425</wp:posOffset>
            </wp:positionH>
            <wp:positionV relativeFrom="paragraph">
              <wp:posOffset>40005</wp:posOffset>
            </wp:positionV>
            <wp:extent cx="835025" cy="744220"/>
            <wp:effectExtent l="0" t="0" r="3175" b="2540"/>
            <wp:wrapSquare wrapText="bothSides"/>
            <wp:docPr id="7" name="Picture 33" descr="Lo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3" descr="Log3"/>
                    <pic:cNvPicPr>
                      <a:picLocks noChangeAspect="1" noChangeArrowheads="1"/>
                    </pic:cNvPicPr>
                  </pic:nvPicPr>
                  <pic:blipFill>
                    <a:blip r:embed="rId4" cstate="print"/>
                    <a:srcRect/>
                    <a:stretch>
                      <a:fillRect/>
                    </a:stretch>
                  </pic:blipFill>
                  <pic:spPr>
                    <a:xfrm>
                      <a:off x="0" y="0"/>
                      <a:ext cx="835025" cy="744220"/>
                    </a:xfrm>
                    <a:prstGeom prst="rect">
                      <a:avLst/>
                    </a:prstGeom>
                    <a:noFill/>
                  </pic:spPr>
                </pic:pic>
              </a:graphicData>
            </a:graphic>
          </wp:anchor>
        </w:drawing>
      </w:r>
      <w:r>
        <w:rPr>
          <w:rFonts w:hint="default" w:ascii="Times New Roman" w:hAnsi="Times New Roman" w:cs="Times New Roman"/>
          <w:b/>
          <w:i/>
          <w:iCs/>
          <w:sz w:val="24"/>
          <w:szCs w:val="24"/>
        </w:rPr>
        <w:drawing>
          <wp:anchor distT="0" distB="0" distL="114300" distR="114300" simplePos="0" relativeHeight="251659264" behindDoc="0" locked="0" layoutInCell="1" allowOverlap="1">
            <wp:simplePos x="0" y="0"/>
            <wp:positionH relativeFrom="column">
              <wp:posOffset>3817620</wp:posOffset>
            </wp:positionH>
            <wp:positionV relativeFrom="paragraph">
              <wp:posOffset>-81915</wp:posOffset>
            </wp:positionV>
            <wp:extent cx="874395" cy="779145"/>
            <wp:effectExtent l="0" t="0" r="9525" b="13335"/>
            <wp:wrapSquare wrapText="bothSides"/>
            <wp:docPr id="1" name="Picture 33" descr="Lo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 descr="Log3"/>
                    <pic:cNvPicPr>
                      <a:picLocks noChangeAspect="1" noChangeArrowheads="1"/>
                    </pic:cNvPicPr>
                  </pic:nvPicPr>
                  <pic:blipFill>
                    <a:blip r:embed="rId4" cstate="print"/>
                    <a:srcRect/>
                    <a:stretch>
                      <a:fillRect/>
                    </a:stretch>
                  </pic:blipFill>
                  <pic:spPr>
                    <a:xfrm>
                      <a:off x="0" y="0"/>
                      <a:ext cx="874395" cy="779145"/>
                    </a:xfrm>
                    <a:prstGeom prst="rect">
                      <a:avLst/>
                    </a:prstGeom>
                    <a:noFill/>
                  </pic:spPr>
                </pic:pic>
              </a:graphicData>
            </a:graphic>
          </wp:anchor>
        </w:drawing>
      </w:r>
    </w:p>
    <w:p w14:paraId="39A11C7B">
      <w:pPr>
        <w:rPr>
          <w:rFonts w:hint="default" w:ascii="Times New Roman" w:hAnsi="Times New Roman" w:cs="Times New Roman"/>
          <w:i/>
          <w:iCs/>
          <w:sz w:val="24"/>
          <w:szCs w:val="24"/>
          <w:lang w:val="en-US"/>
        </w:rPr>
      </w:pPr>
    </w:p>
    <w:p w14:paraId="0D8317F6">
      <w:pPr>
        <w:rPr>
          <w:rFonts w:hint="default" w:ascii="Times New Roman" w:hAnsi="Times New Roman" w:cs="Times New Roman"/>
          <w:i/>
          <w:iCs/>
          <w:sz w:val="24"/>
          <w:szCs w:val="24"/>
          <w:lang w:val="en-US"/>
        </w:rPr>
      </w:pPr>
    </w:p>
    <w:p w14:paraId="632C5A89">
      <w:pPr>
        <w:rPr>
          <w:rFonts w:hint="default" w:ascii="Times New Roman" w:hAnsi="Times New Roman" w:cs="Times New Roman"/>
          <w:i/>
          <w:iCs/>
          <w:sz w:val="24"/>
          <w:szCs w:val="24"/>
          <w:lang w:val="en-US"/>
        </w:rPr>
      </w:pPr>
    </w:p>
    <w:p w14:paraId="27C9F003">
      <w:pPr>
        <w:rPr>
          <w:rFonts w:hint="default" w:ascii="Times New Roman" w:hAnsi="Times New Roman" w:cs="Times New Roman"/>
          <w:i/>
          <w:iCs/>
          <w:sz w:val="24"/>
          <w:szCs w:val="24"/>
          <w:lang w:val="en-US"/>
        </w:rPr>
      </w:pPr>
    </w:p>
    <w:p w14:paraId="39FCB262">
      <w:pPr>
        <w:rPr>
          <w:rFonts w:hint="default" w:ascii="Times New Roman" w:hAnsi="Times New Roman" w:cs="Times New Roman"/>
          <w:i/>
          <w:iCs/>
          <w:sz w:val="24"/>
          <w:szCs w:val="24"/>
          <w:lang w:val="en-US"/>
        </w:rPr>
      </w:pPr>
    </w:p>
    <w:p w14:paraId="3E1593A5">
      <w:pPr>
        <w:rPr>
          <w:rFonts w:hint="default" w:ascii="Times New Roman" w:hAnsi="Times New Roman" w:cs="Times New Roman"/>
          <w:i/>
          <w:iCs/>
          <w:sz w:val="24"/>
          <w:szCs w:val="24"/>
          <w:lang w:val="en-US"/>
        </w:rPr>
      </w:pPr>
    </w:p>
    <w:p w14:paraId="06A0DFA6">
      <w:pPr>
        <w:rPr>
          <w:rFonts w:hint="default" w:ascii="Times New Roman" w:hAnsi="Times New Roman" w:cs="Times New Roman"/>
          <w:i/>
          <w:iCs/>
          <w:sz w:val="24"/>
          <w:szCs w:val="24"/>
          <w:lang w:val="en-US"/>
        </w:rPr>
      </w:pPr>
    </w:p>
    <w:p w14:paraId="49F9ADAF">
      <w:pPr>
        <w:rPr>
          <w:rFonts w:hint="default" w:ascii="Times New Roman" w:hAnsi="Times New Roman" w:cs="Times New Roman"/>
          <w:i/>
          <w:iCs/>
          <w:sz w:val="24"/>
          <w:szCs w:val="24"/>
          <w:lang w:val="en-US"/>
        </w:rPr>
      </w:pPr>
    </w:p>
    <w:p w14:paraId="445F7537">
      <w:pPr>
        <w:pStyle w:val="2"/>
        <w:bidi w:val="0"/>
        <w:rPr>
          <w:rFonts w:hint="default" w:ascii="Times New Roman" w:hAnsi="Times New Roman" w:cs="Times New Roman"/>
          <w:i/>
          <w:iCs/>
          <w:szCs w:val="24"/>
        </w:rPr>
      </w:pP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lang w:val="en-US"/>
        </w:rPr>
        <w:t xml:space="preserve"> </w:t>
      </w:r>
      <w:r>
        <w:rPr>
          <w:rFonts w:hint="default" w:ascii="Times New Roman" w:hAnsi="Times New Roman" w:cs="Times New Roman"/>
          <w:i/>
          <w:iCs/>
          <w:szCs w:val="24"/>
          <w:lang w:val="en-US"/>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i/>
          <w:iCs/>
          <w:szCs w:val="24"/>
        </w:rPr>
        <w:br w:type="textWrapping"/>
      </w:r>
      <w:r>
        <w:rPr>
          <w:rFonts w:hint="default" w:ascii="Times New Roman" w:hAnsi="Times New Roman" w:cs="Times New Roman"/>
          <w:sz w:val="28"/>
          <w:szCs w:val="28"/>
        </w:rPr>
        <w:t>Abstract</w:t>
      </w:r>
    </w:p>
    <w:p w14:paraId="5A6BE666">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Retail supermarkets are a critical component of modern commerce; however, many small and medium supermarkets in Ethiopia still rely on manual processes for inventory management, sales tracking, and financial reporting. These traditional systems are inefficient, prone to human error, and limit the ability of managers to make timely, data-driven decisions.</w:t>
      </w:r>
    </w:p>
    <w:p w14:paraId="1B97DDDA">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This project introduces the </w:t>
      </w:r>
      <w:r>
        <w:rPr>
          <w:rStyle w:val="8"/>
          <w:rFonts w:hint="default" w:ascii="Times New Roman" w:hAnsi="Times New Roman" w:cs="Times New Roman"/>
          <w:i/>
          <w:iCs/>
          <w:sz w:val="24"/>
          <w:szCs w:val="24"/>
        </w:rPr>
        <w:t>Smart Supermarket Management Platform (SSMP)</w:t>
      </w:r>
      <w:r>
        <w:rPr>
          <w:rFonts w:hint="default" w:ascii="Times New Roman" w:hAnsi="Times New Roman" w:cs="Times New Roman"/>
          <w:i/>
          <w:iCs/>
          <w:sz w:val="24"/>
          <w:szCs w:val="24"/>
        </w:rPr>
        <w:t>, an integrated digital retail ecosystem designed to transform supermarket operations through automation, real-time analytics, and e-commerce capabilities. The platform combines intelligent inventory tracking, automated stock alerts, multi-gateway point-of-sale (POS) transactions, and a bilingual online storefront (English and Amharic) within a unified system.</w:t>
      </w:r>
    </w:p>
    <w:p w14:paraId="686EDF23">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Unlike conventional POS software, SSMP is designed as a </w:t>
      </w:r>
      <w:r>
        <w:rPr>
          <w:rStyle w:val="8"/>
          <w:rFonts w:hint="default" w:ascii="Times New Roman" w:hAnsi="Times New Roman" w:cs="Times New Roman"/>
          <w:i/>
          <w:iCs/>
          <w:sz w:val="24"/>
          <w:szCs w:val="24"/>
        </w:rPr>
        <w:t>scalable digital retail infrastructure</w:t>
      </w:r>
      <w:r>
        <w:rPr>
          <w:rFonts w:hint="default" w:ascii="Times New Roman" w:hAnsi="Times New Roman" w:cs="Times New Roman"/>
          <w:i/>
          <w:iCs/>
          <w:sz w:val="24"/>
          <w:szCs w:val="24"/>
        </w:rPr>
        <w:t xml:space="preserve"> capable of supporting multi-branch supermarkets, online ordering, supplier collaboration, and future artificial intelligence–based demand forecasting. By enabling retailers to digitize their operations, SSMP can significantly improve inventory accuracy, reduce stock losses, increase operational efficiency, and enhance customer satisfaction.</w:t>
      </w:r>
    </w:p>
    <w:p w14:paraId="3E0C0AD9">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Furthermore, the platform contributes to Ethiopia’s digital transformation by providing </w:t>
      </w:r>
      <w:r>
        <w:rPr>
          <w:rStyle w:val="8"/>
          <w:rFonts w:hint="default" w:ascii="Times New Roman" w:hAnsi="Times New Roman" w:cs="Times New Roman"/>
          <w:i/>
          <w:iCs/>
          <w:sz w:val="24"/>
          <w:szCs w:val="24"/>
        </w:rPr>
        <w:t>affordable and locally adaptable retail technology for small and medium enterprises</w:t>
      </w:r>
      <w:r>
        <w:rPr>
          <w:rFonts w:hint="default" w:ascii="Times New Roman" w:hAnsi="Times New Roman" w:cs="Times New Roman"/>
          <w:i/>
          <w:iCs/>
          <w:sz w:val="24"/>
          <w:szCs w:val="24"/>
        </w:rPr>
        <w:t>.</w:t>
      </w:r>
    </w:p>
    <w:p w14:paraId="4AFC275D">
      <w:pPr>
        <w:keepNext w:val="0"/>
        <w:keepLines w:val="0"/>
        <w:widowControl/>
        <w:suppressLineNumbers w:val="0"/>
        <w:jc w:val="both"/>
        <w:rPr>
          <w:rFonts w:hint="default" w:ascii="Times New Roman" w:hAnsi="Times New Roman" w:cs="Times New Roman"/>
          <w:i/>
          <w:iCs/>
          <w:sz w:val="24"/>
          <w:szCs w:val="24"/>
        </w:rPr>
      </w:pPr>
    </w:p>
    <w:p w14:paraId="4D5630DD">
      <w:pPr>
        <w:pStyle w:val="2"/>
        <w:numPr>
          <w:ilvl w:val="0"/>
          <w:numId w:val="1"/>
        </w:numPr>
        <w:bidi w:val="0"/>
        <w:ind w:left="425" w:leftChars="0" w:hanging="425" w:firstLineChars="0"/>
        <w:rPr>
          <w:rFonts w:hint="default" w:ascii="Times New Roman" w:hAnsi="Times New Roman" w:cs="Times New Roman"/>
          <w:b/>
          <w:bCs/>
          <w:i/>
          <w:iCs/>
          <w:sz w:val="32"/>
          <w:szCs w:val="32"/>
        </w:rPr>
      </w:pPr>
      <w:r>
        <w:rPr>
          <w:rFonts w:hint="default" w:ascii="Times New Roman" w:hAnsi="Times New Roman" w:cs="Times New Roman"/>
          <w:b/>
          <w:bCs/>
          <w:i/>
          <w:iCs/>
          <w:sz w:val="32"/>
          <w:szCs w:val="32"/>
        </w:rPr>
        <w:t>Introduction</w:t>
      </w:r>
    </w:p>
    <w:p w14:paraId="032DE833">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Supermarkets play a vital role in the retail economy by providing communities with reliable access to essential goods and services. Despite their importance, many supermarkets in Ethiopia still rely on manual record-keeping systems to manage inventory, track sales transactions, and monitor business performance.</w:t>
      </w:r>
    </w:p>
    <w:p w14:paraId="7A1495C6">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Manual systems are often inefficient, time-consuming, and highly vulnerable to human error. These limitations can result in inaccurate stock records, product shortages, delayed reporting, and poor managerial decision-making. At the same time, rapid growth in digital technologies and e-commerce platforms has changed customer expectations. Modern consumers increasingly demand faster service, digital payment options, and convenient online shopping experiences.</w:t>
      </w:r>
    </w:p>
    <w:p w14:paraId="73EC7AD6">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To remain competitive in this evolving environment, supermarkets must adopt </w:t>
      </w:r>
      <w:r>
        <w:rPr>
          <w:rStyle w:val="8"/>
          <w:rFonts w:hint="default" w:ascii="Times New Roman" w:hAnsi="Times New Roman" w:cs="Times New Roman"/>
          <w:i/>
          <w:iCs/>
          <w:sz w:val="24"/>
          <w:szCs w:val="24"/>
        </w:rPr>
        <w:t>technology-driven solutions that improve efficiency, transparency, and customer engagement</w:t>
      </w:r>
      <w:r>
        <w:rPr>
          <w:rFonts w:hint="default" w:ascii="Times New Roman" w:hAnsi="Times New Roman" w:cs="Times New Roman"/>
          <w:i/>
          <w:iCs/>
          <w:sz w:val="24"/>
          <w:szCs w:val="24"/>
        </w:rPr>
        <w:t>.</w:t>
      </w:r>
    </w:p>
    <w:p w14:paraId="05D975B5">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This research proposes the </w:t>
      </w:r>
      <w:r>
        <w:rPr>
          <w:rStyle w:val="8"/>
          <w:rFonts w:hint="default" w:ascii="Times New Roman" w:hAnsi="Times New Roman" w:cs="Times New Roman"/>
          <w:i/>
          <w:iCs/>
          <w:sz w:val="24"/>
          <w:szCs w:val="24"/>
        </w:rPr>
        <w:t>Smart Supermarket Management Platform (SSMP)</w:t>
      </w:r>
      <w:r>
        <w:rPr>
          <w:rFonts w:hint="default" w:ascii="Times New Roman" w:hAnsi="Times New Roman" w:cs="Times New Roman"/>
          <w:i/>
          <w:iCs/>
          <w:sz w:val="24"/>
          <w:szCs w:val="24"/>
        </w:rPr>
        <w:t>, an integrated web-based system designed to automate supermarket operations, optimize inventory management, and provide real-time business insights through advanced digital tools.</w:t>
      </w:r>
    </w:p>
    <w:p w14:paraId="4D2393CF">
      <w:pPr>
        <w:keepNext w:val="0"/>
        <w:keepLines w:val="0"/>
        <w:widowControl/>
        <w:suppressLineNumbers w:val="0"/>
        <w:jc w:val="both"/>
        <w:rPr>
          <w:rFonts w:hint="default" w:ascii="Times New Roman" w:hAnsi="Times New Roman" w:cs="Times New Roman"/>
          <w:i/>
          <w:iCs/>
          <w:sz w:val="24"/>
          <w:szCs w:val="24"/>
        </w:rPr>
      </w:pPr>
    </w:p>
    <w:p w14:paraId="4F91791D">
      <w:pPr>
        <w:pStyle w:val="2"/>
        <w:numPr>
          <w:ilvl w:val="0"/>
          <w:numId w:val="1"/>
        </w:numPr>
        <w:bidi w:val="0"/>
        <w:ind w:left="425" w:leftChars="0" w:hanging="425" w:firstLineChars="0"/>
        <w:rPr>
          <w:rFonts w:hint="default" w:ascii="Times New Roman" w:hAnsi="Times New Roman" w:cs="Times New Roman"/>
          <w:i/>
          <w:iCs/>
          <w:sz w:val="32"/>
          <w:szCs w:val="32"/>
        </w:rPr>
      </w:pPr>
      <w:r>
        <w:rPr>
          <w:rFonts w:hint="default" w:ascii="Times New Roman" w:hAnsi="Times New Roman" w:cs="Times New Roman"/>
          <w:i/>
          <w:iCs/>
          <w:sz w:val="32"/>
          <w:szCs w:val="32"/>
        </w:rPr>
        <w:t>Materials &amp; Methods</w:t>
      </w:r>
    </w:p>
    <w:p w14:paraId="32A053B9">
      <w:pPr>
        <w:pStyle w:val="3"/>
        <w:numPr>
          <w:ilvl w:val="0"/>
          <w:numId w:val="1"/>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System Development Approach</w:t>
      </w:r>
    </w:p>
    <w:p w14:paraId="46E9ABB9">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The platform is developed using </w:t>
      </w:r>
      <w:r>
        <w:rPr>
          <w:rStyle w:val="8"/>
          <w:rFonts w:hint="default" w:ascii="Times New Roman" w:hAnsi="Times New Roman" w:cs="Times New Roman"/>
          <w:i/>
          <w:iCs/>
          <w:sz w:val="24"/>
          <w:szCs w:val="24"/>
        </w:rPr>
        <w:t>object-oriented programming principles</w:t>
      </w:r>
      <w:r>
        <w:rPr>
          <w:rFonts w:hint="default" w:ascii="Times New Roman" w:hAnsi="Times New Roman" w:cs="Times New Roman"/>
          <w:i/>
          <w:iCs/>
          <w:sz w:val="24"/>
          <w:szCs w:val="24"/>
        </w:rPr>
        <w:t xml:space="preserve"> to ensure modularity, scalability, and long-term maintainability.</w:t>
      </w:r>
    </w:p>
    <w:p w14:paraId="28725BA9">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An </w:t>
      </w:r>
      <w:r>
        <w:rPr>
          <w:rStyle w:val="8"/>
          <w:rFonts w:hint="default" w:ascii="Times New Roman" w:hAnsi="Times New Roman" w:cs="Times New Roman"/>
          <w:i/>
          <w:iCs/>
          <w:sz w:val="24"/>
          <w:szCs w:val="24"/>
        </w:rPr>
        <w:t>Agile software development methodology</w:t>
      </w:r>
      <w:r>
        <w:rPr>
          <w:rFonts w:hint="default" w:ascii="Times New Roman" w:hAnsi="Times New Roman" w:cs="Times New Roman"/>
          <w:i/>
          <w:iCs/>
          <w:sz w:val="24"/>
          <w:szCs w:val="24"/>
        </w:rPr>
        <w:t xml:space="preserve"> was applied to implement the system through iterative development cycles. This approach enables continuous testing, system refinement, and user feedback integration throughout the development process.</w:t>
      </w:r>
    </w:p>
    <w:p w14:paraId="5ABDCF0B">
      <w:pPr>
        <w:keepNext w:val="0"/>
        <w:keepLines w:val="0"/>
        <w:widowControl/>
        <w:suppressLineNumbers w:val="0"/>
        <w:jc w:val="both"/>
        <w:rPr>
          <w:rFonts w:hint="default" w:ascii="Times New Roman" w:hAnsi="Times New Roman" w:cs="Times New Roman"/>
          <w:i/>
          <w:iCs/>
          <w:sz w:val="24"/>
          <w:szCs w:val="24"/>
        </w:rPr>
      </w:pPr>
    </w:p>
    <w:p w14:paraId="0A480EC2">
      <w:pPr>
        <w:pStyle w:val="3"/>
        <w:bidi w:val="0"/>
        <w:rPr>
          <w:rFonts w:hint="default" w:ascii="Times New Roman" w:hAnsi="Times New Roman" w:cs="Times New Roman"/>
          <w:sz w:val="28"/>
          <w:szCs w:val="28"/>
        </w:rPr>
      </w:pPr>
      <w:r>
        <w:rPr>
          <w:rFonts w:hint="default" w:ascii="Times New Roman" w:hAnsi="Times New Roman" w:cs="Times New Roman"/>
          <w:sz w:val="28"/>
          <w:szCs w:val="28"/>
        </w:rPr>
        <w:t>System Architecture</w:t>
      </w:r>
    </w:p>
    <w:p w14:paraId="61E26CD3">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The Smart Supermarket Management Platform uses a </w:t>
      </w:r>
      <w:r>
        <w:rPr>
          <w:rStyle w:val="8"/>
          <w:rFonts w:hint="default" w:ascii="Times New Roman" w:hAnsi="Times New Roman" w:cs="Times New Roman"/>
          <w:i/>
          <w:iCs/>
          <w:sz w:val="24"/>
          <w:szCs w:val="24"/>
        </w:rPr>
        <w:t>multi-layer web architecture</w:t>
      </w:r>
      <w:r>
        <w:rPr>
          <w:rFonts w:hint="default" w:ascii="Times New Roman" w:hAnsi="Times New Roman" w:cs="Times New Roman"/>
          <w:i/>
          <w:iCs/>
          <w:sz w:val="24"/>
          <w:szCs w:val="24"/>
        </w:rPr>
        <w:t xml:space="preserve"> consisting of four primary components.</w:t>
      </w:r>
    </w:p>
    <w:p w14:paraId="65250AF1">
      <w:pPr>
        <w:pStyle w:val="4"/>
        <w:bidi w:val="0"/>
        <w:rPr>
          <w:rFonts w:hint="default" w:ascii="Times New Roman" w:hAnsi="Times New Roman" w:cs="Times New Roman"/>
          <w:sz w:val="24"/>
          <w:szCs w:val="24"/>
        </w:rPr>
      </w:pPr>
      <w:r>
        <w:rPr>
          <w:rFonts w:hint="default" w:ascii="Times New Roman" w:hAnsi="Times New Roman" w:cs="Times New Roman"/>
          <w:sz w:val="24"/>
          <w:szCs w:val="24"/>
        </w:rPr>
        <w:t>Frontend Layer</w:t>
      </w:r>
    </w:p>
    <w:p w14:paraId="3AAAA5D6">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The frontend interface provides an intuitive and responsive user experience for administrators, cashiers, and customers. It is implemented using modern web technologies including:</w:t>
      </w:r>
    </w:p>
    <w:p w14:paraId="50EB3375">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Vue.js</w:t>
      </w:r>
      <w:r>
        <w:rPr>
          <w:rFonts w:hint="default" w:ascii="Times New Roman" w:hAnsi="Times New Roman" w:cs="Times New Roman"/>
          <w:i/>
          <w:iCs/>
          <w:sz w:val="24"/>
          <w:szCs w:val="24"/>
        </w:rPr>
        <w:br w:type="textWrapping"/>
      </w:r>
      <w:r>
        <w:rPr>
          <w:rFonts w:hint="default" w:ascii="Times New Roman" w:hAnsi="Times New Roman" w:cs="Times New Roman"/>
          <w:i/>
          <w:iCs/>
          <w:sz w:val="24"/>
          <w:szCs w:val="24"/>
        </w:rPr>
        <w:t>• Tailwind CSS</w:t>
      </w:r>
      <w:r>
        <w:rPr>
          <w:rFonts w:hint="default" w:ascii="Times New Roman" w:hAnsi="Times New Roman" w:cs="Times New Roman"/>
          <w:i/>
          <w:iCs/>
          <w:sz w:val="24"/>
          <w:szCs w:val="24"/>
        </w:rPr>
        <w:br w:type="textWrapping"/>
      </w:r>
      <w:r>
        <w:rPr>
          <w:rFonts w:hint="default" w:ascii="Times New Roman" w:hAnsi="Times New Roman" w:cs="Times New Roman"/>
          <w:i/>
          <w:iCs/>
          <w:sz w:val="24"/>
          <w:szCs w:val="24"/>
        </w:rPr>
        <w:t>• Chart.js</w:t>
      </w:r>
      <w:r>
        <w:rPr>
          <w:rFonts w:hint="default" w:ascii="Times New Roman" w:hAnsi="Times New Roman" w:cs="Times New Roman"/>
          <w:i/>
          <w:iCs/>
          <w:sz w:val="24"/>
          <w:szCs w:val="24"/>
        </w:rPr>
        <w:br w:type="textWrapping"/>
      </w:r>
      <w:r>
        <w:rPr>
          <w:rFonts w:hint="default" w:ascii="Times New Roman" w:hAnsi="Times New Roman" w:cs="Times New Roman"/>
          <w:i/>
          <w:iCs/>
          <w:sz w:val="24"/>
          <w:szCs w:val="24"/>
        </w:rPr>
        <w:t>• HTML5 QR and barcode scanning tools</w:t>
      </w:r>
    </w:p>
    <w:p w14:paraId="164E324A">
      <w:pPr>
        <w:keepNext w:val="0"/>
        <w:keepLines w:val="0"/>
        <w:widowControl/>
        <w:suppressLineNumbers w:val="0"/>
        <w:jc w:val="both"/>
        <w:rPr>
          <w:rFonts w:hint="default" w:ascii="Times New Roman" w:hAnsi="Times New Roman" w:cs="Times New Roman"/>
          <w:i/>
          <w:iCs/>
          <w:sz w:val="24"/>
          <w:szCs w:val="24"/>
        </w:rPr>
      </w:pPr>
    </w:p>
    <w:p w14:paraId="33E36E62">
      <w:pPr>
        <w:pStyle w:val="4"/>
        <w:bidi w:val="0"/>
        <w:rPr>
          <w:rFonts w:hint="default" w:ascii="Times New Roman" w:hAnsi="Times New Roman" w:cs="Times New Roman"/>
          <w:sz w:val="24"/>
          <w:szCs w:val="24"/>
        </w:rPr>
      </w:pPr>
      <w:r>
        <w:rPr>
          <w:rFonts w:hint="default" w:ascii="Times New Roman" w:hAnsi="Times New Roman" w:cs="Times New Roman"/>
          <w:sz w:val="24"/>
          <w:szCs w:val="24"/>
        </w:rPr>
        <w:t>Backend Layer</w:t>
      </w:r>
    </w:p>
    <w:p w14:paraId="71EDA022">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The backend server manages business logic, user authentication, transaction processing, and inventory synchronization. The backend system is developed using:</w:t>
      </w:r>
    </w:p>
    <w:p w14:paraId="1C1D11D1">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Laravel framework</w:t>
      </w:r>
      <w:r>
        <w:rPr>
          <w:rFonts w:hint="default" w:ascii="Times New Roman" w:hAnsi="Times New Roman" w:cs="Times New Roman"/>
          <w:i/>
          <w:iCs/>
          <w:sz w:val="24"/>
          <w:szCs w:val="24"/>
        </w:rPr>
        <w:br w:type="textWrapping"/>
      </w:r>
      <w:r>
        <w:rPr>
          <w:rFonts w:hint="default" w:ascii="Times New Roman" w:hAnsi="Times New Roman" w:cs="Times New Roman"/>
          <w:i/>
          <w:iCs/>
          <w:sz w:val="24"/>
          <w:szCs w:val="24"/>
        </w:rPr>
        <w:t>• PHP programming language</w:t>
      </w:r>
      <w:r>
        <w:rPr>
          <w:rFonts w:hint="default" w:ascii="Times New Roman" w:hAnsi="Times New Roman" w:cs="Times New Roman"/>
          <w:i/>
          <w:iCs/>
          <w:sz w:val="24"/>
          <w:szCs w:val="24"/>
        </w:rPr>
        <w:br w:type="textWrapping"/>
      </w:r>
      <w:r>
        <w:rPr>
          <w:rFonts w:hint="default" w:ascii="Times New Roman" w:hAnsi="Times New Roman" w:cs="Times New Roman"/>
          <w:i/>
          <w:iCs/>
          <w:sz w:val="24"/>
          <w:szCs w:val="24"/>
        </w:rPr>
        <w:t>• RESTful APIs</w:t>
      </w:r>
      <w:r>
        <w:rPr>
          <w:rFonts w:hint="default" w:ascii="Times New Roman" w:hAnsi="Times New Roman" w:cs="Times New Roman"/>
          <w:i/>
          <w:iCs/>
          <w:sz w:val="24"/>
          <w:szCs w:val="24"/>
        </w:rPr>
        <w:br w:type="textWrapping"/>
      </w:r>
      <w:r>
        <w:rPr>
          <w:rFonts w:hint="default" w:ascii="Times New Roman" w:hAnsi="Times New Roman" w:cs="Times New Roman"/>
          <w:i/>
          <w:iCs/>
          <w:sz w:val="24"/>
          <w:szCs w:val="24"/>
        </w:rPr>
        <w:t>• Secure authentication mechanisms</w:t>
      </w:r>
    </w:p>
    <w:p w14:paraId="199DBD87">
      <w:pPr>
        <w:keepNext w:val="0"/>
        <w:keepLines w:val="0"/>
        <w:widowControl/>
        <w:suppressLineNumbers w:val="0"/>
        <w:jc w:val="both"/>
        <w:rPr>
          <w:rFonts w:hint="default" w:ascii="Times New Roman" w:hAnsi="Times New Roman" w:cs="Times New Roman"/>
          <w:i/>
          <w:iCs/>
          <w:sz w:val="24"/>
          <w:szCs w:val="24"/>
        </w:rPr>
      </w:pPr>
    </w:p>
    <w:p w14:paraId="16CBAF8F">
      <w:pPr>
        <w:pStyle w:val="4"/>
        <w:bidi w:val="0"/>
        <w:rPr>
          <w:rFonts w:hint="default" w:ascii="Times New Roman" w:hAnsi="Times New Roman" w:cs="Times New Roman"/>
          <w:sz w:val="24"/>
          <w:szCs w:val="24"/>
        </w:rPr>
      </w:pPr>
      <w:r>
        <w:rPr>
          <w:rFonts w:hint="default" w:ascii="Times New Roman" w:hAnsi="Times New Roman" w:cs="Times New Roman"/>
          <w:sz w:val="24"/>
          <w:szCs w:val="24"/>
        </w:rPr>
        <w:t>Database Layer</w:t>
      </w:r>
    </w:p>
    <w:p w14:paraId="5DCE7D11">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All operational data—including product records, sales transactions, inventory levels, and customer information—are stored in a secure relational database using:</w:t>
      </w:r>
    </w:p>
    <w:p w14:paraId="1E17BF99">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MySQL database management system</w:t>
      </w:r>
    </w:p>
    <w:p w14:paraId="05D5DD6D">
      <w:pPr>
        <w:keepNext w:val="0"/>
        <w:keepLines w:val="0"/>
        <w:widowControl/>
        <w:suppressLineNumbers w:val="0"/>
        <w:jc w:val="both"/>
        <w:rPr>
          <w:rFonts w:hint="default" w:ascii="Times New Roman" w:hAnsi="Times New Roman" w:cs="Times New Roman"/>
          <w:i/>
          <w:iCs/>
          <w:sz w:val="24"/>
          <w:szCs w:val="24"/>
        </w:rPr>
      </w:pPr>
    </w:p>
    <w:p w14:paraId="28181169">
      <w:pPr>
        <w:pStyle w:val="4"/>
        <w:bidi w:val="0"/>
        <w:rPr>
          <w:rFonts w:hint="default" w:ascii="Times New Roman" w:hAnsi="Times New Roman" w:cs="Times New Roman"/>
          <w:sz w:val="24"/>
          <w:szCs w:val="24"/>
        </w:rPr>
      </w:pPr>
      <w:r>
        <w:rPr>
          <w:rFonts w:hint="default" w:ascii="Times New Roman" w:hAnsi="Times New Roman" w:cs="Times New Roman"/>
          <w:sz w:val="24"/>
          <w:szCs w:val="24"/>
        </w:rPr>
        <w:t>Cloud and Integration Services</w:t>
      </w:r>
    </w:p>
    <w:p w14:paraId="0F44D515">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The system integrates external services to support digital payments and online transactions. Supported payment platforms include:</w:t>
      </w:r>
    </w:p>
    <w:p w14:paraId="7C42459D">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Chapa</w:t>
      </w:r>
      <w:r>
        <w:rPr>
          <w:rFonts w:hint="default" w:ascii="Times New Roman" w:hAnsi="Times New Roman" w:cs="Times New Roman"/>
          <w:i/>
          <w:iCs/>
          <w:sz w:val="24"/>
          <w:szCs w:val="24"/>
        </w:rPr>
        <w:br w:type="textWrapping"/>
      </w:r>
      <w:r>
        <w:rPr>
          <w:rFonts w:hint="default" w:ascii="Times New Roman" w:hAnsi="Times New Roman" w:cs="Times New Roman"/>
          <w:i/>
          <w:iCs/>
          <w:sz w:val="24"/>
          <w:szCs w:val="24"/>
        </w:rPr>
        <w:t>• Stripe</w:t>
      </w:r>
    </w:p>
    <w:p w14:paraId="06C320DC">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These </w:t>
      </w:r>
      <w:r>
        <w:rPr>
          <w:rFonts w:hint="default" w:ascii="Times New Roman" w:hAnsi="Times New Roman" w:cs="Times New Roman"/>
          <w:i/>
          <w:iCs/>
          <w:sz w:val="24"/>
          <w:szCs w:val="24"/>
          <w:lang w:val="en-US"/>
        </w:rPr>
        <w:t>integration's</w:t>
      </w:r>
      <w:r>
        <w:rPr>
          <w:rFonts w:hint="default" w:ascii="Times New Roman" w:hAnsi="Times New Roman" w:cs="Times New Roman"/>
          <w:i/>
          <w:iCs/>
          <w:sz w:val="24"/>
          <w:szCs w:val="24"/>
        </w:rPr>
        <w:t xml:space="preserve"> allow supermarkets to process secure digital payments and expand into online retail operations.</w:t>
      </w:r>
    </w:p>
    <w:p w14:paraId="3213D449">
      <w:pPr>
        <w:keepNext w:val="0"/>
        <w:keepLines w:val="0"/>
        <w:widowControl/>
        <w:suppressLineNumbers w:val="0"/>
        <w:jc w:val="both"/>
        <w:rPr>
          <w:rFonts w:hint="default" w:ascii="Times New Roman" w:hAnsi="Times New Roman" w:cs="Times New Roman"/>
          <w:i/>
          <w:iCs/>
          <w:sz w:val="24"/>
          <w:szCs w:val="24"/>
        </w:rPr>
      </w:pPr>
    </w:p>
    <w:p w14:paraId="2E77F98A">
      <w:pPr>
        <w:pStyle w:val="2"/>
        <w:numPr>
          <w:ilvl w:val="0"/>
          <w:numId w:val="1"/>
        </w:numPr>
        <w:bidi w:val="0"/>
        <w:ind w:left="425" w:leftChars="0" w:hanging="425" w:firstLineChars="0"/>
        <w:rPr>
          <w:rFonts w:hint="default" w:ascii="Times New Roman" w:hAnsi="Times New Roman" w:cs="Times New Roman"/>
          <w:sz w:val="32"/>
          <w:szCs w:val="32"/>
        </w:rPr>
      </w:pPr>
      <w:r>
        <w:rPr>
          <w:rFonts w:hint="default" w:ascii="Times New Roman" w:hAnsi="Times New Roman" w:cs="Times New Roman"/>
          <w:sz w:val="32"/>
          <w:szCs w:val="32"/>
        </w:rPr>
        <w:t>Results and Discussion</w:t>
      </w:r>
    </w:p>
    <w:p w14:paraId="5CAD6609">
      <w:pPr>
        <w:rPr>
          <w:rFonts w:hint="default"/>
        </w:rPr>
      </w:pPr>
    </w:p>
    <w:p w14:paraId="47319EA4">
      <w:pPr>
        <w:pStyle w:val="3"/>
        <w:bidi w:val="0"/>
        <w:rPr>
          <w:rFonts w:hint="default" w:ascii="Times New Roman" w:hAnsi="Times New Roman" w:cs="Times New Roman"/>
          <w:sz w:val="28"/>
          <w:szCs w:val="28"/>
        </w:rPr>
      </w:pPr>
      <w:r>
        <w:rPr>
          <w:rFonts w:hint="default" w:ascii="Times New Roman" w:hAnsi="Times New Roman" w:cs="Times New Roman"/>
          <w:sz w:val="28"/>
          <w:szCs w:val="28"/>
        </w:rPr>
        <w:t>Core System Features</w:t>
      </w:r>
    </w:p>
    <w:p w14:paraId="19565C5A">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The Smart Supermarket Management Platform introduces several advanced features designed to improve operational efficiency and support modern retail management.</w:t>
      </w:r>
    </w:p>
    <w:p w14:paraId="2432DFC1">
      <w:pPr>
        <w:pStyle w:val="3"/>
        <w:bidi w:val="0"/>
        <w:rPr>
          <w:rFonts w:hint="default" w:ascii="Times New Roman" w:hAnsi="Times New Roman" w:cs="Times New Roman"/>
          <w:sz w:val="28"/>
          <w:szCs w:val="28"/>
        </w:rPr>
      </w:pPr>
      <w:r>
        <w:rPr>
          <w:rFonts w:hint="default" w:ascii="Times New Roman" w:hAnsi="Times New Roman" w:cs="Times New Roman"/>
          <w:sz w:val="28"/>
          <w:szCs w:val="28"/>
        </w:rPr>
        <w:t>Real-Time Inventory Management</w:t>
      </w:r>
    </w:p>
    <w:p w14:paraId="537F3670">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The system continuously monitors product stock levels and automatically generates alerts when inventory falls below predefined thresholds. This functionality helps managers prevent stock shortages and significantly reduce inventory mismanagement.</w:t>
      </w:r>
    </w:p>
    <w:p w14:paraId="2C8E0543">
      <w:pPr>
        <w:pStyle w:val="3"/>
        <w:bidi w:val="0"/>
        <w:rPr>
          <w:rFonts w:hint="default" w:ascii="Times New Roman" w:hAnsi="Times New Roman" w:cs="Times New Roman"/>
          <w:sz w:val="28"/>
          <w:szCs w:val="28"/>
        </w:rPr>
      </w:pPr>
      <w:r>
        <w:rPr>
          <w:rFonts w:hint="default" w:ascii="Times New Roman" w:hAnsi="Times New Roman" w:cs="Times New Roman"/>
          <w:sz w:val="28"/>
          <w:szCs w:val="28"/>
        </w:rPr>
        <w:t>Smart Point-of-Sale System</w:t>
      </w:r>
    </w:p>
    <w:p w14:paraId="71757855">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The integrated POS system allows cashiers to process transactions rapidly using barcode or QR code scanning. All sales data are automatically recorded and inventory levels are updated in real time.</w:t>
      </w:r>
    </w:p>
    <w:p w14:paraId="4B2B6510">
      <w:pPr>
        <w:pStyle w:val="3"/>
        <w:bidi w:val="0"/>
        <w:rPr>
          <w:rFonts w:hint="default" w:ascii="Times New Roman" w:hAnsi="Times New Roman" w:cs="Times New Roman"/>
          <w:sz w:val="28"/>
          <w:szCs w:val="28"/>
        </w:rPr>
      </w:pPr>
      <w:r>
        <w:rPr>
          <w:rFonts w:hint="default" w:ascii="Times New Roman" w:hAnsi="Times New Roman" w:cs="Times New Roman"/>
          <w:sz w:val="28"/>
          <w:szCs w:val="28"/>
        </w:rPr>
        <w:t>Bilingual Online Storefront</w:t>
      </w:r>
      <w:bookmarkStart w:id="0" w:name="_GoBack"/>
      <w:bookmarkEnd w:id="0"/>
    </w:p>
    <w:p w14:paraId="1568F440">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Customers can browse products, place orders, and track purchases through an online platform that supports both </w:t>
      </w:r>
      <w:r>
        <w:rPr>
          <w:rStyle w:val="8"/>
          <w:rFonts w:hint="default" w:ascii="Times New Roman" w:hAnsi="Times New Roman" w:cs="Times New Roman"/>
          <w:i/>
          <w:iCs/>
          <w:sz w:val="24"/>
          <w:szCs w:val="24"/>
        </w:rPr>
        <w:t>English and Amharic</w:t>
      </w:r>
      <w:r>
        <w:rPr>
          <w:rFonts w:hint="default" w:ascii="Times New Roman" w:hAnsi="Times New Roman" w:cs="Times New Roman"/>
          <w:i/>
          <w:iCs/>
          <w:sz w:val="24"/>
          <w:szCs w:val="24"/>
        </w:rPr>
        <w:t>, ensuring accessibility for the Ethiopian market.</w:t>
      </w:r>
    </w:p>
    <w:p w14:paraId="73FB6F97">
      <w:pPr>
        <w:pStyle w:val="3"/>
        <w:bidi w:val="0"/>
        <w:rPr>
          <w:rFonts w:hint="default" w:ascii="Times New Roman" w:hAnsi="Times New Roman" w:cs="Times New Roman"/>
          <w:sz w:val="28"/>
          <w:szCs w:val="28"/>
        </w:rPr>
      </w:pPr>
      <w:r>
        <w:rPr>
          <w:rFonts w:hint="default" w:ascii="Times New Roman" w:hAnsi="Times New Roman" w:cs="Times New Roman"/>
          <w:sz w:val="28"/>
          <w:szCs w:val="28"/>
        </w:rPr>
        <w:t>Advanced Analytics Dashboard</w:t>
      </w:r>
    </w:p>
    <w:p w14:paraId="6665425F">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Managers can access interactive dashboards displaying key performance indicators such as:</w:t>
      </w:r>
    </w:p>
    <w:p w14:paraId="136D06C4">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daily and monthly sales performance</w:t>
      </w:r>
      <w:r>
        <w:rPr>
          <w:rFonts w:hint="default" w:ascii="Times New Roman" w:hAnsi="Times New Roman" w:cs="Times New Roman"/>
          <w:i/>
          <w:iCs/>
          <w:sz w:val="24"/>
          <w:szCs w:val="24"/>
        </w:rPr>
        <w:br w:type="textWrapping"/>
      </w:r>
      <w:r>
        <w:rPr>
          <w:rFonts w:hint="default" w:ascii="Times New Roman" w:hAnsi="Times New Roman" w:cs="Times New Roman"/>
          <w:i/>
          <w:iCs/>
          <w:sz w:val="24"/>
          <w:szCs w:val="24"/>
        </w:rPr>
        <w:t>• best-selling products</w:t>
      </w:r>
      <w:r>
        <w:rPr>
          <w:rFonts w:hint="default" w:ascii="Times New Roman" w:hAnsi="Times New Roman" w:cs="Times New Roman"/>
          <w:i/>
          <w:iCs/>
          <w:sz w:val="24"/>
          <w:szCs w:val="24"/>
        </w:rPr>
        <w:br w:type="textWrapping"/>
      </w:r>
      <w:r>
        <w:rPr>
          <w:rFonts w:hint="default" w:ascii="Times New Roman" w:hAnsi="Times New Roman" w:cs="Times New Roman"/>
          <w:i/>
          <w:iCs/>
          <w:sz w:val="24"/>
          <w:szCs w:val="24"/>
        </w:rPr>
        <w:t>• inventory turnover rates</w:t>
      </w:r>
      <w:r>
        <w:rPr>
          <w:rFonts w:hint="default" w:ascii="Times New Roman" w:hAnsi="Times New Roman" w:cs="Times New Roman"/>
          <w:i/>
          <w:iCs/>
          <w:sz w:val="24"/>
          <w:szCs w:val="24"/>
        </w:rPr>
        <w:br w:type="textWrapping"/>
      </w:r>
      <w:r>
        <w:rPr>
          <w:rFonts w:hint="default" w:ascii="Times New Roman" w:hAnsi="Times New Roman" w:cs="Times New Roman"/>
          <w:i/>
          <w:iCs/>
          <w:sz w:val="24"/>
          <w:szCs w:val="24"/>
        </w:rPr>
        <w:t>• revenue trends</w:t>
      </w:r>
    </w:p>
    <w:p w14:paraId="7452E9DA">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These analytics tools enable </w:t>
      </w:r>
      <w:r>
        <w:rPr>
          <w:rStyle w:val="8"/>
          <w:rFonts w:hint="default" w:ascii="Times New Roman" w:hAnsi="Times New Roman" w:cs="Times New Roman"/>
          <w:i/>
          <w:iCs/>
          <w:sz w:val="24"/>
          <w:szCs w:val="24"/>
        </w:rPr>
        <w:t>data-driven decision-making</w:t>
      </w:r>
      <w:r>
        <w:rPr>
          <w:rFonts w:hint="default" w:ascii="Times New Roman" w:hAnsi="Times New Roman" w:cs="Times New Roman"/>
          <w:i/>
          <w:iCs/>
          <w:sz w:val="24"/>
          <w:szCs w:val="24"/>
        </w:rPr>
        <w:t xml:space="preserve"> and strategic planning.</w:t>
      </w:r>
    </w:p>
    <w:p w14:paraId="657E6889">
      <w:pPr>
        <w:pStyle w:val="3"/>
        <w:bidi w:val="0"/>
        <w:rPr>
          <w:rFonts w:hint="default" w:ascii="Times New Roman" w:hAnsi="Times New Roman" w:cs="Times New Roman"/>
          <w:sz w:val="28"/>
          <w:szCs w:val="28"/>
        </w:rPr>
      </w:pPr>
      <w:r>
        <w:rPr>
          <w:rFonts w:hint="default" w:ascii="Times New Roman" w:hAnsi="Times New Roman" w:cs="Times New Roman"/>
          <w:sz w:val="28"/>
          <w:szCs w:val="28"/>
        </w:rPr>
        <w:t>Multi-Branch Supermarket Management</w:t>
      </w:r>
    </w:p>
    <w:p w14:paraId="025A7079">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The platform supports centralized monitoring of multiple supermarket branches, allowing business owners to track inventory, sales, and operational performance across different locations.</w:t>
      </w:r>
    </w:p>
    <w:p w14:paraId="1E7B901A">
      <w:pPr>
        <w:keepNext w:val="0"/>
        <w:keepLines w:val="0"/>
        <w:widowControl/>
        <w:suppressLineNumbers w:val="0"/>
        <w:jc w:val="both"/>
        <w:rPr>
          <w:rFonts w:hint="default" w:ascii="Times New Roman" w:hAnsi="Times New Roman" w:cs="Times New Roman"/>
          <w:i/>
          <w:iCs/>
          <w:sz w:val="24"/>
          <w:szCs w:val="24"/>
        </w:rPr>
      </w:pPr>
    </w:p>
    <w:p w14:paraId="7B3B03D8">
      <w:pPr>
        <w:pStyle w:val="3"/>
        <w:bidi w:val="0"/>
        <w:rPr>
          <w:rFonts w:hint="default" w:ascii="Times New Roman" w:hAnsi="Times New Roman" w:cs="Times New Roman"/>
          <w:sz w:val="28"/>
          <w:szCs w:val="28"/>
        </w:rPr>
      </w:pPr>
      <w:r>
        <w:rPr>
          <w:rFonts w:hint="default" w:ascii="Times New Roman" w:hAnsi="Times New Roman" w:cs="Times New Roman"/>
          <w:sz w:val="28"/>
          <w:szCs w:val="28"/>
        </w:rPr>
        <w:t>Innovation and Business Impact</w:t>
      </w:r>
    </w:p>
    <w:p w14:paraId="4B576759">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The Smart Supermarket Management Platform introduces a </w:t>
      </w:r>
      <w:r>
        <w:rPr>
          <w:rStyle w:val="8"/>
          <w:rFonts w:hint="default" w:ascii="Times New Roman" w:hAnsi="Times New Roman" w:cs="Times New Roman"/>
          <w:i/>
          <w:iCs/>
          <w:sz w:val="24"/>
          <w:szCs w:val="24"/>
        </w:rPr>
        <w:t>next-generation digital retail ecosystem</w:t>
      </w:r>
      <w:r>
        <w:rPr>
          <w:rFonts w:hint="default" w:ascii="Times New Roman" w:hAnsi="Times New Roman" w:cs="Times New Roman"/>
          <w:i/>
          <w:iCs/>
          <w:sz w:val="24"/>
          <w:szCs w:val="24"/>
        </w:rPr>
        <w:t xml:space="preserve"> that integrates supermarket management, e-commerce, payment systems, and data analytics into a single scalable platform.</w:t>
      </w:r>
    </w:p>
    <w:p w14:paraId="1E17E794">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Unlike traditional retail management software, SSMP is designed with </w:t>
      </w:r>
      <w:r>
        <w:rPr>
          <w:rStyle w:val="8"/>
          <w:rFonts w:hint="default" w:ascii="Times New Roman" w:hAnsi="Times New Roman" w:cs="Times New Roman"/>
          <w:i/>
          <w:iCs/>
          <w:sz w:val="24"/>
          <w:szCs w:val="24"/>
        </w:rPr>
        <w:t>future-ready architecture</w:t>
      </w:r>
      <w:r>
        <w:rPr>
          <w:rFonts w:hint="default" w:ascii="Times New Roman" w:hAnsi="Times New Roman" w:cs="Times New Roman"/>
          <w:i/>
          <w:iCs/>
          <w:sz w:val="24"/>
          <w:szCs w:val="24"/>
        </w:rPr>
        <w:t xml:space="preserve"> capable of integrating artificial intelligence technologies for demand forecasting and predictive inventory management.</w:t>
      </w:r>
    </w:p>
    <w:p w14:paraId="749920EE">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The platform also enables supplier integration, allowing automated communication between supermarkets and suppliers when stock levels reach critical thresholds.</w:t>
      </w:r>
    </w:p>
    <w:p w14:paraId="1EBF2104">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By connecting supermarkets, customers, suppliers, and payment platforms, SSMP establishes a </w:t>
      </w:r>
      <w:r>
        <w:rPr>
          <w:rStyle w:val="8"/>
          <w:rFonts w:hint="default" w:ascii="Times New Roman" w:hAnsi="Times New Roman" w:cs="Times New Roman"/>
          <w:i/>
          <w:iCs/>
          <w:sz w:val="24"/>
          <w:szCs w:val="24"/>
        </w:rPr>
        <w:t>fully integrated digital retail network</w:t>
      </w:r>
      <w:r>
        <w:rPr>
          <w:rFonts w:hint="default" w:ascii="Times New Roman" w:hAnsi="Times New Roman" w:cs="Times New Roman"/>
          <w:i/>
          <w:iCs/>
          <w:sz w:val="24"/>
          <w:szCs w:val="24"/>
        </w:rPr>
        <w:t xml:space="preserve"> that can transform traditional supermarkets into intelligent data-driven businesses.</w:t>
      </w:r>
    </w:p>
    <w:p w14:paraId="00AF5FB8">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The platform has the potential to:</w:t>
      </w:r>
    </w:p>
    <w:p w14:paraId="162F2458">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reduce inventory losses by improving stock visibility</w:t>
      </w:r>
      <w:r>
        <w:rPr>
          <w:rFonts w:hint="default" w:ascii="Times New Roman" w:hAnsi="Times New Roman" w:cs="Times New Roman"/>
          <w:i/>
          <w:iCs/>
          <w:sz w:val="24"/>
          <w:szCs w:val="24"/>
        </w:rPr>
        <w:br w:type="textWrapping"/>
      </w:r>
      <w:r>
        <w:rPr>
          <w:rFonts w:hint="default" w:ascii="Times New Roman" w:hAnsi="Times New Roman" w:cs="Times New Roman"/>
          <w:i/>
          <w:iCs/>
          <w:sz w:val="24"/>
          <w:szCs w:val="24"/>
        </w:rPr>
        <w:t>• improve operational efficiency for retail businesses</w:t>
      </w:r>
      <w:r>
        <w:rPr>
          <w:rFonts w:hint="default" w:ascii="Times New Roman" w:hAnsi="Times New Roman" w:cs="Times New Roman"/>
          <w:i/>
          <w:iCs/>
          <w:sz w:val="24"/>
          <w:szCs w:val="24"/>
        </w:rPr>
        <w:br w:type="textWrapping"/>
      </w:r>
      <w:r>
        <w:rPr>
          <w:rFonts w:hint="default" w:ascii="Times New Roman" w:hAnsi="Times New Roman" w:cs="Times New Roman"/>
          <w:i/>
          <w:iCs/>
          <w:sz w:val="24"/>
          <w:szCs w:val="24"/>
        </w:rPr>
        <w:t>• increase revenue opportunities through online sales</w:t>
      </w:r>
      <w:r>
        <w:rPr>
          <w:rFonts w:hint="default" w:ascii="Times New Roman" w:hAnsi="Times New Roman" w:cs="Times New Roman"/>
          <w:i/>
          <w:iCs/>
          <w:sz w:val="24"/>
          <w:szCs w:val="24"/>
        </w:rPr>
        <w:br w:type="textWrapping"/>
      </w:r>
      <w:r>
        <w:rPr>
          <w:rFonts w:hint="default" w:ascii="Times New Roman" w:hAnsi="Times New Roman" w:cs="Times New Roman"/>
          <w:i/>
          <w:iCs/>
          <w:sz w:val="24"/>
          <w:szCs w:val="24"/>
        </w:rPr>
        <w:t>• support Ethiopia’s growing digital commerce ecosystem</w:t>
      </w:r>
    </w:p>
    <w:p w14:paraId="17A88F1D">
      <w:pPr>
        <w:keepNext w:val="0"/>
        <w:keepLines w:val="0"/>
        <w:widowControl/>
        <w:suppressLineNumbers w:val="0"/>
        <w:jc w:val="both"/>
        <w:rPr>
          <w:rFonts w:hint="default" w:ascii="Times New Roman" w:hAnsi="Times New Roman" w:cs="Times New Roman"/>
          <w:i/>
          <w:iCs/>
          <w:sz w:val="24"/>
          <w:szCs w:val="24"/>
        </w:rPr>
      </w:pPr>
    </w:p>
    <w:p w14:paraId="5C2BDBC1">
      <w:pPr>
        <w:pStyle w:val="2"/>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Conclusion</w:t>
      </w:r>
    </w:p>
    <w:p w14:paraId="65308ADC">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The Smart Supermarket Management Platform provides a comprehensive technological solution for modernizing supermarket operations in Ethiopia. By integrating inventory management, POS transactions, online retail capabilities, and advanced analytics into a unified platform, the system significantly improves operational efficiency and reduces human errors.</w:t>
      </w:r>
    </w:p>
    <w:p w14:paraId="472BB76B">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The platform enhances customer experience through faster service, digital payments, and convenient online shopping. Its scalable architecture also supports future technological innovations such as artificial intelligence analytics, mobile applications, and automated supplier networks.</w:t>
      </w:r>
    </w:p>
    <w:p w14:paraId="6393E6AE">
      <w:pPr>
        <w:pStyle w:val="7"/>
        <w:keepNext w:val="0"/>
        <w:keepLines w:val="0"/>
        <w:widowControl/>
        <w:suppressLineNumbers w:val="0"/>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Overall, SSMP demonstrates how digital innovation can transform traditional retail businesses and contribute to the development of </w:t>
      </w:r>
      <w:r>
        <w:rPr>
          <w:rStyle w:val="8"/>
          <w:rFonts w:hint="default" w:ascii="Times New Roman" w:hAnsi="Times New Roman" w:cs="Times New Roman"/>
          <w:i/>
          <w:iCs/>
          <w:sz w:val="24"/>
          <w:szCs w:val="24"/>
        </w:rPr>
        <w:t>Ethiopia’s emerging digital economy</w:t>
      </w:r>
    </w:p>
    <w:p w14:paraId="1982BF6B">
      <w:pPr>
        <w:rPr>
          <w:rFonts w:hint="default" w:ascii="Times New Roman" w:hAnsi="Times New Roman" w:cs="Times New Roman"/>
          <w:i/>
          <w:i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36261D"/>
    <w:multiLevelType w:val="singleLevel"/>
    <w:tmpl w:val="CE36261D"/>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E51CC2"/>
    <w:rsid w:val="1B1B2104"/>
    <w:rsid w:val="45E51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2026-03-09T12:15:00Z</dcterms:created>
  <dc:creator>W</dc:creator>
  <cp:lastModifiedBy>W</cp:lastModifiedBy>
  <dcterms:modified xsi:type="dcterms:W3CDTF">2026-03-09T13:09:34Z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E0F21D5672D04DC3AA3ED36DEEEEFD20_11</vt:lpwstr>
  </property>
</Properties>
</file>