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5.jpeg" ContentType="image/jpeg"/>
  <Override PartName="/word/media/image6.jpeg" ContentType="image/jpeg"/>
  <Override PartName="/word/media/image4.jpeg" ContentType="image/jpeg"/>
  <Override PartName="/word/media/image9.jpeg" ContentType="image/jpeg"/>
  <Override PartName="/word/media/image10.jpeg" ContentType="image/jpeg"/>
  <Override PartName="/word/media/image11.jpeg" ContentType="image/jpeg"/>
  <Override PartName="/word/media/image8.jpeg" ContentType="image/jpeg"/>
  <Override PartName="/word/media/image7.jpeg" ContentType="image/jpeg"/>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ourier New" w:hAnsi="Courier New"/>
          <w:b/>
          <w:i w:val="false"/>
          <w:i w:val="false"/>
          <w:sz w:val="24"/>
        </w:rPr>
      </w:pPr>
      <w:r>
        <w:rPr>
          <w:rFonts w:ascii="Courier New" w:hAnsi="Courier New"/>
          <w:b/>
          <w:i w:val="false"/>
          <w:sz w:val="24"/>
        </w:rPr>
        <w:t>Subject: Marketing Management</w:t>
      </w:r>
    </w:p>
    <w:p>
      <w:pPr>
        <w:pStyle w:val="Normal"/>
        <w:spacing w:before="0" w:after="120"/>
        <w:jc w:val="center"/>
        <w:rPr>
          <w:rFonts w:ascii="Courier New" w:hAnsi="Courier New"/>
          <w:b/>
          <w:i w:val="false"/>
          <w:i w:val="false"/>
          <w:sz w:val="24"/>
        </w:rPr>
      </w:pPr>
      <w:r>
        <w:rPr>
          <w:rFonts w:ascii="Courier New" w:hAnsi="Courier New"/>
          <w:b/>
          <w:i w:val="false"/>
          <w:sz w:val="24"/>
        </w:rPr>
        <w:t>Title: Foundations of Marketing</w:t>
      </w:r>
    </w:p>
    <w:p>
      <w:pPr>
        <w:pStyle w:val="Normal"/>
        <w:spacing w:before="0" w:after="120"/>
        <w:jc w:val="center"/>
        <w:rPr>
          <w:rFonts w:ascii="Courier New" w:hAnsi="Courier New"/>
          <w:b/>
          <w:i w:val="false"/>
          <w:i w:val="false"/>
          <w:sz w:val="24"/>
        </w:rPr>
      </w:pPr>
      <w:r>
        <w:rPr>
          <w:rFonts w:ascii="Courier New" w:hAnsi="Courier New"/>
          <w:b/>
          <w:i w:val="false"/>
          <w:sz w:val="24"/>
        </w:rPr>
        <w:t>Page Length: Estimated ~21 pages</w:t>
      </w:r>
    </w:p>
    <w:p>
      <w:pPr>
        <w:pStyle w:val="Normal"/>
        <w:spacing w:before="0" w:after="120"/>
        <w:jc w:val="center"/>
        <w:rPr>
          <w:rFonts w:ascii="Courier New" w:hAnsi="Courier New"/>
          <w:b/>
          <w:i w:val="false"/>
          <w:i w:val="false"/>
          <w:sz w:val="24"/>
        </w:rPr>
      </w:pPr>
      <w:r>
        <w:rPr>
          <w:rFonts w:ascii="Courier New" w:hAnsi="Courier New"/>
          <w:b/>
          <w:i w:val="false"/>
          <w:sz w:val="24"/>
        </w:rPr>
        <w:t>Duration: Around ~20 Minutes</w:t>
      </w:r>
    </w:p>
    <w:p>
      <w:pPr>
        <w:pStyle w:val="Normal"/>
        <w:rPr/>
      </w:pPr>
      <w:r>
        <w:rPr/>
      </w:r>
    </w:p>
    <w:p>
      <w:pPr>
        <w:pStyle w:val="Normal"/>
        <w:spacing w:before="240" w:after="120"/>
        <w:ind w:start="0"/>
        <w:rPr/>
      </w:pPr>
      <w:r>
        <w:rPr>
          <w:rFonts w:ascii="Courier New" w:hAnsi="Courier New"/>
          <w:b/>
          <w:i w:val="false"/>
          <w:sz w:val="24"/>
        </w:rPr>
        <w:t>.SCENE 1.1 - 00:00-01:30 [SLIDE 1]</w:t>
      </w:r>
    </w:p>
    <w:p>
      <w:pPr>
        <w:pStyle w:val="Normal"/>
        <w:spacing w:before="80" w:after="40"/>
        <w:jc w:val="center"/>
        <w:rPr/>
      </w:pPr>
      <w:r>
        <w:rPr/>
        <w:drawing>
          <wp:inline distT="0" distB="0" distL="0" distR="0">
            <wp:extent cx="2926080" cy="195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1.1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Design:</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Namaste and welcome! I'm Professor [Name], and I'm delighted to introduce you to this comprehensive module on Marketing Management.</w:t>
      </w:r>
    </w:p>
    <w:p>
      <w:pPr>
        <w:pStyle w:val="Normal"/>
        <w:spacing w:before="0" w:after="240"/>
        <w:ind w:start="0"/>
        <w:rPr/>
      </w:pPr>
      <w:r>
        <w:rPr>
          <w:rFonts w:ascii="Courier New" w:hAnsi="Courier New"/>
          <w:b w:val="false"/>
          <w:i/>
          <w:sz w:val="24"/>
        </w:rPr>
        <w:t>Marketing is the heartbeat of every successful business. It's not just about selling products—it's about understanding human needs, creating value, and building lasting relationships.</w:t>
      </w:r>
    </w:p>
    <w:p>
      <w:pPr>
        <w:pStyle w:val="Normal"/>
        <w:spacing w:before="0" w:after="240"/>
        <w:ind w:start="0"/>
        <w:rPr/>
      </w:pPr>
      <w:r>
        <w:rPr>
          <w:rFonts w:ascii="Courier New" w:hAnsi="Courier New"/>
          <w:b w:val="false"/>
          <w:i/>
          <w:sz w:val="24"/>
        </w:rPr>
        <w:t>In this first video, we'll explore the fundamental importance and scope of marketing, understand the five evolutionary concepts that have shaped modern marketing, examine critical management tasks, analyze the complex marketing environment, and dive deep into customer value and industrial B2B marketing.</w:t>
      </w:r>
    </w:p>
    <w:p>
      <w:pPr>
        <w:pStyle w:val="Normal"/>
        <w:spacing w:before="0" w:after="240"/>
        <w:ind w:start="0"/>
        <w:rPr/>
      </w:pPr>
      <w:r>
        <w:rPr>
          <w:rFonts w:ascii="Courier New" w:hAnsi="Courier New"/>
          <w:b w:val="false"/>
          <w:i/>
          <w:sz w:val="24"/>
        </w:rPr>
        <w:t>By the end of this journey, you'll have a solid foundation to understand how companies and services from Guntur to our broader regional markets have mastered the art and science of local marketing.</w:t>
      </w:r>
    </w:p>
    <w:p>
      <w:pPr>
        <w:pStyle w:val="Normal"/>
        <w:spacing w:before="0" w:after="240"/>
        <w:ind w:start="0"/>
        <w:rPr/>
      </w:pPr>
      <w:r>
        <w:rPr>
          <w:rFonts w:ascii="Courier New" w:hAnsi="Courier New"/>
          <w:b w:val="false"/>
          <w:i/>
          <w:sz w:val="24"/>
        </w:rPr>
        <w:t>Let's begin this exciting exploration together.</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2.1 - 01:30-04:30 [SLIDE 1]</w:t>
      </w:r>
    </w:p>
    <w:p>
      <w:pPr>
        <w:pStyle w:val="Normal"/>
        <w:spacing w:before="80" w:after="40"/>
        <w:jc w:val="center"/>
        <w:rPr/>
      </w:pPr>
      <w:r>
        <w:rPr/>
        <w:drawing>
          <wp:inline distT="0" distB="0" distL="0" distR="0">
            <wp:extent cx="2926080" cy="2193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926080" cy="219329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2.1 — Guntur Chilli Market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EXT. GUNTUR CHILLI MARKET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Imagine marketing as the sun in a solar system. Around it orbit nine critical planets—each essential, each unique, each contributing to the success of the entire ecosystem.</w:t>
      </w:r>
    </w:p>
    <w:p>
      <w:pPr>
        <w:pStyle w:val="Normal"/>
        <w:spacing w:before="0" w:after="240"/>
        <w:ind w:start="0"/>
        <w:rPr/>
      </w:pPr>
      <w:r>
        <w:rPr>
          <w:rFonts w:ascii="Courier New" w:hAnsi="Courier New"/>
          <w:b w:val="false"/>
          <w:i/>
          <w:sz w:val="24"/>
        </w:rPr>
        <w:t>These nine elements work together seamlessly to create marketing magic. Let's explore each one.</w:t>
      </w:r>
    </w:p>
    <w:p>
      <w:pPr>
        <w:pStyle w:val="Normal"/>
        <w:spacing w:before="0" w:after="240"/>
        <w:ind w:start="0"/>
        <w:rPr/>
      </w:pPr>
      <w:r>
        <w:rPr>
          <w:rFonts w:ascii="Courier New" w:hAnsi="Courier New"/>
          <w:b w:val="false"/>
          <w:i/>
          <w:sz w:val="24"/>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pStyle w:val="Normal"/>
        <w:spacing w:before="0" w:after="240"/>
        <w:ind w:start="0"/>
        <w:rPr/>
      </w:pPr>
      <w:r>
        <w:rPr>
          <w:rFonts w:ascii="Courier New" w:hAnsi="Courier New"/>
          <w:b w:val="false"/>
          <w:i/>
          <w:sz w:val="24"/>
        </w:rPr>
        <w:t>Second: Strategy. Research without strategy is like having a map but no destination. Strategy is the blueprint that turns insights into action. It answers the critical questions: Who are we targeting? What value do we offer? How do we differentiate ourselves?</w:t>
      </w:r>
    </w:p>
    <w:p>
      <w:pPr>
        <w:pStyle w:val="Normal"/>
        <w:spacing w:before="0" w:after="240"/>
        <w:ind w:start="0"/>
        <w:rPr/>
      </w:pPr>
      <w:r>
        <w:rPr>
          <w:rFonts w:ascii="Courier New" w:hAnsi="Courier New"/>
          <w:b w:val="false"/>
          <w:i/>
          <w:sz w:val="24"/>
        </w:rPr>
        <w:t>Third: Branding. Your brand is your promise. It's what people say about you when you're not in the room. Think of Guntur Sannam chillies—the GI tag, the reputation for heat and quality, the trust built over generations. That's the power of strategic branding.</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2.2 - 04:30-07:30 [SLIDE 1]</w:t>
      </w:r>
    </w:p>
    <w:p>
      <w:pPr>
        <w:pStyle w:val="Normal"/>
        <w:spacing w:before="80" w:after="40"/>
        <w:jc w:val="center"/>
        <w:rPr/>
      </w:pPr>
      <w:r>
        <w:rPr/>
        <w:drawing>
          <wp:inline distT="0" distB="0" distL="0" distR="0">
            <wp:extent cx="2926080" cy="195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2.2 — Brodipet Textile Market / Rythu Bazar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BRODIPET TEXTILE MARKET / RYTHU BAZAR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Fourth: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pStyle w:val="Normal"/>
        <w:spacing w:before="0" w:after="240"/>
        <w:ind w:start="0"/>
        <w:rPr/>
      </w:pPr>
      <w:r>
        <w:rPr>
          <w:rFonts w:ascii="Courier New" w:hAnsi="Courier New"/>
          <w:b w:val="false"/>
          <w:i/>
          <w:sz w:val="24"/>
        </w:rPr>
        <w:t>Fifth: Pricing. Pricing isn't just about numbers—it's psychology. It's perception. In the textile markets of Guntur's Brodipet, shopkeepers use psychological pricing—999 instead of 1000, seasonal discounts during Sankranti, bulk purchase incentives. They understand that pricing influences buyer behavior.</w:t>
      </w:r>
    </w:p>
    <w:p>
      <w:pPr>
        <w:pStyle w:val="Normal"/>
        <w:spacing w:before="0" w:after="240"/>
        <w:ind w:start="0"/>
        <w:rPr/>
      </w:pPr>
      <w:r>
        <w:rPr>
          <w:rFonts w:ascii="Courier New" w:hAnsi="Courier New"/>
          <w:b w:val="false"/>
          <w:i/>
          <w:sz w:val="24"/>
        </w:rPr>
        <w:t>Sixth: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2.3 - 07:30-10:00 [SLIDE 1]</w:t>
      </w:r>
    </w:p>
    <w:p>
      <w:pPr>
        <w:pStyle w:val="Normal"/>
        <w:spacing w:before="80" w:after="40"/>
        <w:jc w:val="center"/>
        <w:rPr/>
      </w:pPr>
      <w:r>
        <w:rPr/>
        <w:drawing>
          <wp:inline distT="0" distB="0" distL="0" distR="0">
            <wp:extent cx="292608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2.3 — Arundelpet Restaurant / Amaravati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ARUNDELPET RESTAURANT / AMARAVATI TIMELINE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Seventh: Promotion. While advertising is paid media, promotion encompasses the broader mix—sales promotions, discounts, loyalty programs, contests. Consider how local restaurants in Guntur's Arundelpet or Pattabhipuram offer lunch combos, festival discounts during Ugadi, or loyalty cards for regular customers. This is promotional strategy in action.</w:t>
      </w:r>
    </w:p>
    <w:p>
      <w:pPr>
        <w:pStyle w:val="Normal"/>
        <w:spacing w:before="0" w:after="240"/>
        <w:ind w:start="0"/>
        <w:rPr/>
      </w:pPr>
      <w:r>
        <w:rPr>
          <w:rFonts w:ascii="Courier New" w:hAnsi="Courier New"/>
          <w:b w:val="false"/>
          <w:i/>
          <w:sz w:val="24"/>
        </w:rPr>
        <w:t>Eighth: Publicity. This is earned media—when others talk about you. It's more credible than advertising because it's not paid for. When Guntur Medical College gets featured in national rankings, or when a local startup from NTR District gets covered, that's publicity. It's organic, it's authentic, and it builds trust.</w:t>
      </w:r>
    </w:p>
    <w:p>
      <w:pPr>
        <w:pStyle w:val="Normal"/>
        <w:spacing w:before="0" w:after="240"/>
        <w:ind w:start="0"/>
        <w:rPr/>
      </w:pPr>
      <w:r>
        <w:rPr>
          <w:rFonts w:ascii="Courier New" w:hAnsi="Courier New"/>
          <w:b w:val="false"/>
          <w:i/>
          <w:sz w:val="24"/>
        </w:rPr>
        <w:t>Ninth: Projects. Marketing isn't a one-time activity; it's a series of strategic projects. Launching Amaravati as a capital city, promoting Guntur as an educational hub, developing the Krishna River pushkarams—each requires careful planning, execution, and measurement.</w:t>
      </w:r>
    </w:p>
    <w:p>
      <w:pPr>
        <w:pStyle w:val="Normal"/>
        <w:spacing w:before="0" w:after="240"/>
        <w:ind w:start="0"/>
        <w:rPr/>
      </w:pPr>
      <w:r>
        <w:rPr>
          <w:rFonts w:ascii="Courier New" w:hAnsi="Courier New"/>
          <w:b w:val="false"/>
          <w:i/>
          <w:sz w:val="24"/>
        </w:rPr>
        <w:t>These nine elements don't work in isolation. They're interconnected. A pricing decision affects your branding. Your distribution strategy impacts your promotion. Market research informs everything.</w:t>
      </w:r>
    </w:p>
    <w:p>
      <w:pPr>
        <w:pStyle w:val="Normal"/>
        <w:spacing w:before="0" w:after="240"/>
        <w:ind w:start="0"/>
        <w:rPr/>
      </w:pPr>
      <w:r>
        <w:rPr>
          <w:rFonts w:ascii="Courier New" w:hAnsi="Courier New"/>
          <w:b w:val="false"/>
          <w:i/>
          <w:sz w:val="24"/>
        </w:rPr>
        <w:t>This is the scope of marketing—complex, dynamic, and absolutely critical to business success.</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3.1 - 10:00-12:00 [SLIDES 2-3]</w:t>
      </w:r>
    </w:p>
    <w:p>
      <w:pPr>
        <w:pStyle w:val="Normal"/>
        <w:spacing w:before="80" w:after="40"/>
        <w:jc w:val="center"/>
        <w:rPr/>
      </w:pPr>
      <w:r>
        <w:rPr/>
        <w:drawing>
          <wp:inline distT="0" distB="0" distL="0" distR="0">
            <wp:extent cx="292608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3.1 — Mangalagiri Handloom / Kondapalli Workshop [Slides 2-3]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MANGALAGIRI HANDLOOM / KONDAPALLI WORKSHOP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Marketing hasn't always been customer-centric. It has evolved through five distinct concepts, each reflecting the business realities of its time.</w:t>
      </w:r>
    </w:p>
    <w:p>
      <w:pPr>
        <w:pStyle w:val="Normal"/>
        <w:spacing w:before="0" w:after="240"/>
        <w:ind w:start="0"/>
        <w:rPr/>
      </w:pPr>
      <w:r>
        <w:rPr>
          <w:rFonts w:ascii="Courier New" w:hAnsi="Courier New"/>
          <w:b w:val="false"/>
          <w:i/>
          <w:sz w:val="24"/>
        </w:rPr>
        <w:t>Concept One: The Production Concept.</w:t>
      </w:r>
    </w:p>
    <w:p>
      <w:pPr>
        <w:pStyle w:val="Normal"/>
        <w:spacing w:before="0" w:after="240"/>
        <w:ind w:start="0"/>
        <w:rPr/>
      </w:pPr>
      <w:r>
        <w:rPr>
          <w:rFonts w:ascii="Courier New" w:hAnsi="Courier New"/>
          <w:b w:val="false"/>
          <w:i/>
          <w:sz w:val="24"/>
        </w:rPr>
        <w:t>This is the oldest philosophy. It's based on a simple assumption: customers want products that are affordable and available everywhere.</w:t>
      </w:r>
    </w:p>
    <w:p>
      <w:pPr>
        <w:pStyle w:val="Normal"/>
        <w:spacing w:before="0" w:after="240"/>
        <w:ind w:start="0"/>
        <w:rPr/>
      </w:pPr>
      <w:r>
        <w:rPr>
          <w:rFonts w:ascii="Courier New" w:hAnsi="Courier New"/>
          <w:b w:val="false"/>
          <w:i/>
          <w:sz w:val="24"/>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pStyle w:val="Normal"/>
        <w:spacing w:before="0" w:after="240"/>
        <w:ind w:start="0"/>
        <w:rPr/>
      </w:pPr>
      <w:r>
        <w:rPr>
          <w:rFonts w:ascii="Courier New" w:hAnsi="Courier New"/>
          <w:b w:val="false"/>
          <w:i/>
          <w:sz w:val="24"/>
        </w:rPr>
        <w:t>But here's the limitation: This concept works only when demand exceeds supply. In today's competitive market, just being cheap and available isn't enough.</w:t>
      </w:r>
    </w:p>
    <w:p>
      <w:pPr>
        <w:pStyle w:val="Normal"/>
        <w:spacing w:before="0" w:after="240"/>
        <w:ind w:start="0"/>
        <w:rPr/>
      </w:pPr>
      <w:r>
        <w:rPr>
          <w:rFonts w:ascii="Courier New" w:hAnsi="Courier New"/>
          <w:b w:val="false"/>
          <w:i/>
          <w:sz w:val="24"/>
        </w:rPr>
        <w:t>Concept Two: The Product Concept.</w:t>
      </w:r>
    </w:p>
    <w:p>
      <w:pPr>
        <w:pStyle w:val="Normal"/>
        <w:spacing w:before="0" w:after="240"/>
        <w:ind w:start="0"/>
        <w:rPr/>
      </w:pPr>
      <w:r>
        <w:rPr>
          <w:rFonts w:ascii="Courier New" w:hAnsi="Courier New"/>
          <w:b w:val="false"/>
          <w:i/>
          <w:sz w:val="24"/>
        </w:rPr>
        <w:t>This philosophy assumes customers will favor products that offer the most quality, performance, and innovative features.</w:t>
      </w:r>
    </w:p>
    <w:p>
      <w:pPr>
        <w:pStyle w:val="Normal"/>
        <w:spacing w:before="0" w:after="240"/>
        <w:ind w:start="0"/>
        <w:rPr/>
      </w:pPr>
      <w:r>
        <w:rPr>
          <w:rFonts w:ascii="Courier New" w:hAnsi="Courier New"/>
          <w:b w:val="false"/>
          <w:i/>
          <w:sz w:val="24"/>
        </w:rPr>
        <w:t>Consider Kondapalli toys—the intricate craftsmanship, the vibrant colors, the cultural authenticity. Artisans don't just make toys; they create pieces of art that tell stories. The focus is on superior quality and unique features.</w:t>
      </w:r>
    </w:p>
    <w:p>
      <w:pPr>
        <w:pStyle w:val="Normal"/>
        <w:spacing w:before="0" w:after="240"/>
        <w:ind w:start="0"/>
        <w:rPr/>
      </w:pPr>
      <w:r>
        <w:rPr>
          <w:rFonts w:ascii="Courier New" w:hAnsi="Courier New"/>
          <w:b w:val="false"/>
          <w:i/>
          <w:sz w:val="24"/>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p>
      <w:pPr>
        <w:pStyle w:val="Normal"/>
        <w:pBdr>
          <w:bottom w:val="single" w:sz="6" w:space="1" w:color="999999"/>
        </w:pBdr>
        <w:spacing w:before="240" w:after="120"/>
        <w:rPr/>
      </w:pPr>
      <w:r>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t>.SCENE 3.2 - 12:00-14:00 [SLIDES 2-3]</w:t>
      </w:r>
    </w:p>
    <w:p>
      <w:pPr>
        <w:pStyle w:val="Normal"/>
        <w:spacing w:before="80" w:after="40"/>
        <w:jc w:val="center"/>
        <w:rPr/>
      </w:pPr>
      <w:r>
        <w:rPr/>
        <w:drawing>
          <wp:inline distT="0" distB="0" distL="0" distR="0">
            <wp:extent cx="2926080" cy="1954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2926080" cy="195453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3.2 — Guntur Educational Campus / Natural Farm [Slides 2-3]</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GUNTUR EDUCATIONAL CAMPUS / NATURAL FARM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Concept Three: The Selling Concept.</w:t>
      </w:r>
    </w:p>
    <w:p>
      <w:pPr>
        <w:pStyle w:val="Normal"/>
        <w:spacing w:before="0" w:after="240"/>
        <w:ind w:start="0"/>
        <w:rPr/>
      </w:pPr>
      <w:r>
        <w:rPr>
          <w:rFonts w:ascii="Courier New" w:hAnsi="Courier New"/>
          <w:b w:val="false"/>
          <w:i/>
          <w:sz w:val="24"/>
        </w:rPr>
        <w:t>This philosophy assumes that customers won't buy enough of your product unless you aggressively promote and sell it.</w:t>
      </w:r>
    </w:p>
    <w:p>
      <w:pPr>
        <w:pStyle w:val="Normal"/>
        <w:spacing w:before="0" w:after="240"/>
        <w:ind w:start="0"/>
        <w:rPr/>
      </w:pPr>
      <w:r>
        <w:rPr>
          <w:rFonts w:ascii="Courier New" w:hAnsi="Courier New"/>
          <w:b w:val="false"/>
          <w:i/>
          <w:sz w:val="24"/>
        </w:rPr>
        <w:t>This is common with unsought goods—things people don't normally think of buying. The focus is on selling what the company makes, not making what the market wants.</w:t>
      </w:r>
    </w:p>
    <w:p>
      <w:pPr>
        <w:pStyle w:val="Normal"/>
        <w:spacing w:before="0" w:after="240"/>
        <w:ind w:start="0"/>
        <w:rPr/>
      </w:pPr>
      <w:r>
        <w:rPr>
          <w:rFonts w:ascii="Courier New" w:hAnsi="Courier New"/>
          <w:b w:val="false"/>
          <w:i/>
          <w:sz w:val="24"/>
        </w:rPr>
        <w:t>The problem? It assumes customers who are coerced into buying will like the product. And even if they don't, they won't badmouth it. In the age of social media and online reviews, that's a dangerous assumption.</w:t>
      </w:r>
    </w:p>
    <w:p>
      <w:pPr>
        <w:pStyle w:val="Normal"/>
        <w:spacing w:before="0" w:after="240"/>
        <w:ind w:start="0"/>
        <w:rPr/>
      </w:pPr>
      <w:r>
        <w:rPr>
          <w:rFonts w:ascii="Courier New" w:hAnsi="Courier New"/>
          <w:b w:val="false"/>
          <w:i/>
          <w:sz w:val="24"/>
        </w:rPr>
        <w:t>Concept Four: The Marketing Concept.</w:t>
      </w:r>
    </w:p>
    <w:p>
      <w:pPr>
        <w:pStyle w:val="Normal"/>
        <w:spacing w:before="0" w:after="240"/>
        <w:ind w:start="0"/>
        <w:rPr/>
      </w:pPr>
      <w:r>
        <w:rPr>
          <w:rFonts w:ascii="Courier New" w:hAnsi="Courier New"/>
          <w:b w:val="false"/>
          <w:i/>
          <w:sz w:val="24"/>
        </w:rPr>
        <w:t>This is where modern marketing begins. The marketing concept flips the script. Instead of 'make and sell,' it's 'sense and respond.'</w:t>
      </w:r>
    </w:p>
    <w:p>
      <w:pPr>
        <w:pStyle w:val="Normal"/>
        <w:spacing w:before="0" w:after="240"/>
        <w:ind w:start="0"/>
        <w:rPr/>
      </w:pPr>
      <w:r>
        <w:rPr>
          <w:rFonts w:ascii="Courier New" w:hAnsi="Courier New"/>
          <w:b w:val="false"/>
          <w:i/>
          <w:sz w:val="24"/>
        </w:rPr>
        <w:t>The customer is at the center of everything. All organizational activities—product development, pricing, distribution, promotion—are designed around creating customer value and satisfaction.</w:t>
      </w:r>
    </w:p>
    <w:p>
      <w:pPr>
        <w:pStyle w:val="Normal"/>
        <w:spacing w:before="0" w:after="240"/>
        <w:ind w:start="0"/>
        <w:rPr/>
      </w:pPr>
      <w:r>
        <w:rPr>
          <w:rFonts w:ascii="Courier New" w:hAnsi="Courier New"/>
          <w:b w:val="false"/>
          <w:i/>
          <w:sz w:val="24"/>
        </w:rPr>
        <w:t>Consider how successful educational institutions in Guntur operate. They don't just offer courses; they research what skills employers need, what students want to learn, and design programs accordingly. They provide placement support, industry connections, and continuous feedback mechanisms. That's the marketing concept in action.</w:t>
      </w:r>
    </w:p>
    <w:p>
      <w:pPr>
        <w:pStyle w:val="Normal"/>
        <w:spacing w:before="0" w:after="240"/>
        <w:ind w:start="0"/>
        <w:rPr/>
      </w:pPr>
      <w:r>
        <w:rPr>
          <w:rFonts w:ascii="Courier New" w:hAnsi="Courier New"/>
          <w:b w:val="false"/>
          <w:i/>
          <w:sz w:val="24"/>
        </w:rPr>
        <w:t>Concept Five: The Societal Marketing Concept.</w:t>
      </w:r>
    </w:p>
    <w:p>
      <w:pPr>
        <w:pStyle w:val="Normal"/>
        <w:spacing w:before="0" w:after="240"/>
        <w:ind w:start="0"/>
        <w:rPr/>
      </w:pPr>
      <w:r>
        <w:rPr>
          <w:rFonts w:ascii="Courier New" w:hAnsi="Courier New"/>
          <w:b w:val="false"/>
          <w:i/>
          <w:sz w:val="24"/>
        </w:rPr>
        <w:t>This is the most advanced form. It asks: Is satisfying individual customer wants always good for society in the long run?</w:t>
      </w:r>
    </w:p>
    <w:p>
      <w:pPr>
        <w:pStyle w:val="Normal"/>
        <w:spacing w:before="0" w:after="240"/>
        <w:ind w:start="0"/>
        <w:rPr/>
      </w:pPr>
      <w:r>
        <w:rPr>
          <w:rFonts w:ascii="Courier New" w:hAnsi="Courier New"/>
          <w:b w:val="false"/>
          <w:i/>
          <w:sz w:val="24"/>
        </w:rPr>
        <w:t>The societal marketing concept balances three considerations:1. Company profits2. Consumer wants3. Society's interests</w:t>
      </w:r>
    </w:p>
    <w:p>
      <w:pPr>
        <w:pStyle w:val="Normal"/>
        <w:spacing w:before="0" w:after="240"/>
        <w:ind w:start="0"/>
        <w:rPr/>
      </w:pPr>
      <w:r>
        <w:rPr>
          <w:rFonts w:ascii="Courier New" w:hAnsi="Courier New"/>
          <w:b w:val="false"/>
          <w:i/>
          <w:sz w:val="24"/>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pStyle w:val="Normal"/>
        <w:spacing w:before="0" w:after="240"/>
        <w:ind w:start="0"/>
        <w:rPr/>
      </w:pPr>
      <w:r>
        <w:rPr>
          <w:rFonts w:ascii="Courier New" w:hAnsi="Courier New"/>
          <w:b w:val="false"/>
          <w:i/>
          <w:sz w:val="24"/>
        </w:rPr>
        <w:t>Another example: How temples like Tirumala manage prasadam distribution, crowd control, and devotee services. They balance revenue generation with spiritual service and social responsibility.</w:t>
      </w:r>
    </w:p>
    <w:p>
      <w:pPr>
        <w:pStyle w:val="Normal"/>
        <w:spacing w:before="0" w:after="240"/>
        <w:ind w:start="0"/>
        <w:rPr/>
      </w:pPr>
      <w:r>
        <w:rPr>
          <w:rFonts w:ascii="Courier New" w:hAnsi="Courier New"/>
          <w:b w:val="false"/>
          <w:i/>
          <w:sz w:val="24"/>
        </w:rPr>
        <w:t>These five concepts show the evolution of marketing thinking—from production efficiency to customer obsession to societal welfare. Understanding this evolution is crucial for modern marketers.</w:t>
      </w:r>
    </w:p>
    <w:p>
      <w:pPr>
        <w:pStyle w:val="Normal"/>
        <w:pBdr>
          <w:bottom w:val="single" w:sz="6" w:space="1" w:color="999999"/>
        </w:pBdr>
        <w:spacing w:before="240" w:after="120"/>
        <w:rPr/>
      </w:pPr>
      <w:r>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t>.SCENE 4.1 - 14:00-15:30 [SLIDE 4]</w:t>
      </w:r>
    </w:p>
    <w:p>
      <w:pPr>
        <w:pStyle w:val="Normal"/>
        <w:spacing w:before="80" w:after="40"/>
        <w:jc w:val="center"/>
        <w:rPr/>
      </w:pPr>
      <w:r>
        <w:rPr/>
        <w:drawing>
          <wp:inline distT="0" distB="0" distL="0" distR="0">
            <wp:extent cx="2926080" cy="195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4.1 — Business Hub / APSRTC Booking [Slide 4]</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BUSINESS HUB / APSRTC BOOKING DEPT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Marketing management isn't a single activity. It's a complex orchestration of eight critical tasks that successful organizations execute flawlessly.</w:t>
      </w:r>
    </w:p>
    <w:p>
      <w:pPr>
        <w:pStyle w:val="Normal"/>
        <w:spacing w:before="0" w:after="240"/>
        <w:ind w:start="0"/>
        <w:rPr/>
      </w:pPr>
      <w:r>
        <w:rPr>
          <w:rFonts w:ascii="Courier New" w:hAnsi="Courier New"/>
          <w:b w:val="false"/>
          <w:i/>
          <w:sz w:val="24"/>
        </w:rPr>
        <w:t>Task One: Capture Marketing Insights.This is about understanding the marketplace. Through market research, data analytics, and customer feedback, organizations gather intelligence. Consider how the Andhra Pradesh government conducted extensive research before implementing the Rythu Bharosa scheme or how Guntur traders analyze global spice market trends before setting auction prices.</w:t>
      </w:r>
    </w:p>
    <w:p>
      <w:pPr>
        <w:pStyle w:val="Normal"/>
        <w:spacing w:before="0" w:after="240"/>
        <w:ind w:start="0"/>
        <w:rPr/>
      </w:pPr>
      <w:r>
        <w:rPr>
          <w:rFonts w:ascii="Courier New" w:hAnsi="Courier New"/>
          <w:b w:val="false"/>
          <w:i/>
          <w:sz w:val="24"/>
        </w:rPr>
        <w:t>Task Two: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pStyle w:val="Normal"/>
        <w:spacing w:before="0" w:after="240"/>
        <w:ind w:start="0"/>
        <w:rPr/>
      </w:pPr>
      <w:r>
        <w:rPr>
          <w:rFonts w:ascii="Courier New" w:hAnsi="Courier New"/>
          <w:b w:val="false"/>
          <w:i/>
          <w:sz w:val="24"/>
        </w:rPr>
        <w:t>Task Three: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pStyle w:val="Normal"/>
        <w:spacing w:before="0" w:after="240"/>
        <w:ind w:start="0"/>
        <w:rPr/>
      </w:pPr>
      <w:r>
        <w:rPr>
          <w:rFonts w:ascii="Courier New" w:hAnsi="Courier New"/>
          <w:b w:val="false"/>
          <w:i/>
          <w:sz w:val="24"/>
        </w:rPr>
        <w:t>Task Four: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pStyle w:val="Normal"/>
        <w:spacing w:before="0" w:after="240"/>
        <w:ind w:start="0"/>
        <w:rPr/>
      </w:pPr>
      <w:r>
        <w:rPr>
          <w:rFonts w:ascii="Courier New" w:hAnsi="Courier New"/>
          <w:b w:val="false"/>
          <w:i/>
          <w:sz w:val="24"/>
        </w:rPr>
        <w:t>Task Five: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pStyle w:val="Normal"/>
        <w:spacing w:before="0" w:after="240"/>
        <w:ind w:start="0"/>
        <w:rPr/>
      </w:pPr>
      <w:r>
        <w:rPr>
          <w:rFonts w:ascii="Courier New" w:hAnsi="Courier New"/>
          <w:b w:val="false"/>
          <w:i/>
          <w:sz w:val="24"/>
        </w:rPr>
        <w:t>Task Six: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pStyle w:val="Normal"/>
        <w:spacing w:before="0" w:after="240"/>
        <w:ind w:start="0"/>
        <w:rPr/>
      </w:pPr>
      <w:r>
        <w:rPr>
          <w:rFonts w:ascii="Courier New" w:hAnsi="Courier New"/>
          <w:b w:val="false"/>
          <w:i/>
          <w:sz w:val="24"/>
        </w:rPr>
        <w:t>Task Seven: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pStyle w:val="Normal"/>
        <w:spacing w:before="0" w:after="240"/>
        <w:ind w:start="0"/>
        <w:rPr/>
      </w:pPr>
      <w:r>
        <w:rPr>
          <w:rFonts w:ascii="Courier New" w:hAnsi="Courier New"/>
          <w:b w:val="false"/>
          <w:i/>
          <w:sz w:val="24"/>
        </w:rPr>
        <w:t>Task Eight: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5.1 - 15:30-17:00 [SLIDE 5]</w:t>
      </w:r>
    </w:p>
    <w:p>
      <w:pPr>
        <w:pStyle w:val="Normal"/>
        <w:spacing w:before="80" w:after="40"/>
        <w:jc w:val="center"/>
        <w:rPr/>
      </w:pPr>
      <w:r>
        <w:rPr/>
        <w:drawing>
          <wp:inline distT="0" distB="0" distL="0" distR="0">
            <wp:extent cx="2926080" cy="1646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2926080" cy="1646555"/>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5.1 — Spice Trading Office / Supply Chain [Slide 5]</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SPICE TRADING OFFICE / SUPPLY CHAIN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MALE NARRATOR</w:t>
      </w:r>
    </w:p>
    <w:p>
      <w:pPr>
        <w:pStyle w:val="Normal"/>
        <w:spacing w:before="0" w:after="120"/>
        <w:ind w:start="1440" w:end="1080"/>
        <w:rPr/>
      </w:pPr>
      <w:r>
        <w:rPr>
          <w:rFonts w:ascii="Courier New" w:hAnsi="Courier New"/>
          <w:b w:val="false"/>
          <w:i w:val="false"/>
          <w:sz w:val="24"/>
        </w:rPr>
        <w:t>No organization operates in a vacuum. Every marketing decision is influenced by a complex web of environmental factors.</w:t>
      </w:r>
    </w:p>
    <w:p>
      <w:pPr>
        <w:pStyle w:val="Normal"/>
        <w:spacing w:before="0" w:after="240"/>
        <w:ind w:start="0"/>
        <w:rPr/>
      </w:pPr>
      <w:r>
        <w:rPr>
          <w:rFonts w:ascii="Courier New" w:hAnsi="Courier New"/>
          <w:b w:val="false"/>
          <w:i/>
          <w:sz w:val="24"/>
        </w:rPr>
        <w:t>Think of it as three concentric circles.</w:t>
      </w:r>
    </w:p>
    <w:p>
      <w:pPr>
        <w:pStyle w:val="Normal"/>
        <w:spacing w:before="0" w:after="240"/>
        <w:ind w:start="0"/>
        <w:rPr/>
      </w:pPr>
      <w:r>
        <w:rPr>
          <w:rFonts w:ascii="Courier New" w:hAnsi="Courier New"/>
          <w:b w:val="false"/>
          <w:i/>
          <w:sz w:val="24"/>
        </w:rPr>
        <w:t>The Inner Circle: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pStyle w:val="Normal"/>
        <w:spacing w:before="0" w:after="240"/>
        <w:ind w:start="0"/>
        <w:rPr/>
      </w:pPr>
      <w:r>
        <w:rPr>
          <w:rFonts w:ascii="Courier New" w:hAnsi="Courier New"/>
          <w:b w:val="false"/>
          <w:i/>
          <w:sz w:val="24"/>
        </w:rPr>
        <w:t>The Middle Circle: The Micro Environment.These are the actors close to the organization that affect its ability to serve customers:</w:t>
      </w:r>
    </w:p>
    <w:p>
      <w:pPr>
        <w:pStyle w:val="Normal"/>
        <w:spacing w:before="0" w:after="240"/>
        <w:ind w:start="0"/>
        <w:rPr/>
      </w:pPr>
      <w:r>
        <w:rPr>
          <w:rFonts w:ascii="Courier New" w:hAnsi="Courier New"/>
          <w:b w:val="false"/>
          <w:i/>
          <w:sz w:val="24"/>
        </w:rPr>
        <w:t>Suppliers: They provide the resources you need. For a Guntur chilli trader, suppliers are the farmers from surrounding villages. A disruption in this supply chain affects everything.</w:t>
      </w:r>
    </w:p>
    <w:p>
      <w:pPr>
        <w:pStyle w:val="Normal"/>
        <w:spacing w:before="0" w:after="240"/>
        <w:ind w:start="0"/>
        <w:rPr/>
      </w:pPr>
      <w:r>
        <w:rPr>
          <w:rFonts w:ascii="Courier New" w:hAnsi="Courier New"/>
          <w:b w:val="false"/>
          <w:i/>
          <w:sz w:val="24"/>
        </w:rPr>
        <w:t>Distributors and Intermediaries: They're your bridge to customers. Commission agents in Guntur market, retail partners, online platforms—choose them wisely.</w:t>
      </w:r>
    </w:p>
    <w:p>
      <w:pPr>
        <w:pStyle w:val="Normal"/>
        <w:spacing w:before="0" w:after="240"/>
        <w:ind w:start="0"/>
        <w:rPr/>
      </w:pPr>
      <w:r>
        <w:rPr>
          <w:rFonts w:ascii="Courier New" w:hAnsi="Courier New"/>
          <w:b w:val="false"/>
          <w:i/>
          <w:sz w:val="24"/>
        </w:rPr>
        <w:t>Customers: The center of everything. Understand their needs, their behaviors, their preferences. Are they domestic buyers, exporters, or end consumers?</w:t>
      </w:r>
    </w:p>
    <w:p>
      <w:pPr>
        <w:pStyle w:val="Normal"/>
        <w:spacing w:before="0" w:after="240"/>
        <w:ind w:start="0"/>
        <w:rPr/>
      </w:pPr>
      <w:r>
        <w:rPr>
          <w:rFonts w:ascii="Courier New" w:hAnsi="Courier New"/>
          <w:b w:val="false"/>
          <w:i/>
          <w:sz w:val="24"/>
        </w:rPr>
        <w:t>Competitors: They're fighting for the same customers. Know their strengths, their weaknesses, their strategies. Other chilli markets like Byadgi or Teja compete with Guntur.</w:t>
      </w:r>
    </w:p>
    <w:p>
      <w:pPr>
        <w:pStyle w:val="Normal"/>
        <w:spacing w:before="0" w:after="240"/>
        <w:ind w:start="0"/>
        <w:rPr/>
      </w:pPr>
      <w:r>
        <w:rPr>
          <w:rFonts w:ascii="Courier New" w:hAnsi="Courier New"/>
          <w:b w:val="false"/>
          <w:i/>
          <w:sz w:val="24"/>
        </w:rPr>
        <w:t>The Outer Circle: The Macro Environment.These are larger societal forces that affect the entire microenvironment:</w:t>
      </w:r>
    </w:p>
    <w:p>
      <w:pPr>
        <w:pStyle w:val="Normal"/>
        <w:spacing w:before="0" w:after="240"/>
        <w:ind w:start="0"/>
        <w:rPr/>
      </w:pPr>
      <w:r>
        <w:rPr>
          <w:rFonts w:ascii="Courier New" w:hAnsi="Courier New"/>
          <w:b w:val="false"/>
          <w:i/>
          <w:sz w:val="24"/>
        </w:rPr>
        <w:t>Technological: Digital mandis, online trading platforms, blockchain for traceability—technology is reshaping traditional markets.</w:t>
      </w:r>
    </w:p>
    <w:p>
      <w:pPr>
        <w:pStyle w:val="Normal"/>
        <w:spacing w:before="0" w:after="240"/>
        <w:ind w:start="0"/>
        <w:rPr/>
      </w:pPr>
      <w:r>
        <w:rPr>
          <w:rFonts w:ascii="Courier New" w:hAnsi="Courier New"/>
          <w:b w:val="false"/>
          <w:i/>
          <w:sz w:val="24"/>
        </w:rPr>
        <w:t>Economic: Inflation, interest rates, economic growth, GST policies—all impact purchasing power and business decisions.</w:t>
      </w:r>
    </w:p>
    <w:p>
      <w:pPr>
        <w:pStyle w:val="Normal"/>
        <w:spacing w:before="0" w:after="240"/>
        <w:ind w:start="0"/>
        <w:rPr/>
      </w:pPr>
      <w:r>
        <w:rPr>
          <w:rFonts w:ascii="Courier New" w:hAnsi="Courier New"/>
          <w:b w:val="false"/>
          <w:i/>
          <w:sz w:val="24"/>
        </w:rPr>
        <w:t>Environmental: Climate change affecting crop patterns, water scarcity, sustainability requirements—these are no longer optional considerations.</w:t>
      </w:r>
    </w:p>
    <w:p>
      <w:pPr>
        <w:pStyle w:val="Normal"/>
        <w:spacing w:before="0" w:after="240"/>
        <w:ind w:start="0"/>
        <w:rPr/>
      </w:pPr>
      <w:r>
        <w:rPr>
          <w:rFonts w:ascii="Courier New" w:hAnsi="Courier New"/>
          <w:b w:val="false"/>
          <w:i/>
          <w:sz w:val="24"/>
        </w:rPr>
        <w:t>Social-Cultural: Demographics, values, lifestyles, festival demands, health consciousness—these shape what customers want.</w:t>
      </w:r>
    </w:p>
    <w:p>
      <w:pPr>
        <w:pStyle w:val="Normal"/>
        <w:spacing w:before="0" w:after="240"/>
        <w:ind w:start="0"/>
        <w:rPr/>
      </w:pPr>
      <w:r>
        <w:rPr>
          <w:rFonts w:ascii="Courier New" w:hAnsi="Courier New"/>
          <w:b w:val="false"/>
          <w:i/>
          <w:sz w:val="24"/>
        </w:rPr>
        <w:t>Successful organizations don't just react to these environmental forces; they anticipate them, adapt to them, and sometimes even shape them.</w:t>
      </w:r>
    </w:p>
    <w:p>
      <w:pPr>
        <w:pStyle w:val="Normal"/>
        <w:spacing w:before="0" w:after="240"/>
        <w:ind w:start="0"/>
        <w:rPr/>
      </w:pPr>
      <w:r>
        <w:rPr>
          <w:rFonts w:ascii="Courier New" w:hAnsi="Courier New"/>
          <w:b w:val="false"/>
          <w:i/>
          <w:sz w:val="24"/>
        </w:rPr>
        <w:t>Understanding this environment is not a one-time exercise. It's continuous. The market doesn't stand still, and neither can you.</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6.1 - 17:00-18:30 [SLIDE 6]</w:t>
      </w:r>
    </w:p>
    <w:p>
      <w:pPr>
        <w:pStyle w:val="Normal"/>
        <w:spacing w:before="80" w:after="40"/>
        <w:jc w:val="center"/>
        <w:rPr/>
      </w:pPr>
      <w:r>
        <w:rPr/>
        <w:drawing>
          <wp:inline distT="0" distB="0" distL="0" distR="0">
            <wp:extent cx="2926080" cy="220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2926080" cy="220218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6.1 — Guntur Main Bazar / Modern Retail [Slide 6]</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GUNTUR MAIN BAZAR / MODERN RETAIL STORE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FEMALE NARRATOR</w:t>
      </w:r>
    </w:p>
    <w:p>
      <w:pPr>
        <w:pStyle w:val="Normal"/>
        <w:spacing w:before="0" w:after="120"/>
        <w:ind w:start="1440" w:end="1080"/>
        <w:rPr/>
      </w:pPr>
      <w:r>
        <w:rPr>
          <w:rFonts w:ascii="Courier New" w:hAnsi="Courier New"/>
          <w:b w:val="false"/>
          <w:i w:val="false"/>
          <w:sz w:val="24"/>
        </w:rPr>
        <w:t>Let's move to a fundamental concept: Customer Value.</w:t>
      </w:r>
    </w:p>
    <w:p>
      <w:pPr>
        <w:pStyle w:val="Normal"/>
        <w:spacing w:before="0" w:after="240"/>
        <w:ind w:start="0"/>
        <w:rPr/>
      </w:pPr>
      <w:r>
        <w:rPr>
          <w:rFonts w:ascii="Courier New" w:hAnsi="Courier New"/>
          <w:b w:val="false"/>
          <w:i/>
          <w:sz w:val="24"/>
        </w:rPr>
        <w:t>Customer value is a customer's perception of what they get versus what they give. It's not just about price; it's about the total package of benefits.</w:t>
      </w:r>
    </w:p>
    <w:p>
      <w:pPr>
        <w:pStyle w:val="Normal"/>
        <w:spacing w:before="0" w:after="240"/>
        <w:ind w:start="0"/>
        <w:rPr/>
      </w:pPr>
      <w:r>
        <w:rPr>
          <w:rFonts w:ascii="Courier New" w:hAnsi="Courier New"/>
          <w:b w:val="false"/>
          <w:i/>
          <w:sz w:val="24"/>
        </w:rPr>
        <w:t>Think of it as an equation:</w:t>
      </w:r>
    </w:p>
    <w:p>
      <w:pPr>
        <w:pStyle w:val="Normal"/>
        <w:spacing w:before="0" w:after="240"/>
        <w:ind w:start="0"/>
        <w:rPr/>
      </w:pPr>
      <w:r>
        <w:rPr>
          <w:rFonts w:ascii="Courier New" w:hAnsi="Courier New"/>
          <w:b w:val="false"/>
          <w:i/>
          <w:sz w:val="24"/>
        </w:rPr>
        <w:t>Customer Value = Total Benefits - Total Costs</w:t>
      </w:r>
    </w:p>
    <w:p>
      <w:pPr>
        <w:pStyle w:val="Normal"/>
        <w:spacing w:before="0" w:after="240"/>
        <w:ind w:start="0"/>
        <w:rPr/>
      </w:pPr>
      <w:r>
        <w:rPr>
          <w:rFonts w:ascii="Courier New" w:hAnsi="Courier New"/>
          <w:b w:val="false"/>
          <w:i/>
          <w:sz w:val="24"/>
        </w:rPr>
        <w:t>Benefits include:- Service Quality: How well does the product or service perform?- Social Value: What does using this brand say about me?- Past Experience: How have previous interactions been?- Emotional Satisfaction: How does this make me feel?</w:t>
      </w:r>
    </w:p>
    <w:p>
      <w:pPr>
        <w:pStyle w:val="Normal"/>
        <w:spacing w:before="0" w:after="240"/>
        <w:ind w:start="0"/>
        <w:rPr/>
      </w:pPr>
      <w:r>
        <w:rPr>
          <w:rFonts w:ascii="Courier New" w:hAnsi="Courier New"/>
          <w:b w:val="false"/>
          <w:i/>
          <w:sz w:val="24"/>
        </w:rPr>
        <w:t>Costs include:- Price: The monetary cost- Time: How long does it take?- Effort: How much work is required?- Psychological Cost: Is there stress or risk involved?</w:t>
      </w:r>
    </w:p>
    <w:p>
      <w:pPr>
        <w:pStyle w:val="Normal"/>
        <w:spacing w:before="0" w:after="240"/>
        <w:ind w:start="0"/>
        <w:rPr/>
      </w:pPr>
      <w:r>
        <w:rPr>
          <w:rFonts w:ascii="Courier New" w:hAnsi="Courier New"/>
          <w:b w:val="false"/>
          <w:i/>
          <w:sz w:val="24"/>
        </w:rPr>
        <w:t>Why do people choose to shop at Reliance Smart Bazaar or other modern supermarkets in Guntur instead of local kirana stores? The benefits—variety under one roof, air-conditioned comfort, parking facilities, promotional offers, branded products—create superior customer value for their target market.</w:t>
      </w:r>
    </w:p>
    <w:p>
      <w:pPr>
        <w:pStyle w:val="Normal"/>
        <w:spacing w:before="0" w:after="240"/>
        <w:ind w:start="0"/>
        <w:rPr/>
      </w:pPr>
      <w:r>
        <w:rPr>
          <w:rFonts w:ascii="Courier New" w:hAnsi="Courier New"/>
          <w:b w:val="false"/>
          <w:i/>
          <w:sz w:val="24"/>
        </w:rPr>
        <w:t>Conversely, why do millions still prefer local markets like Guntur Main Bazaar or Brodipet? For them, the value equation is different. Personal relationships, credit facilities, bargaining power, neighborhood convenience, and trust built over years outweigh modern amenities.</w:t>
      </w:r>
    </w:p>
    <w:p>
      <w:pPr>
        <w:pStyle w:val="Normal"/>
        <w:spacing w:before="0" w:after="240"/>
        <w:ind w:start="0"/>
        <w:rPr/>
      </w:pPr>
      <w:r>
        <w:rPr>
          <w:rFonts w:ascii="Courier New" w:hAnsi="Courier New"/>
          <w:b w:val="false"/>
          <w:i/>
          <w:sz w:val="24"/>
        </w:rPr>
        <w:t>Consider Tirupati Tirumala Devasthanam. Devotees don't just buy prasadam; they buy spiritual satisfaction, divine connection, and social recognition. The value is transcendental.</w:t>
      </w:r>
    </w:p>
    <w:p>
      <w:pPr>
        <w:pStyle w:val="Normal"/>
        <w:spacing w:before="0" w:after="240"/>
        <w:ind w:start="0"/>
        <w:rPr/>
      </w:pPr>
      <w:r>
        <w:rPr>
          <w:rFonts w:ascii="Courier New" w:hAnsi="Courier New"/>
          <w:b w:val="false"/>
          <w:i/>
          <w:sz w:val="24"/>
        </w:rPr>
        <w:t>Understanding customer value is the foundation of all marketing strategy.</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.SCENE 7.1 - 18:30-20:00 [SLIDE 7]</w:t>
      </w:r>
    </w:p>
    <w:p>
      <w:pPr>
        <w:pStyle w:val="Normal"/>
        <w:spacing w:before="80" w:after="40"/>
        <w:jc w:val="center"/>
        <w:rPr/>
      </w:pPr>
      <w:r>
        <w:rPr/>
        <w:drawing>
          <wp:inline distT="0" distB="0" distL="0" distR="0">
            <wp:extent cx="2926080" cy="1646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2926080" cy="1646555"/>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7.1 — Vizag Steel Plant / Agricultural Cooperative [Slide 7]</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VIZAG STEEL PLANT / AGRICULTURAL COOPERATIVE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MALE NARRATOR</w:t>
      </w:r>
    </w:p>
    <w:p>
      <w:pPr>
        <w:pStyle w:val="Normal"/>
        <w:spacing w:before="0" w:after="120"/>
        <w:ind w:start="1440" w:end="1080"/>
        <w:rPr/>
      </w:pPr>
      <w:r>
        <w:rPr>
          <w:rFonts w:ascii="Courier New" w:hAnsi="Courier New"/>
          <w:b w:val="false"/>
          <w:i w:val="false"/>
          <w:sz w:val="24"/>
        </w:rPr>
        <w:t>So far, we've focused on marketing to individual consumers. But there's another massive world: Industrial Marketing, also known as Business-to-Business or B2B marketing.</w:t>
      </w:r>
    </w:p>
    <w:p>
      <w:pPr>
        <w:pStyle w:val="Normal"/>
        <w:spacing w:before="0" w:after="240"/>
        <w:ind w:start="0"/>
        <w:rPr/>
      </w:pPr>
      <w:r>
        <w:rPr>
          <w:rFonts w:ascii="Courier New" w:hAnsi="Courier New"/>
          <w:b w:val="false"/>
          <w:i/>
          <w:sz w:val="24"/>
        </w:rPr>
        <w:t>It's the creation and management of mutually beneficial relationships between organizational suppliers and organizational customers.</w:t>
      </w:r>
    </w:p>
    <w:p>
      <w:pPr>
        <w:pStyle w:val="Normal"/>
        <w:spacing w:before="0" w:after="240"/>
        <w:ind w:start="0"/>
        <w:rPr/>
      </w:pPr>
      <w:r>
        <w:rPr>
          <w:rFonts w:ascii="Courier New" w:hAnsi="Courier New"/>
          <w:b w:val="false"/>
          <w:i/>
          <w:sz w:val="24"/>
        </w:rPr>
        <w:t>Your customer isn't an individual; it's a private firm, a public agency, or a nonprofit organization.</w:t>
      </w:r>
    </w:p>
    <w:p>
      <w:pPr>
        <w:pStyle w:val="Normal"/>
        <w:spacing w:before="0" w:after="240"/>
        <w:ind w:start="0"/>
        <w:rPr/>
      </w:pPr>
      <w:r>
        <w:rPr>
          <w:rFonts w:ascii="Courier New" w:hAnsi="Courier New"/>
          <w:b w:val="false"/>
          <w:i/>
          <w:sz w:val="24"/>
        </w:rPr>
        <w:t>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pStyle w:val="Normal"/>
        <w:spacing w:before="0" w:after="240"/>
        <w:ind w:start="0"/>
        <w:rPr/>
      </w:pPr>
      <w:r>
        <w:rPr>
          <w:rFonts w:ascii="Courier New" w:hAnsi="Courier New"/>
          <w:b w:val="false"/>
          <w:i/>
          <w:sz w:val="24"/>
        </w:rPr>
        <w:t>The Characteristics of Industrial Marketing:</w:t>
      </w:r>
    </w:p>
    <w:p>
      <w:pPr>
        <w:pStyle w:val="Normal"/>
        <w:spacing w:before="0" w:after="240"/>
        <w:ind w:start="0"/>
        <w:rPr/>
      </w:pPr>
      <w:r>
        <w:rPr>
          <w:rFonts w:ascii="Courier New" w:hAnsi="Courier New"/>
          <w:b w:val="false"/>
          <w:i/>
          <w:sz w:val="24"/>
        </w:rPr>
        <w:t>1. Fewer but Larger Customers: Instead of millions of consumers, you might have hundreds of corporate clients. But each relationship is worth significantly more.</w:t>
      </w:r>
    </w:p>
    <w:p>
      <w:pPr>
        <w:pStyle w:val="Normal"/>
        <w:spacing w:before="0" w:after="240"/>
        <w:ind w:start="0"/>
        <w:rPr/>
      </w:pPr>
      <w:r>
        <w:rPr>
          <w:rFonts w:ascii="Courier New" w:hAnsi="Courier New"/>
          <w:b w:val="false"/>
          <w:i/>
          <w:sz w:val="24"/>
        </w:rPr>
        <w:t>2. Complex Decision-Making: Multiple people are involved—users, influencers, decision-makers, gatekeepers. You're not selling to one person; you're selling to a committee.</w:t>
      </w:r>
    </w:p>
    <w:p>
      <w:pPr>
        <w:pStyle w:val="Normal"/>
        <w:spacing w:before="0" w:after="240"/>
        <w:ind w:start="0"/>
        <w:rPr/>
      </w:pPr>
      <w:r>
        <w:rPr>
          <w:rFonts w:ascii="Courier New" w:hAnsi="Courier New"/>
          <w:b w:val="false"/>
          <w:i/>
          <w:sz w:val="24"/>
        </w:rPr>
        <w:t>3. Derived Demand: The demand for industrial products is derived from the demand for consumer products. Cement manufacturers sell to builders because people buy homes.</w:t>
      </w:r>
    </w:p>
    <w:p>
      <w:pPr>
        <w:pStyle w:val="Normal"/>
        <w:spacing w:before="0" w:after="240"/>
        <w:ind w:start="0"/>
        <w:rPr/>
      </w:pPr>
      <w:r>
        <w:rPr>
          <w:rFonts w:ascii="Courier New" w:hAnsi="Courier New"/>
          <w:b w:val="false"/>
          <w:i/>
          <w:sz w:val="24"/>
        </w:rPr>
        <w:t>4. Professional Purchasing: B2B buyers are trained professionals. They evaluate specifications, compare vendors, negotiate terms. Data and value rule.</w:t>
      </w:r>
    </w:p>
    <w:p>
      <w:pPr>
        <w:pStyle w:val="Normal"/>
        <w:spacing w:before="0" w:after="240"/>
        <w:ind w:start="0"/>
        <w:rPr/>
      </w:pPr>
      <w:r>
        <w:rPr>
          <w:rFonts w:ascii="Courier New" w:hAnsi="Courier New"/>
          <w:b w:val="false"/>
          <w:i/>
          <w:sz w:val="24"/>
        </w:rPr>
        <w:t>5. Long-Term Relationships: B2B is about partnerships that last years, even decades.</w:t>
      </w:r>
    </w:p>
    <w:p>
      <w:pPr>
        <w:pStyle w:val="Normal"/>
        <w:spacing w:before="0" w:after="240"/>
        <w:ind w:start="0"/>
        <w:rPr/>
      </w:pPr>
      <w:r>
        <w:rPr>
          <w:rFonts w:ascii="Courier New" w:hAnsi="Courier New"/>
          <w:b w:val="false"/>
          <w:i/>
          <w:sz w:val="24"/>
        </w:rPr>
        <w:t>Benefits of Industrial Marketing:- Improved Customer Experience: Deep understanding of client needs- Precise Specification Delivery: Exact requirements met consistently- Enhanced Lead Generation: Qualified prospects, higher conversion- Long-Term Competitive Advantage: Relationships competitors can't easily break</w:t>
      </w:r>
    </w:p>
    <w:p>
      <w:pPr>
        <w:pStyle w:val="Normal"/>
        <w:spacing w:before="0" w:after="240"/>
        <w:ind w:start="0"/>
        <w:rPr/>
      </w:pPr>
      <w:r>
        <w:rPr>
          <w:rFonts w:ascii="Courier New" w:hAnsi="Courier New"/>
          <w:b w:val="false"/>
          <w:i/>
          <w:sz w:val="24"/>
        </w:rPr>
        <w:t>Consider Visakhapatnam Steel Plant (Vizag Steel). They market to construction companies, infrastructure developers, and manufacturing units. Their marketing focuses on quality standards, delivery reliability, technical specifications, and long-term supply contracts.</w:t>
      </w:r>
    </w:p>
    <w:p>
      <w:pPr>
        <w:pStyle w:val="Normal"/>
        <w:spacing w:before="0" w:after="240"/>
        <w:ind w:start="0"/>
        <w:rPr/>
      </w:pPr>
      <w:r>
        <w:rPr>
          <w:rFonts w:ascii="Courier New" w:hAnsi="Courier New"/>
          <w:b w:val="false"/>
          <w:i/>
          <w:sz w:val="24"/>
        </w:rPr>
        <w:t>Or consider Godrej Agrovet selling agricultural inputs to farmer cooperatives across Andhra Pradesh. Their marketing emphasizes product efficacy, technical support, training programs, and partnership.</w:t>
      </w:r>
    </w:p>
    <w:p>
      <w:pPr>
        <w:pStyle w:val="Normal"/>
        <w:spacing w:before="0" w:after="240"/>
        <w:ind w:start="0"/>
        <w:rPr/>
      </w:pPr>
      <w:r>
        <w:rPr>
          <w:rFonts w:ascii="Courier New" w:hAnsi="Courier New"/>
          <w:b w:val="false"/>
          <w:i/>
          <w:sz w:val="24"/>
        </w:rPr>
        <w:t>B2B marketing is relationship marketing at its most strategic.</w:t>
      </w:r>
    </w:p>
    <w:p>
      <w:pPr>
        <w:pStyle w:val="Normal"/>
        <w:pBdr>
          <w:bottom w:val="single" w:sz="6" w:space="1" w:color="999999"/>
        </w:pBdr>
        <w:spacing w:before="240" w:after="120"/>
        <w:rPr/>
      </w:pPr>
      <w:r>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r>
    </w:p>
    <w:p>
      <w:pPr>
        <w:pStyle w:val="Normal"/>
        <w:spacing w:before="240" w:after="120"/>
        <w:ind w:start="0"/>
        <w:rPr>
          <w:rFonts w:ascii="Courier New" w:hAnsi="Courier New"/>
          <w:b/>
          <w:i w:val="false"/>
          <w:i w:val="false"/>
          <w:sz w:val="24"/>
        </w:rPr>
      </w:pPr>
      <w:r>
        <w:rPr>
          <w:rFonts w:ascii="Courier New" w:hAnsi="Courier New"/>
          <w:b/>
          <w:i w:val="false"/>
          <w:sz w:val="24"/>
        </w:rPr>
        <w:t>.SCENE 8.1 - 20:00-21:30 [SLIDE 1]</w:t>
      </w:r>
    </w:p>
    <w:p>
      <w:pPr>
        <w:pStyle w:val="Normal"/>
        <w:spacing w:before="80" w:after="40"/>
        <w:jc w:val="center"/>
        <w:rPr/>
      </w:pPr>
      <w:r>
        <w:rPr/>
        <w:drawing>
          <wp:inline distT="0" distB="0" distL="0" distR="0">
            <wp:extent cx="2926080" cy="1950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2926080" cy="1950720"/>
                    </a:xfrm>
                    <a:prstGeom prst="rect">
                      <a:avLst/>
                    </a:prstGeom>
                    <a:noFill/>
                  </pic:spPr>
                </pic:pic>
              </a:graphicData>
            </a:graphic>
          </wp:inline>
        </w:drawing>
      </w:r>
    </w:p>
    <w:p>
      <w:pPr>
        <w:pStyle w:val="Normal"/>
        <w:spacing w:before="0" w:after="240"/>
        <w:jc w:val="center"/>
        <w:rPr/>
      </w:pPr>
      <w:r>
        <w:rPr>
          <w:rFonts w:ascii="Courier New" w:hAnsi="Courier New"/>
          <w:i/>
          <w:color w:val="808080"/>
          <w:sz w:val="18"/>
        </w:rPr>
        <w:t>Scene 8.1 — Modern University Library [Slide 1]</w:t>
      </w:r>
    </w:p>
    <w:p>
      <w:pPr>
        <w:pStyle w:val="Normal"/>
        <w:pBdr>
          <w:bottom w:val="single" w:sz="6" w:space="1" w:color="999999"/>
        </w:pBdr>
        <w:spacing w:before="240" w:after="120"/>
        <w:rPr/>
      </w:pPr>
      <w:r>
        <w:rPr/>
      </w:r>
    </w:p>
    <w:p>
      <w:pPr>
        <w:pStyle w:val="Normal"/>
        <w:spacing w:before="240" w:after="120"/>
        <w:ind w:start="0"/>
        <w:rPr/>
      </w:pPr>
      <w:r>
        <w:rPr>
          <w:rFonts w:ascii="Courier New" w:hAnsi="Courier New"/>
          <w:b/>
          <w:i w:val="false"/>
          <w:sz w:val="24"/>
        </w:rPr>
        <w:t>INT. MODERN UNIVERSITY LIBRARY - DAY</w:t>
      </w:r>
    </w:p>
    <w:p>
      <w:pPr>
        <w:pStyle w:val="Normal"/>
        <w:spacing w:before="240" w:after="0"/>
        <w:ind w:start="3168"/>
        <w:rPr/>
      </w:pPr>
      <w:r>
        <w:rPr>
          <w:rFonts w:ascii="Courier New" w:hAnsi="Courier New"/>
          <w:b/>
          <w:i w:val="false"/>
          <w:sz w:val="24"/>
        </w:rPr>
        <w:t>AUDIO:</w:t>
      </w:r>
    </w:p>
    <w:p>
      <w:pPr>
        <w:pStyle w:val="Normal"/>
        <w:spacing w:before="0" w:after="120"/>
        <w:ind w:start="1440" w:end="1080"/>
        <w:rPr/>
      </w:pPr>
      <w:r>
        <w:rPr>
          <w:rFonts w:ascii="Courier New" w:hAnsi="Courier New"/>
          <w:b w:val="false"/>
          <w:i w:val="false"/>
          <w:sz w:val="24"/>
        </w:rPr>
        <w:t>Background:</w:t>
      </w:r>
    </w:p>
    <w:p>
      <w:pPr>
        <w:pStyle w:val="Normal"/>
        <w:spacing w:before="0" w:after="120"/>
        <w:ind w:start="1440" w:end="1080"/>
        <w:rPr/>
      </w:pPr>
      <w:r>
        <w:rPr>
          <w:rFonts w:ascii="Courier New" w:hAnsi="Courier New"/>
          <w:b w:val="false"/>
          <w:i w:val="false"/>
          <w:sz w:val="24"/>
        </w:rPr>
        <w:t>Voice:</w:t>
      </w:r>
    </w:p>
    <w:p>
      <w:pPr>
        <w:pStyle w:val="Normal"/>
        <w:spacing w:before="0" w:after="120"/>
        <w:ind w:start="1440" w:end="1080"/>
        <w:rPr/>
      </w:pPr>
      <w:r>
        <w:rPr>
          <w:rFonts w:ascii="Courier New" w:hAnsi="Courier New"/>
          <w:b w:val="false"/>
          <w:i w:val="false"/>
          <w:sz w:val="24"/>
        </w:rPr>
        <w:t>Sound Effects:</w:t>
      </w:r>
    </w:p>
    <w:p>
      <w:pPr>
        <w:pStyle w:val="Normal"/>
        <w:spacing w:before="240" w:after="0"/>
        <w:ind w:start="3168"/>
        <w:rPr/>
      </w:pPr>
      <w:r>
        <w:rPr>
          <w:rFonts w:ascii="Courier New" w:hAnsi="Courier New"/>
          <w:b/>
          <w:i w:val="false"/>
          <w:sz w:val="24"/>
        </w:rPr>
        <w:t>PROFESSOR</w:t>
      </w:r>
    </w:p>
    <w:p>
      <w:pPr>
        <w:pStyle w:val="Normal"/>
        <w:spacing w:before="0" w:after="120"/>
        <w:ind w:start="1440" w:end="1080"/>
        <w:rPr/>
      </w:pPr>
      <w:r>
        <w:rPr>
          <w:rFonts w:ascii="Courier New" w:hAnsi="Courier New"/>
          <w:b w:val="false"/>
          <w:i w:val="false"/>
          <w:sz w:val="24"/>
        </w:rPr>
        <w:t>Excellent work! You've now completed the first video of our Marketing Management journey.</w:t>
      </w:r>
    </w:p>
    <w:p>
      <w:pPr>
        <w:pStyle w:val="Normal"/>
        <w:spacing w:before="0" w:after="240"/>
        <w:ind w:start="0"/>
        <w:rPr/>
      </w:pPr>
      <w:r>
        <w:rPr>
          <w:rFonts w:ascii="Courier New" w:hAnsi="Courier New"/>
          <w:b w:val="false"/>
          <w:i/>
          <w:sz w:val="24"/>
        </w:rPr>
        <w:t>Let's recap what we've covered:We've explored the scope of marketing, the five evolutionary concepts that have shaped modern marketing thinking, the critical tasks of marketing management, the internal, micro and macro environment, the fundamentals of customer value, and the unique dynamics of B2B industrial marketing.</w:t>
      </w:r>
    </w:p>
    <w:p>
      <w:pPr>
        <w:pStyle w:val="Normal"/>
        <w:spacing w:before="0" w:after="240"/>
        <w:ind w:start="0"/>
        <w:rPr/>
      </w:pPr>
      <w:r>
        <w:rPr>
          <w:rFonts w:ascii="Courier New" w:hAnsi="Courier New"/>
          <w:b w:val="false"/>
          <w:i/>
          <w:sz w:val="24"/>
        </w:rPr>
        <w:t>We've seen how these concepts apply right here in our region—from Guntur chilli markets to Mangalagiri handlooms, from Kondapalli toys to Vizag Steel and local businesses.</w:t>
      </w:r>
    </w:p>
    <w:p>
      <w:pPr>
        <w:pStyle w:val="Normal"/>
        <w:spacing w:before="0" w:after="240"/>
        <w:ind w:start="0"/>
        <w:rPr/>
      </w:pPr>
      <w:r>
        <w:rPr>
          <w:rFonts w:ascii="Courier New" w:hAnsi="Courier New"/>
          <w:b w:val="false"/>
          <w:i/>
          <w:sz w:val="24"/>
        </w:rPr>
        <w:t>This foundation is crucial. But we're just getting started.</w:t>
      </w:r>
    </w:p>
    <w:p>
      <w:pPr>
        <w:pStyle w:val="Normal"/>
        <w:spacing w:before="0" w:after="240"/>
        <w:ind w:start="0"/>
        <w:rPr/>
      </w:pPr>
      <w:r>
        <w:rPr>
          <w:rFonts w:ascii="Courier New" w:hAnsi="Courier New"/>
          <w:b w:val="false"/>
          <w:i/>
          <w:sz w:val="24"/>
        </w:rPr>
        <w:t>In our next video, we will explore Services Marketing in detail, analyzing the unique characteristics that make services different, like Uber and local services, and studying the extended 7Ps marketing mix.</w:t>
      </w:r>
    </w:p>
    <w:p>
      <w:pPr>
        <w:pStyle w:val="Normal"/>
        <w:spacing w:before="0" w:after="240"/>
        <w:ind w:start="0"/>
        <w:rPr/>
      </w:pPr>
      <w:r>
        <w:rPr>
          <w:rFonts w:ascii="Courier New" w:hAnsi="Courier New"/>
          <w:b w:val="false"/>
          <w:i/>
          <w:sz w:val="24"/>
        </w:rPr>
        <w:t>Join me in Video 2, where we'll continue this exciting exploration.</w:t>
      </w:r>
    </w:p>
    <w:p>
      <w:pPr>
        <w:pStyle w:val="Normal"/>
        <w:spacing w:before="0" w:after="240"/>
        <w:ind w:start="0"/>
        <w:rPr/>
      </w:pPr>
      <w:r>
        <w:rPr>
          <w:rFonts w:ascii="Courier New" w:hAnsi="Courier New"/>
          <w:b w:val="false"/>
          <w:i/>
          <w:sz w:val="24"/>
        </w:rPr>
        <w:t>Namaste!</w:t>
      </w:r>
    </w:p>
    <w:sectPr>
      <w:headerReference w:type="even" r:id="rId13"/>
      <w:headerReference w:type="default" r:id="rId14"/>
      <w:headerReference w:type="first" r:id="rId15"/>
      <w:type w:val="nextPage"/>
      <w:pgSz w:w="12240" w:h="15840"/>
      <w:pgMar w:left="216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19</w:t>
    </w:r>
    <w:r>
      <w:rPr>
        <w:sz w:val="24"/>
        <w:i/>
        <w:b w:val="false"/>
        <w:rFonts w:ascii="Courier New" w:hAnsi="Courier New"/>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before="0" w:after="200"/>
      <w:jc w:val="end"/>
      <w:rPr/>
    </w:pPr>
    <w:r>
      <w:rPr>
        <w:rFonts w:ascii="Courier New" w:hAnsi="Courier New"/>
        <w:b w:val="false"/>
        <w:i/>
        <w:sz w:val="24"/>
      </w:rPr>
      <w:fldChar w:fldCharType="begin"/>
    </w:r>
    <w:r>
      <w:rPr>
        <w:sz w:val="24"/>
        <w:i/>
        <w:b w:val="false"/>
        <w:rFonts w:ascii="Courier New" w:hAnsi="Courier New"/>
      </w:rPr>
      <w:instrText xml:space="preserve"> PAGE </w:instrText>
    </w:r>
    <w:r>
      <w:rPr>
        <w:sz w:val="24"/>
        <w:i/>
        <w:b w:val="false"/>
        <w:rFonts w:ascii="Courier New" w:hAnsi="Courier New"/>
      </w:rPr>
      <w:fldChar w:fldCharType="separate"/>
    </w:r>
    <w:r>
      <w:rPr>
        <w:sz w:val="24"/>
        <w:i/>
        <w:b w:val="false"/>
        <w:rFonts w:ascii="Courier New" w:hAnsi="Courier New"/>
      </w:rPr>
      <w:t>19</w:t>
    </w:r>
    <w:r>
      <w:rPr>
        <w:sz w:val="24"/>
        <w:i/>
        <w:b w:val="false"/>
        <w:rFonts w:ascii="Courier New" w:hAnsi="Courier New"/>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LibreOffice/25.8.3.2$MacOSX_AARCH64 LibreOffice_project/8ca8d55c161d602844f5428fa4b58097424e324e</Application>
  <AppVersion>15.0000</AppVersion>
  <Pages>19</Pages>
  <Words>2825</Words>
  <Characters>17291</Characters>
  <CharactersWithSpaces>19911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2026-07-08T19:56:08Z</cp:lastPrinted>
  <dcterms:modified xsi:type="dcterms:W3CDTF">2026-07-08T19:56:16Z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