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ourier New" w:hAnsi="Courier New"/>
          <w:b/>
          <w:i w:val="0"/>
          <w:sz w:val="24"/>
        </w:rPr>
        <w:t>Subject: Marketing ManagementTitle: Foundations of MarketingPage Length: Estimated ~21 pagesDuration: Around ~20 Minutes</w:t>
      </w:r>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1.1 - 00:00-01:30 [Slide 1]</w:t>
            </w:r>
          </w:p>
        </w:tc>
        <w:tc>
          <w:tcPr>
            <w:tcW w:type="dxa" w:w="4320"/>
          </w:tcPr>
          <w:p/>
          <w:p>
            <w:pPr>
              <w:spacing w:before="120" w:after="120"/>
            </w:pPr>
            <w:r>
              <w:rPr>
                <w:rFonts w:ascii="Courier New" w:hAnsi="Courier New"/>
                <w:b w:val="0"/>
                <w:i/>
                <w:sz w:val="20"/>
              </w:rPr>
              <w:t>VISUAL: Medium Close-Up of the Professor avatar standing in a modern university library study, with warm lighting and soft background bokeh.</w:t>
              <w:br/>
              <w:br/>
              <w:t>GRAPHIC: Slide 1 is displayed on a virtual screen: "UNIT-1: Importance and Scope of Marketing".</w:t>
              <w:br/>
              <w:br/>
              <w:t>TEXT OVERLAY: "Welcome to Marketing Management"</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MODERN UNIVERSITY LIBRARY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Gentle Indian classical instrumental (sitar/flute fusion), low volume.</w:t>
            </w:r>
          </w:p>
          <w:p>
            <w:pPr>
              <w:spacing w:after="120"/>
            </w:pPr>
            <w:r>
              <w:rPr>
                <w:rFonts w:ascii="Courier New" w:hAnsi="Courier New"/>
                <w:b w:val="0"/>
                <w:i w:val="0"/>
                <w:sz w:val="24"/>
              </w:rPr>
              <w:t>Voice: Professor's cloned voice (warm, authoritative, welcoming).</w:t>
            </w:r>
          </w:p>
          <w:p>
            <w:pPr>
              <w:spacing w:after="120"/>
            </w:pPr>
            <w:r>
              <w:rPr>
                <w:rFonts w:ascii="Courier New" w:hAnsi="Courier New"/>
                <w:b w:val="0"/>
                <w:i w:val="0"/>
                <w:sz w:val="24"/>
              </w:rPr>
              <w:t>Sound Design: None (clean dialogue).</w:t>
            </w:r>
          </w:p>
          <w:p>
            <w:pPr>
              <w:spacing w:before="120" w:after="0"/>
            </w:pPr>
            <w:r>
              <w:rPr>
                <w:rFonts w:ascii="Courier New" w:hAnsi="Courier New"/>
                <w:b/>
                <w:i w:val="0"/>
                <w:sz w:val="24"/>
              </w:rPr>
              <w:t>PROFESSOR</w:t>
            </w:r>
          </w:p>
          <w:p>
            <w:pPr>
              <w:spacing w:after="120"/>
            </w:pPr>
            <w:r>
              <w:rPr>
                <w:rFonts w:ascii="Courier New" w:hAnsi="Courier New"/>
                <w:b w:val="0"/>
                <w:i w:val="0"/>
                <w:sz w:val="24"/>
              </w:rPr>
              <w:t>Namaste and welcome! I'm Professor [Name], and I'm delighted to introduce you to this comprehensive module on Marketing Management.</w:t>
            </w:r>
          </w:p>
          <w:p>
            <w:pPr>
              <w:spacing w:after="120"/>
            </w:pPr>
            <w:r>
              <w:rPr>
                <w:rFonts w:ascii="Courier New" w:hAnsi="Courier New"/>
                <w:b w:val="0"/>
                <w:i/>
                <w:sz w:val="22"/>
              </w:rPr>
              <w:t>Marketing is the heartbeat of every successful business. It's not just about selling products—it's about understanding human needs, creating value, and building lasting relationships.</w:t>
            </w:r>
          </w:p>
          <w:p>
            <w:pPr>
              <w:spacing w:after="120"/>
            </w:pPr>
            <w:r>
              <w:rPr>
                <w:rFonts w:ascii="Courier New" w:hAnsi="Courier New"/>
                <w:b w:val="0"/>
                <w:i/>
                <w:sz w:val="22"/>
              </w:rPr>
              <w:t>In this first video, we'll explore the fundamental importance and scope of marketing, understand the five evolutionary concepts that have shaped modern marketing, examine critical management tasks, analyze the complex marketing environment, and dive deep into customer value and industrial B2B marketing.</w:t>
            </w:r>
          </w:p>
          <w:p>
            <w:pPr>
              <w:spacing w:after="120"/>
            </w:pPr>
            <w:r>
              <w:rPr>
                <w:rFonts w:ascii="Courier New" w:hAnsi="Courier New"/>
                <w:b w:val="0"/>
                <w:i/>
                <w:sz w:val="22"/>
              </w:rPr>
              <w:t>By the end of this journey, you'll have a solid foundation to understand how companies and services from Guntur to our broader regional markets have mastered the art and science of local marketing.</w:t>
            </w:r>
          </w:p>
          <w:p>
            <w:pPr>
              <w:spacing w:after="120"/>
            </w:pPr>
            <w:r>
              <w:rPr>
                <w:rFonts w:ascii="Courier New" w:hAnsi="Courier New"/>
                <w:b w:val="0"/>
                <w:i/>
                <w:sz w:val="22"/>
              </w:rPr>
              <w:t>Let's begin this exciting exploration together.</w:t>
            </w:r>
          </w:p>
        </w:tc>
        <w:tc>
          <w:tcPr>
            <w:tcW w:type="dxa" w:w="4320"/>
          </w:tcPr>
          <w:p/>
          <w:p>
            <w:pPr>
              <w:spacing w:before="120" w:after="120"/>
            </w:pPr>
            <w:r>
              <w:rPr>
                <w:rFonts w:ascii="Courier New" w:hAnsi="Courier New"/>
                <w:b w:val="0"/>
                <w:i/>
                <w:sz w:val="20"/>
              </w:rPr>
              <w:t>VISUAL: Professor speaking to camera.</w:t>
            </w:r>
          </w:p>
        </w:tc>
      </w:tr>
    </w:tbl>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2.1 - 01:30-04:30 [Slide 1]</w:t>
            </w:r>
          </w:p>
        </w:tc>
        <w:tc>
          <w:tcPr>
            <w:tcW w:type="dxa" w:w="4320"/>
          </w:tcPr>
          <w:p/>
          <w:p>
            <w:pPr>
              <w:spacing w:before="120" w:after="120"/>
            </w:pPr>
            <w:r>
              <w:rPr>
                <w:rFonts w:ascii="Courier New" w:hAnsi="Courier New"/>
                <w:b w:val="0"/>
                <w:i/>
                <w:sz w:val="20"/>
              </w:rPr>
              <w:t>VISUAL: Scene cuts to a vibrant, sunny aerial view of the Guntur Chilli Market, crowded with traders, farmers, and piles of red chillies.</w:t>
              <w:br/>
              <w:br/>
              <w:t>GRAPHIC: On-screen list slides in:</w:t>
              <w:br/>
              <w:t>* 1. Market Research</w:t>
              <w:br/>
              <w:t>* 2. Strategy</w:t>
              <w:br/>
              <w:t>* 3. Branding</w:t>
              <w:br/>
              <w:br/>
              <w:t>TEXT OVERLAY: "Guntur Sannam Chilli - GI Tagged Brand"</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EXT. GUNTUR CHILLI MARKET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Light, upbeat instrumental (non-distracting).</w:t>
            </w:r>
          </w:p>
          <w:p>
            <w:pPr>
              <w:spacing w:after="120"/>
            </w:pPr>
            <w:r>
              <w:rPr>
                <w:rFonts w:ascii="Courier New" w:hAnsi="Courier New"/>
                <w:b w:val="0"/>
                <w:i w:val="0"/>
                <w:sz w:val="24"/>
              </w:rPr>
              <w:t>Voice: Female narrator (warm, confident, storytelling tone).</w:t>
            </w:r>
          </w:p>
          <w:p>
            <w:pPr>
              <w:spacing w:after="120"/>
            </w:pPr>
            <w:r>
              <w:rPr>
                <w:rFonts w:ascii="Courier New" w:hAnsi="Courier New"/>
                <w:b w:val="0"/>
                <w:i w:val="0"/>
                <w:sz w:val="24"/>
              </w:rPr>
              <w:t>Sound Effects: Subtle soft "whoosh" as each element appears.</w:t>
            </w:r>
          </w:p>
          <w:p>
            <w:pPr>
              <w:spacing w:before="120" w:after="0"/>
            </w:pPr>
            <w:r>
              <w:rPr>
                <w:rFonts w:ascii="Courier New" w:hAnsi="Courier New"/>
                <w:b/>
                <w:i w:val="0"/>
                <w:sz w:val="24"/>
              </w:rPr>
              <w:t>FEMALE NARRATOR</w:t>
            </w:r>
          </w:p>
          <w:p>
            <w:pPr>
              <w:spacing w:after="120"/>
            </w:pPr>
            <w:r>
              <w:rPr>
                <w:rFonts w:ascii="Courier New" w:hAnsi="Courier New"/>
                <w:b w:val="0"/>
                <w:i w:val="0"/>
                <w:sz w:val="24"/>
              </w:rPr>
              <w:t>Imagine marketing as the sun in a solar system. Around it orbit nine critical planets—each essential, each unique, each contributing to the success of the entire ecosystem.</w:t>
            </w:r>
          </w:p>
          <w:p>
            <w:pPr>
              <w:spacing w:after="120"/>
            </w:pPr>
            <w:r>
              <w:rPr>
                <w:rFonts w:ascii="Courier New" w:hAnsi="Courier New"/>
                <w:b w:val="0"/>
                <w:i/>
                <w:sz w:val="22"/>
              </w:rPr>
              <w:t>These nine elements work together seamlessly to create marketing magic. Let's explore each one.</w:t>
            </w:r>
          </w:p>
          <w:p>
            <w:pPr>
              <w:spacing w:after="120"/>
            </w:pPr>
            <w:r>
              <w:rPr>
                <w:rFonts w:ascii="Courier New" w:hAnsi="Courier New"/>
                <w:b w:val="0"/>
                <w:i/>
                <w:sz w:val="22"/>
              </w:rPr>
              <w:t>First: Market Research. Before a single rupee is spent, smart organizations listen. Market research is the compass that guides every decision. Take the Guntur Chillies market, for example. Before the Rabi season, traders and farmers analyze weather patterns, global demand from countries like Bangladesh and Sri Lanka, domestic consumption trends, and pricing patterns from previous years. This isn't guessing; it's science.</w:t>
            </w:r>
          </w:p>
          <w:p>
            <w:pPr>
              <w:spacing w:after="120"/>
            </w:pPr>
            <w:r>
              <w:rPr>
                <w:rFonts w:ascii="Courier New" w:hAnsi="Courier New"/>
                <w:b w:val="0"/>
                <w:i/>
                <w:sz w:val="22"/>
              </w:rPr>
              <w:t>Second: Strategy. Research without strategy is like having a map but no destination. Strategy is the blueprint that turns insights into action. It answers the critical questions: Who are we targeting? What value do we offer? How do we differentiate ourselves?</w:t>
            </w:r>
          </w:p>
          <w:p>
            <w:pPr>
              <w:spacing w:after="120"/>
            </w:pPr>
            <w:r>
              <w:rPr>
                <w:rFonts w:ascii="Courier New" w:hAnsi="Courier New"/>
                <w:b w:val="0"/>
                <w:i/>
                <w:sz w:val="22"/>
              </w:rPr>
              <w:t>Third: Branding. Your brand is your promise. It's what people say about you when you're not in the room. Think of Guntur Sannam chillies—the GI tag, the reputation for heat and quality, the trust built over generations. That's the power of strategic branding.</w:t>
            </w:r>
          </w:p>
        </w:tc>
        <w:tc>
          <w:tcPr>
            <w:tcW w:type="dxa" w:w="4320"/>
          </w:tcPr>
          <w:p/>
          <w:p>
            <w:pPr>
              <w:spacing w:before="120" w:after="120"/>
            </w:pPr>
            <w:r>
              <w:rPr>
                <w:rFonts w:ascii="Courier New" w:hAnsi="Courier New"/>
                <w:b w:val="0"/>
                <w:i/>
                <w:sz w:val="20"/>
              </w:rPr>
              <w:t>VISUAL: Professor speaking to camera.</w:t>
            </w:r>
          </w:p>
        </w:tc>
      </w:tr>
    </w:tbl>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2.2 - 04:30-07:30 [Slide 1]</w:t>
            </w:r>
          </w:p>
        </w:tc>
        <w:tc>
          <w:tcPr>
            <w:tcW w:type="dxa" w:w="4320"/>
          </w:tcPr>
          <w:p/>
          <w:p>
            <w:pPr>
              <w:spacing w:before="120" w:after="120"/>
            </w:pPr>
            <w:r>
              <w:rPr>
                <w:rFonts w:ascii="Courier New" w:hAnsi="Courier New"/>
                <w:b w:val="0"/>
                <w:i/>
                <w:sz w:val="20"/>
              </w:rPr>
              <w:t>VISUAL: Split screen. Left side: A busy Rythu Bazar showing direct transaction between farmers and consumers in Vijayawada. Right side: A retail textile shop in Brodipet with a clear discount pricing tag (999/-).</w:t>
              <w:br/>
              <w:br/>
              <w:t>GRAPHIC: A beautiful travel poster mockup of AP Tourism beach locations (Visakhapatnam, Amaravati) slides into view.</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BRODIPET TEXTILE MARKET / RYTHU BAZAR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Continuing light instrumental.</w:t>
            </w:r>
          </w:p>
          <w:p>
            <w:pPr>
              <w:spacing w:after="120"/>
            </w:pPr>
            <w:r>
              <w:rPr>
                <w:rFonts w:ascii="Courier New" w:hAnsi="Courier New"/>
                <w:b w:val="0"/>
                <w:i w:val="0"/>
                <w:sz w:val="24"/>
              </w:rPr>
              <w:t>Voice: Female narrator (continuing).</w:t>
            </w:r>
          </w:p>
          <w:p>
            <w:pPr>
              <w:spacing w:after="120"/>
            </w:pPr>
            <w:r>
              <w:rPr>
                <w:rFonts w:ascii="Courier New" w:hAnsi="Courier New"/>
                <w:b w:val="0"/>
                <w:i w:val="0"/>
                <w:sz w:val="24"/>
              </w:rPr>
              <w:t>Sound Effects: Soft transition sounds between visual elements.</w:t>
            </w:r>
          </w:p>
          <w:p>
            <w:pPr>
              <w:spacing w:before="120" w:after="0"/>
            </w:pPr>
            <w:r>
              <w:rPr>
                <w:rFonts w:ascii="Courier New" w:hAnsi="Courier New"/>
                <w:b/>
                <w:i w:val="0"/>
                <w:sz w:val="24"/>
              </w:rPr>
              <w:t>FEMALE NARRATOR</w:t>
            </w:r>
          </w:p>
          <w:p>
            <w:pPr>
              <w:spacing w:after="120"/>
            </w:pPr>
            <w:r>
              <w:rPr>
                <w:rFonts w:ascii="Courier New" w:hAnsi="Courier New"/>
                <w:b w:val="0"/>
                <w:i w:val="0"/>
                <w:sz w:val="24"/>
              </w:rPr>
              <w:t>Fourth: Distribution. How do you get your product from farm or factory to customer? This is where distribution strategy becomes critical. Consider the Rythu Bazars across Andhra Pradesh—direct farmer-to-consumer markets that eliminate middlemen, reduce costs, and ensure fresh produce reaches consumers in Vijayawada, Guntur, and Tenali. This is distribution excellence.</w:t>
            </w:r>
          </w:p>
          <w:p>
            <w:pPr>
              <w:spacing w:after="120"/>
            </w:pPr>
            <w:r>
              <w:rPr>
                <w:rFonts w:ascii="Courier New" w:hAnsi="Courier New"/>
                <w:b w:val="0"/>
                <w:i/>
                <w:sz w:val="22"/>
              </w:rPr>
              <w:t>Fifth: Pricing. Pricing isn't just about numbers—it's psychology. It's perception. In the textile markets of Guntur's Brodipet, shopkeepers use psychological pricing—999 instead of 1000, seasonal discounts during Sankranti, bulk purchase incentives. They understand that pricing influences buyer behavior.</w:t>
            </w:r>
          </w:p>
          <w:p>
            <w:pPr>
              <w:spacing w:after="120"/>
            </w:pPr>
            <w:r>
              <w:rPr>
                <w:rFonts w:ascii="Courier New" w:hAnsi="Courier New"/>
                <w:b w:val="0"/>
                <w:i/>
                <w:sz w:val="22"/>
              </w:rPr>
              <w:t>Sixth: Advertising. This is your megaphone to the world. But in today's cluttered media landscape, shouting louder doesn't work. You need to shout smarter. Consider how Andhra Pradesh Tourism promotes Amaravati, the Buddhist circuit, or beach tourism in Visakhapatnam. They don't just tell you destinations exist; they make you feel the experience, they create desire, they make you remember. That's effective advertising.</w:t>
            </w:r>
          </w:p>
        </w:tc>
        <w:tc>
          <w:tcPr>
            <w:tcW w:type="dxa" w:w="4320"/>
          </w:tcPr>
          <w:p/>
          <w:p>
            <w:pPr>
              <w:spacing w:before="120" w:after="120"/>
            </w:pPr>
            <w:r>
              <w:rPr>
                <w:rFonts w:ascii="Courier New" w:hAnsi="Courier New"/>
                <w:b w:val="0"/>
                <w:i/>
                <w:sz w:val="20"/>
              </w:rPr>
              <w:t>VISUAL: Professor speaking to camera.</w:t>
            </w:r>
          </w:p>
        </w:tc>
      </w:tr>
    </w:tbl>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2.3 - 07:30-10:00 [Slide 1]</w:t>
            </w:r>
          </w:p>
        </w:tc>
        <w:tc>
          <w:tcPr>
            <w:tcW w:type="dxa" w:w="4320"/>
          </w:tcPr>
          <w:p/>
          <w:p>
            <w:pPr>
              <w:spacing w:before="120" w:after="120"/>
            </w:pPr>
            <w:r>
              <w:rPr>
                <w:rFonts w:ascii="Courier New" w:hAnsi="Courier New"/>
                <w:b w:val="0"/>
                <w:i/>
                <w:sz w:val="20"/>
              </w:rPr>
              <w:t>VISUAL: Scene changes to a restaurant in Arundelpet showing dinner combo layouts.</w:t>
              <w:br/>
              <w:br/>
              <w:t>GRAPHIC: A digital news article overlay slides in: "Guntur Medical College Achieves National Excellence Ranking". A Gantt chart play animation demonstrates the steps of the Amaravati development project.</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ARUNDELPET RESTAURANT / AMARAVATI TIMELINE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Continuing instrumental, slightly more dynamic.</w:t>
            </w:r>
          </w:p>
          <w:p>
            <w:pPr>
              <w:spacing w:after="120"/>
            </w:pPr>
            <w:r>
              <w:rPr>
                <w:rFonts w:ascii="Courier New" w:hAnsi="Courier New"/>
                <w:b w:val="0"/>
                <w:i w:val="0"/>
                <w:sz w:val="24"/>
              </w:rPr>
              <w:t>Voice: Female narrator (continuing).</w:t>
            </w:r>
          </w:p>
          <w:p>
            <w:pPr>
              <w:spacing w:after="120"/>
            </w:pPr>
            <w:r>
              <w:rPr>
                <w:rFonts w:ascii="Courier New" w:hAnsi="Courier New"/>
                <w:b w:val="0"/>
                <w:i w:val="0"/>
                <w:sz w:val="24"/>
              </w:rPr>
              <w:t>Sound Effects: Soft notification sounds for social media elements.</w:t>
            </w:r>
          </w:p>
          <w:p>
            <w:pPr>
              <w:spacing w:before="120" w:after="0"/>
            </w:pPr>
            <w:r>
              <w:rPr>
                <w:rFonts w:ascii="Courier New" w:hAnsi="Courier New"/>
                <w:b/>
                <w:i w:val="0"/>
                <w:sz w:val="24"/>
              </w:rPr>
              <w:t>FEMALE NARRATOR</w:t>
            </w:r>
          </w:p>
          <w:p>
            <w:pPr>
              <w:spacing w:after="120"/>
            </w:pPr>
            <w:r>
              <w:rPr>
                <w:rFonts w:ascii="Courier New" w:hAnsi="Courier New"/>
                <w:b w:val="0"/>
                <w:i w:val="0"/>
                <w:sz w:val="24"/>
              </w:rPr>
              <w:t>Seventh: Promotion. While advertising is paid media, promotion encompasses the broader mix—sales promotions, discounts, loyalty programs, contests. Consider how local restaurants in Guntur's Arundelpet or Pattabhipuram offer lunch combos, festival discounts during Ugadi, or loyalty cards for regular customers. This is promotional strategy in action.</w:t>
            </w:r>
          </w:p>
          <w:p>
            <w:pPr>
              <w:spacing w:after="120"/>
            </w:pPr>
            <w:r>
              <w:rPr>
                <w:rFonts w:ascii="Courier New" w:hAnsi="Courier New"/>
                <w:b w:val="0"/>
                <w:i/>
                <w:sz w:val="22"/>
              </w:rPr>
              <w:t>Eighth: Publicity. This is earned media—when others talk about you. It's more credible than advertising because it's not paid for. When Guntur Medical College gets featured in national rankings, or when a local startup from NTR District gets covered, that's publicity. It's organic, it's authentic, and it builds trust.</w:t>
            </w:r>
          </w:p>
          <w:p>
            <w:pPr>
              <w:spacing w:after="120"/>
            </w:pPr>
            <w:r>
              <w:rPr>
                <w:rFonts w:ascii="Courier New" w:hAnsi="Courier New"/>
                <w:b w:val="0"/>
                <w:i/>
                <w:sz w:val="22"/>
              </w:rPr>
              <w:t>Ninth: Projects. Marketing isn't a one-time activity; it's a series of strategic projects. Launching Amaravati as a capital city, promoting Guntur as an educational hub, developing the Krishna River pushkarams—each requires careful planning, execution, and measurement.</w:t>
            </w:r>
          </w:p>
          <w:p>
            <w:pPr>
              <w:spacing w:after="120"/>
            </w:pPr>
            <w:r>
              <w:rPr>
                <w:rFonts w:ascii="Courier New" w:hAnsi="Courier New"/>
                <w:b w:val="0"/>
                <w:i/>
                <w:sz w:val="22"/>
              </w:rPr>
              <w:t>These nine elements don't work in isolation. They're interconnected. A pricing decision affects your branding. Your distribution strategy impacts your promotion. Market research informs everything.</w:t>
            </w:r>
          </w:p>
          <w:p>
            <w:pPr>
              <w:spacing w:after="120"/>
            </w:pPr>
            <w:r>
              <w:rPr>
                <w:rFonts w:ascii="Courier New" w:hAnsi="Courier New"/>
                <w:b w:val="0"/>
                <w:i/>
                <w:sz w:val="22"/>
              </w:rPr>
              <w:t>This is the scope of marketing—complex, dynamic, and absolutely critical to business success.</w:t>
            </w:r>
          </w:p>
        </w:tc>
        <w:tc>
          <w:tcPr>
            <w:tcW w:type="dxa" w:w="4320"/>
          </w:tcPr>
          <w:p/>
          <w:p>
            <w:pPr>
              <w:spacing w:before="120" w:after="120"/>
            </w:pPr>
            <w:r>
              <w:rPr>
                <w:rFonts w:ascii="Courier New" w:hAnsi="Courier New"/>
                <w:b w:val="0"/>
                <w:i/>
                <w:sz w:val="20"/>
              </w:rPr>
              <w:t>VISUAL: Professor speaking to camera.</w:t>
            </w:r>
          </w:p>
        </w:tc>
      </w:tr>
    </w:tbl>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3.1 - 10:00-12:00 [Slides 2-3]</w:t>
            </w:r>
          </w:p>
        </w:tc>
        <w:tc>
          <w:tcPr>
            <w:tcW w:type="dxa" w:w="4320"/>
          </w:tcPr>
          <w:p/>
          <w:p>
            <w:pPr>
              <w:spacing w:before="120" w:after="120"/>
            </w:pPr>
            <w:r>
              <w:rPr>
                <w:rFonts w:ascii="Courier New" w:hAnsi="Courier New"/>
                <w:b w:val="0"/>
                <w:i/>
                <w:sz w:val="20"/>
              </w:rPr>
              <w:t>VISUAL: Splits showing traditional handloom weavers operating looms in Mangalagiri (Production Concept), transitioning to a detailed close-up of an artisan hand-painting wooden toys in Kondapalli (Product Concept).</w:t>
              <w:br/>
              <w:br/>
              <w:t>GRAPHIC: Word overlay: "Marketing Myopia: Losing Sight of the Customer".</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MANGALAGIRI HANDLOOM / KONDAPALLI WORKSHOP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Slightly more dynamic instrumental (subtle tempo increase).</w:t>
            </w:r>
          </w:p>
          <w:p>
            <w:pPr>
              <w:spacing w:after="120"/>
            </w:pPr>
            <w:r>
              <w:rPr>
                <w:rFonts w:ascii="Courier New" w:hAnsi="Courier New"/>
                <w:b w:val="0"/>
                <w:i w:val="0"/>
                <w:sz w:val="24"/>
              </w:rPr>
              <w:t>Voice: Female narrator (continuing, slightly more energetic).</w:t>
            </w:r>
          </w:p>
          <w:p>
            <w:pPr>
              <w:spacing w:after="120"/>
            </w:pPr>
            <w:r>
              <w:rPr>
                <w:rFonts w:ascii="Courier New" w:hAnsi="Courier New"/>
                <w:b w:val="0"/>
                <w:i w:val="0"/>
                <w:sz w:val="24"/>
              </w:rPr>
              <w:t>Sound Effects: Clock ticking for timeline transitions.</w:t>
            </w:r>
          </w:p>
          <w:p>
            <w:pPr>
              <w:spacing w:before="120" w:after="0"/>
            </w:pPr>
            <w:r>
              <w:rPr>
                <w:rFonts w:ascii="Courier New" w:hAnsi="Courier New"/>
                <w:b/>
                <w:i w:val="0"/>
                <w:sz w:val="24"/>
              </w:rPr>
              <w:t>FEMALE NARRATOR</w:t>
            </w:r>
          </w:p>
          <w:p>
            <w:pPr>
              <w:spacing w:after="120"/>
            </w:pPr>
            <w:r>
              <w:rPr>
                <w:rFonts w:ascii="Courier New" w:hAnsi="Courier New"/>
                <w:b w:val="0"/>
                <w:i w:val="0"/>
                <w:sz w:val="24"/>
              </w:rPr>
              <w:t>Marketing hasn't always been customer-centric. It has evolved through five distinct concepts, each reflecting the business realities of its time.</w:t>
            </w:r>
          </w:p>
          <w:p>
            <w:pPr>
              <w:spacing w:after="120"/>
            </w:pPr>
            <w:r>
              <w:rPr>
                <w:rFonts w:ascii="Courier New" w:hAnsi="Courier New"/>
                <w:b w:val="0"/>
                <w:i/>
                <w:sz w:val="22"/>
              </w:rPr>
              <w:t>Concept One: The Production Concept.</w:t>
            </w:r>
          </w:p>
          <w:p>
            <w:pPr>
              <w:spacing w:after="120"/>
            </w:pPr>
            <w:r>
              <w:rPr>
                <w:rFonts w:ascii="Courier New" w:hAnsi="Courier New"/>
                <w:b w:val="0"/>
                <w:i/>
                <w:sz w:val="22"/>
              </w:rPr>
              <w:t>This is the oldest philosophy. It's based on a simple assumption: customers want products that are affordable and available everywhere.</w:t>
            </w:r>
          </w:p>
          <w:p>
            <w:pPr>
              <w:spacing w:after="120"/>
            </w:pPr>
            <w:r>
              <w:rPr>
                <w:rFonts w:ascii="Courier New" w:hAnsi="Courier New"/>
                <w:b w:val="0"/>
                <w:i/>
                <w:sz w:val="22"/>
              </w:rPr>
              <w:t>In Andhra Pradesh, consider the handloom cooperatives in Mangalagiri. By focusing on efficient production and wide distribution through government emporiums and online platforms, they made traditional Mangalagiri sarees accessible and affordable across the state and beyond.</w:t>
            </w:r>
          </w:p>
          <w:p>
            <w:pPr>
              <w:spacing w:after="120"/>
            </w:pPr>
            <w:r>
              <w:rPr>
                <w:rFonts w:ascii="Courier New" w:hAnsi="Courier New"/>
                <w:b w:val="0"/>
                <w:i/>
                <w:sz w:val="22"/>
              </w:rPr>
              <w:t>But here's the limitation: This concept works only when demand exceeds supply. In today's competitive market, just being cheap and available isn't enough.</w:t>
            </w:r>
          </w:p>
          <w:p>
            <w:pPr>
              <w:spacing w:after="120"/>
            </w:pPr>
            <w:r>
              <w:rPr>
                <w:rFonts w:ascii="Courier New" w:hAnsi="Courier New"/>
                <w:b w:val="0"/>
                <w:i/>
                <w:sz w:val="22"/>
              </w:rPr>
              <w:t>Concept Two: The Product Concept.</w:t>
            </w:r>
          </w:p>
          <w:p>
            <w:pPr>
              <w:spacing w:after="120"/>
            </w:pPr>
            <w:r>
              <w:rPr>
                <w:rFonts w:ascii="Courier New" w:hAnsi="Courier New"/>
                <w:b w:val="0"/>
                <w:i/>
                <w:sz w:val="22"/>
              </w:rPr>
              <w:t>This philosophy assumes customers will favor products that offer the most quality, performance, and innovative features.</w:t>
            </w:r>
          </w:p>
          <w:p>
            <w:pPr>
              <w:spacing w:after="120"/>
            </w:pPr>
            <w:r>
              <w:rPr>
                <w:rFonts w:ascii="Courier New" w:hAnsi="Courier New"/>
                <w:b w:val="0"/>
                <w:i/>
                <w:sz w:val="22"/>
              </w:rPr>
              <w:t>Consider Kondapalli toys—the intricate craftsmanship, the vibrant colors, the cultural authenticity. Artisans don't just make toys; they create pieces of art that tell stories. The focus is on superior quality and unique features.</w:t>
            </w:r>
          </w:p>
          <w:p>
            <w:pPr>
              <w:spacing w:after="120"/>
            </w:pPr>
            <w:r>
              <w:rPr>
                <w:rFonts w:ascii="Courier New" w:hAnsi="Courier New"/>
                <w:b w:val="0"/>
                <w:i/>
                <w:sz w:val="22"/>
              </w:rPr>
              <w:t>But there's a trap here—'Marketing Myopia.' You can become so obsessed with your product that you forget what business you're really in. If Kondapalli toy makers only focused on traditional designs without adapting to modern tastes, they would lose relevance. Innovation within tradition is key.</w:t>
            </w:r>
          </w:p>
        </w:tc>
        <w:tc>
          <w:tcPr>
            <w:tcW w:type="dxa" w:w="4320"/>
          </w:tcPr>
          <w:p/>
          <w:p>
            <w:pPr>
              <w:spacing w:before="120" w:after="120"/>
            </w:pPr>
            <w:r>
              <w:rPr>
                <w:rFonts w:ascii="Courier New" w:hAnsi="Courier New"/>
                <w:b w:val="0"/>
                <w:i/>
                <w:sz w:val="20"/>
              </w:rPr>
              <w:t>VISUAL: Professor speaking to camera.</w:t>
            </w:r>
          </w:p>
        </w:tc>
      </w:tr>
    </w:tbl>
    <w:p/>
    <w:p/>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3.2 - 12:00-14:00 [Slides 2-3]</w:t>
            </w:r>
          </w:p>
        </w:tc>
        <w:tc>
          <w:tcPr>
            <w:tcW w:type="dxa" w:w="4320"/>
          </w:tcPr>
          <w:p/>
          <w:p>
            <w:pPr>
              <w:spacing w:before="120" w:after="120"/>
            </w:pPr>
            <w:r>
              <w:rPr>
                <w:rFonts w:ascii="Courier New" w:hAnsi="Courier New"/>
                <w:b w:val="0"/>
                <w:i/>
                <w:sz w:val="20"/>
              </w:rPr>
              <w:t>VISUAL: An animated scale slides in, showing an aggressive salesman pushing a box (Selling) versus a student-centric course curriculum planner (Marketing).</w:t>
              <w:br/>
              <w:br/>
              <w:t>GRAPHIC: Transition to lush green fields of Andhra Pradesh with the text overlay: "Zero Budget Natural Farming (APCNF)" (Societal Concept).</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GUNTUR EDUCATIONAL CAMPUS / NATURAL FARM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Continuing instrumental.</w:t>
            </w:r>
          </w:p>
          <w:p>
            <w:pPr>
              <w:spacing w:after="120"/>
            </w:pPr>
            <w:r>
              <w:rPr>
                <w:rFonts w:ascii="Courier New" w:hAnsi="Courier New"/>
                <w:b w:val="0"/>
                <w:i w:val="0"/>
                <w:sz w:val="24"/>
              </w:rPr>
              <w:t>Voice: Female narrator (continuing, slightly more authoritative).</w:t>
            </w:r>
          </w:p>
          <w:p>
            <w:pPr>
              <w:spacing w:after="120"/>
            </w:pPr>
            <w:r>
              <w:rPr>
                <w:rFonts w:ascii="Courier New" w:hAnsi="Courier New"/>
                <w:b w:val="0"/>
                <w:i w:val="0"/>
                <w:sz w:val="24"/>
              </w:rPr>
              <w:t>Sound Effects: Subtle transition sounds between concepts.</w:t>
            </w:r>
          </w:p>
          <w:p>
            <w:pPr>
              <w:spacing w:before="120" w:after="0"/>
            </w:pPr>
            <w:r>
              <w:rPr>
                <w:rFonts w:ascii="Courier New" w:hAnsi="Courier New"/>
                <w:b/>
                <w:i w:val="0"/>
                <w:sz w:val="24"/>
              </w:rPr>
              <w:t>FEMALE NARRATOR</w:t>
            </w:r>
          </w:p>
          <w:p>
            <w:pPr>
              <w:spacing w:after="120"/>
            </w:pPr>
            <w:r>
              <w:rPr>
                <w:rFonts w:ascii="Courier New" w:hAnsi="Courier New"/>
                <w:b w:val="0"/>
                <w:i w:val="0"/>
                <w:sz w:val="24"/>
              </w:rPr>
              <w:t>Concept Three: The Selling Concept.</w:t>
            </w:r>
          </w:p>
          <w:p>
            <w:pPr>
              <w:spacing w:after="120"/>
            </w:pPr>
            <w:r>
              <w:rPr>
                <w:rFonts w:ascii="Courier New" w:hAnsi="Courier New"/>
                <w:b w:val="0"/>
                <w:i/>
                <w:sz w:val="22"/>
              </w:rPr>
              <w:t>This philosophy assumes that customers won't buy enough of your product unless you aggressively promote and sell it.</w:t>
            </w:r>
          </w:p>
          <w:p>
            <w:pPr>
              <w:spacing w:after="120"/>
            </w:pPr>
            <w:r>
              <w:rPr>
                <w:rFonts w:ascii="Courier New" w:hAnsi="Courier New"/>
                <w:b w:val="0"/>
                <w:i/>
                <w:sz w:val="22"/>
              </w:rPr>
              <w:t>This is common with unsought goods—things people don't normally think of buying. The focus is on selling what the company makes, not making what the market wants.</w:t>
            </w:r>
          </w:p>
          <w:p>
            <w:pPr>
              <w:spacing w:after="120"/>
            </w:pPr>
            <w:r>
              <w:rPr>
                <w:rFonts w:ascii="Courier New" w:hAnsi="Courier New"/>
                <w:b w:val="0"/>
                <w:i/>
                <w:sz w:val="22"/>
              </w:rPr>
              <w:t>The problem? It assumes customers who are coerced into buying will like the product. And even if they don't, they won't badmouth it. In the age of social media and online reviews, that's a dangerous assumption.</w:t>
            </w:r>
          </w:p>
          <w:p>
            <w:pPr>
              <w:spacing w:after="120"/>
            </w:pPr>
            <w:r>
              <w:rPr>
                <w:rFonts w:ascii="Courier New" w:hAnsi="Courier New"/>
                <w:b w:val="0"/>
                <w:i/>
                <w:sz w:val="22"/>
              </w:rPr>
              <w:t>Concept Four: The Marketing Concept.</w:t>
            </w:r>
          </w:p>
          <w:p>
            <w:pPr>
              <w:spacing w:after="120"/>
            </w:pPr>
            <w:r>
              <w:rPr>
                <w:rFonts w:ascii="Courier New" w:hAnsi="Courier New"/>
                <w:b w:val="0"/>
                <w:i/>
                <w:sz w:val="22"/>
              </w:rPr>
              <w:t>This is where modern marketing begins. The marketing concept flips the script. Instead of 'make and sell,' it's 'sense and respond.'</w:t>
            </w:r>
          </w:p>
          <w:p>
            <w:pPr>
              <w:spacing w:after="120"/>
            </w:pPr>
            <w:r>
              <w:rPr>
                <w:rFonts w:ascii="Courier New" w:hAnsi="Courier New"/>
                <w:b w:val="0"/>
                <w:i/>
                <w:sz w:val="22"/>
              </w:rPr>
              <w:t>The customer is at the center of everything. All organizational activities—product development, pricing, distribution, promotion—are designed around creating customer value and satisfaction.</w:t>
            </w:r>
          </w:p>
          <w:p>
            <w:pPr>
              <w:spacing w:after="120"/>
            </w:pPr>
            <w:r>
              <w:rPr>
                <w:rFonts w:ascii="Courier New" w:hAnsi="Courier New"/>
                <w:b w:val="0"/>
                <w:i/>
                <w:sz w:val="22"/>
              </w:rPr>
              <w:t>Consider how successful educational institutions in Guntur operate. They don't just offer courses; they research what skills employers need, what students want to learn, and design programs accordingly. They provide placement support, industry connections, and continuous feedback mechanisms. That's the marketing concept in action.</w:t>
            </w:r>
          </w:p>
          <w:p>
            <w:pPr>
              <w:spacing w:after="120"/>
            </w:pPr>
            <w:r>
              <w:rPr>
                <w:rFonts w:ascii="Courier New" w:hAnsi="Courier New"/>
                <w:b w:val="0"/>
                <w:i/>
                <w:sz w:val="22"/>
              </w:rPr>
              <w:t>Concept Five: The Societal Marketing Concept.</w:t>
            </w:r>
          </w:p>
          <w:p>
            <w:pPr>
              <w:spacing w:after="120"/>
            </w:pPr>
            <w:r>
              <w:rPr>
                <w:rFonts w:ascii="Courier New" w:hAnsi="Courier New"/>
                <w:b w:val="0"/>
                <w:i/>
                <w:sz w:val="22"/>
              </w:rPr>
              <w:t>This is the most advanced form. It asks: Is satisfying individual customer wants always good for society in the long run?</w:t>
            </w:r>
          </w:p>
          <w:p>
            <w:pPr>
              <w:spacing w:after="120"/>
            </w:pPr>
            <w:r>
              <w:rPr>
                <w:rFonts w:ascii="Courier New" w:hAnsi="Courier New"/>
                <w:b w:val="0"/>
                <w:i/>
                <w:sz w:val="22"/>
              </w:rPr>
              <w:t>The societal marketing concept balances three considerations:1. Company profits2. Consumer wants3. Society's interests</w:t>
            </w:r>
          </w:p>
          <w:p>
            <w:pPr>
              <w:spacing w:after="120"/>
            </w:pPr>
            <w:r>
              <w:rPr>
                <w:rFonts w:ascii="Courier New" w:hAnsi="Courier New"/>
                <w:b w:val="0"/>
                <w:i/>
                <w:sz w:val="22"/>
              </w:rPr>
              <w:t>Consider the Zero Budget Natural Farming movement in Andhra Pradesh. It's not just about profitable farming or meeting consumer demand for food. It's about environmental sustainability, farmer welfare, soil health, and long-term societal benefit. This is marketing with a conscience.</w:t>
            </w:r>
          </w:p>
          <w:p>
            <w:pPr>
              <w:spacing w:after="120"/>
            </w:pPr>
            <w:r>
              <w:rPr>
                <w:rFonts w:ascii="Courier New" w:hAnsi="Courier New"/>
                <w:b w:val="0"/>
                <w:i/>
                <w:sz w:val="22"/>
              </w:rPr>
              <w:t>Another example: How temples like Tirumala manage prasadam distribution, crowd control, and devotee services. They balance revenue generation with spiritual service and social responsibility.</w:t>
            </w:r>
          </w:p>
          <w:p>
            <w:pPr>
              <w:spacing w:after="120"/>
            </w:pPr>
            <w:r>
              <w:rPr>
                <w:rFonts w:ascii="Courier New" w:hAnsi="Courier New"/>
                <w:b w:val="0"/>
                <w:i/>
                <w:sz w:val="22"/>
              </w:rPr>
              <w:t>These five concepts show the evolution of marketing thinking—from production efficiency to customer obsession to societal welfare. Understanding this evolution is crucial for modern marketers.</w:t>
            </w:r>
          </w:p>
        </w:tc>
        <w:tc>
          <w:tcPr>
            <w:tcW w:type="dxa" w:w="4320"/>
          </w:tcPr>
          <w:p/>
          <w:p>
            <w:pPr>
              <w:spacing w:before="120" w:after="120"/>
            </w:pPr>
            <w:r>
              <w:rPr>
                <w:rFonts w:ascii="Courier New" w:hAnsi="Courier New"/>
                <w:b w:val="0"/>
                <w:i/>
                <w:sz w:val="20"/>
              </w:rPr>
              <w:t>VISUAL: Professor speaking to camera.</w:t>
            </w:r>
          </w:p>
        </w:tc>
      </w:tr>
    </w:tbl>
    <w:p/>
    <w:p/>
    <w:p/>
    <w:p/>
    <w:p/>
    <w:p/>
    <w:p/>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4.1 - 14:00-15:30 [Slide 4]</w:t>
            </w:r>
          </w:p>
        </w:tc>
        <w:tc>
          <w:tcPr>
            <w:tcW w:type="dxa" w:w="4320"/>
          </w:tcPr>
          <w:p/>
          <w:p>
            <w:pPr>
              <w:spacing w:before="120" w:after="120"/>
            </w:pPr>
            <w:r>
              <w:rPr>
                <w:rFonts w:ascii="Courier New" w:hAnsi="Courier New"/>
                <w:b w:val="0"/>
                <w:i/>
                <w:sz w:val="20"/>
              </w:rPr>
              <w:t>VISUAL: An interactive circular wheel chart of the "8 Tasks of Marketing Management" rotates on screen, lighting up each task (insights, connection, brands, offerings, growth) as the narrator speaks.</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BUSINESS HUB / APSRTC BOOKING DEPT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Steady, professional instrumental (mellow).</w:t>
            </w:r>
          </w:p>
          <w:p>
            <w:pPr>
              <w:spacing w:after="120"/>
            </w:pPr>
            <w:r>
              <w:rPr>
                <w:rFonts w:ascii="Courier New" w:hAnsi="Courier New"/>
                <w:b w:val="0"/>
                <w:i w:val="0"/>
                <w:sz w:val="24"/>
              </w:rPr>
              <w:t>Voice: Female narrator (clear, confident).</w:t>
            </w:r>
          </w:p>
          <w:p>
            <w:pPr>
              <w:spacing w:after="120"/>
            </w:pPr>
            <w:r>
              <w:rPr>
                <w:rFonts w:ascii="Courier New" w:hAnsi="Courier New"/>
                <w:b w:val="0"/>
                <w:i w:val="0"/>
                <w:sz w:val="24"/>
              </w:rPr>
              <w:t>Sound Effects: Soft notification for each task completion.</w:t>
            </w:r>
          </w:p>
          <w:p>
            <w:pPr>
              <w:spacing w:before="120" w:after="0"/>
            </w:pPr>
            <w:r>
              <w:rPr>
                <w:rFonts w:ascii="Courier New" w:hAnsi="Courier New"/>
                <w:b/>
                <w:i w:val="0"/>
                <w:sz w:val="24"/>
              </w:rPr>
              <w:t>FEMALE NARRATOR</w:t>
            </w:r>
          </w:p>
          <w:p>
            <w:pPr>
              <w:spacing w:after="120"/>
            </w:pPr>
            <w:r>
              <w:rPr>
                <w:rFonts w:ascii="Courier New" w:hAnsi="Courier New"/>
                <w:b w:val="0"/>
                <w:i w:val="0"/>
                <w:sz w:val="24"/>
              </w:rPr>
              <w:t>Marketing management isn't a single activity. It's a complex orchestration of eight critical tasks that successful organizations execute flawlessly.</w:t>
            </w:r>
          </w:p>
          <w:p>
            <w:pPr>
              <w:spacing w:after="120"/>
            </w:pPr>
            <w:r>
              <w:rPr>
                <w:rFonts w:ascii="Courier New" w:hAnsi="Courier New"/>
                <w:b w:val="0"/>
                <w:i/>
                <w:sz w:val="22"/>
              </w:rPr>
              <w:t>Task One: Capture Marketing Insights.This is about understanding the marketplace. Through market research, data analytics, and customer feedback, organizations gather intelligence. Consider how the Andhra Pradesh government conducted extensive research before implementing the Rythu Bharosa scheme or how Guntur traders analyze global spice market trends before setting auction prices.</w:t>
            </w:r>
          </w:p>
          <w:p>
            <w:pPr>
              <w:spacing w:after="120"/>
            </w:pPr>
            <w:r>
              <w:rPr>
                <w:rFonts w:ascii="Courier New" w:hAnsi="Courier New"/>
                <w:b w:val="0"/>
                <w:i/>
                <w:sz w:val="22"/>
              </w:rPr>
              <w:t>Task Two: Connect with Customers.This goes beyond transactions. It's about building relationships. Consider how local businesses in Guntur's main bazaar maintain customer relationships through personalized service, festival greetings, and understanding family needs across generations.</w:t>
            </w:r>
          </w:p>
          <w:p>
            <w:pPr>
              <w:spacing w:after="120"/>
            </w:pPr>
            <w:r>
              <w:rPr>
                <w:rFonts w:ascii="Courier New" w:hAnsi="Courier New"/>
                <w:b w:val="0"/>
                <w:i/>
                <w:sz w:val="22"/>
              </w:rPr>
              <w:t>Task Three: Build Strong Brands.A strong brand is a valuable asset. It commands premium prices, creates loyalty, and provides competitive advantage. Building a brand requires consistency, authenticity, and time. Think of how Guntur chillies, Tirupati laddu, or Machilipatnam Kalamkari have built brands over centuries.</w:t>
            </w:r>
          </w:p>
          <w:p>
            <w:pPr>
              <w:spacing w:after="120"/>
            </w:pPr>
            <w:r>
              <w:rPr>
                <w:rFonts w:ascii="Courier New" w:hAnsi="Courier New"/>
                <w:b w:val="0"/>
                <w:i/>
                <w:sz w:val="22"/>
              </w:rPr>
              <w:t>Task Four: Shape Market Offerings.This is where you design products and services that create value. It involves decisions about features, quality, design, branding, and packaging. Consider how Kondapalli toy artisans are now creating modern designs alongside traditional ones, or how AP tourism packages are being designed for different traveler segments.</w:t>
            </w:r>
          </w:p>
          <w:p>
            <w:pPr>
              <w:spacing w:after="120"/>
            </w:pPr>
            <w:r>
              <w:rPr>
                <w:rFonts w:ascii="Courier New" w:hAnsi="Courier New"/>
                <w:b w:val="0"/>
                <w:i/>
                <w:sz w:val="22"/>
              </w:rPr>
              <w:t>Task Five: Deliver Value.This is about making your offering available and accessible. Distribution channels, logistics, inventory management—all play a role. The success of e-Choupal in rural Andhra Pradesh or the efficiency of APSRTC's online booking system demonstrates delivery excellence.</w:t>
            </w:r>
          </w:p>
          <w:p>
            <w:pPr>
              <w:spacing w:after="120"/>
            </w:pPr>
            <w:r>
              <w:rPr>
                <w:rFonts w:ascii="Courier New" w:hAnsi="Courier New"/>
                <w:b w:val="0"/>
                <w:i/>
                <w:sz w:val="22"/>
              </w:rPr>
              <w:t>Task Six: Communicate Value.Even the best product fails if no one knows about it. This task involves advertising, public relations, sales promotion, personal selling, and digital marketing. It's about telling your story in a way that resonates. Consider how successful local brands in Vijayawada and Guntur use a mix of traditional media, social media, and word-of-mouth.</w:t>
            </w:r>
          </w:p>
          <w:p>
            <w:pPr>
              <w:spacing w:after="120"/>
            </w:pPr>
            <w:r>
              <w:rPr>
                <w:rFonts w:ascii="Courier New" w:hAnsi="Courier New"/>
                <w:b w:val="0"/>
                <w:i/>
                <w:sz w:val="22"/>
              </w:rPr>
              <w:t>Task Seven: Create Long-Term Growth.Sustainable marketing isn't about quarterly results; it's about long-term value creation. This requires innovation, market expansion, customer retention, and adaptation to changing environments. Look at how institutions like Siddhartha Academy or Vasavi Group have grown over decades.</w:t>
            </w:r>
          </w:p>
          <w:p>
            <w:pPr>
              <w:spacing w:after="120"/>
            </w:pPr>
            <w:r>
              <w:rPr>
                <w:rFonts w:ascii="Courier New" w:hAnsi="Courier New"/>
                <w:b w:val="0"/>
                <w:i/>
                <w:sz w:val="22"/>
              </w:rPr>
              <w:t>Task Eight: Develop Market Strategies and Plans.This is the strategic framework that ties everything together. It involves segmentation, targeting, positioning, and the development of comprehensive marketing plans. The Amaravati development masterplan is an example of strategic marketing at a macro level.</w:t>
            </w:r>
          </w:p>
        </w:tc>
        <w:tc>
          <w:tcPr>
            <w:tcW w:type="dxa" w:w="4320"/>
          </w:tcPr>
          <w:p/>
          <w:p>
            <w:pPr>
              <w:spacing w:before="120" w:after="120"/>
            </w:pPr>
            <w:r>
              <w:rPr>
                <w:rFonts w:ascii="Courier New" w:hAnsi="Courier New"/>
                <w:b w:val="0"/>
                <w:i/>
                <w:sz w:val="20"/>
              </w:rPr>
              <w:t>VISUAL: Professor speaking to camera.</w:t>
            </w:r>
          </w:p>
        </w:tc>
      </w:tr>
    </w:tbl>
    <w:p/>
    <w:p/>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5.1 - 15:30-17:00 [Slide 5]</w:t>
            </w:r>
          </w:p>
        </w:tc>
        <w:tc>
          <w:tcPr>
            <w:tcW w:type="dxa" w:w="4320"/>
          </w:tcPr>
          <w:p/>
          <w:p>
            <w:pPr>
              <w:spacing w:before="120" w:after="120"/>
            </w:pPr>
            <w:r>
              <w:rPr>
                <w:rFonts w:ascii="Courier New" w:hAnsi="Courier New"/>
                <w:b w:val="0"/>
                <w:i/>
                <w:sz w:val="20"/>
              </w:rPr>
              <w:t>VISUAL: A nested concentric ring animation expands outwards:</w:t>
              <w:br/>
              <w:t>* Inner Ring: Internal Environment (Faculty Culture, Assets)</w:t>
              <w:br/>
              <w:t>* Middle Ring: Micro Environment (Suppliers, Competitors)</w:t>
              <w:br/>
              <w:t>* Outer Ring: Macro Environment (GST, Tech Mandis, Weather)</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SPICE TRADING OFFICE / SUPPLY CHAIN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Thoughtful, slightly serious instrumental.</w:t>
            </w:r>
          </w:p>
          <w:p>
            <w:pPr>
              <w:spacing w:after="120"/>
            </w:pPr>
            <w:r>
              <w:rPr>
                <w:rFonts w:ascii="Courier New" w:hAnsi="Courier New"/>
                <w:b w:val="0"/>
                <w:i w:val="0"/>
                <w:sz w:val="24"/>
              </w:rPr>
              <w:t>Voice: Male narrator (analytical, measured, slightly deeper tone).</w:t>
            </w:r>
          </w:p>
          <w:p>
            <w:pPr>
              <w:spacing w:after="120"/>
            </w:pPr>
            <w:r>
              <w:rPr>
                <w:rFonts w:ascii="Courier New" w:hAnsi="Courier New"/>
                <w:b w:val="0"/>
                <w:i w:val="0"/>
                <w:sz w:val="24"/>
              </w:rPr>
              <w:t>Sound Effects: Subtle ambient sounds for each layer.</w:t>
            </w:r>
          </w:p>
          <w:p>
            <w:pPr>
              <w:spacing w:before="120" w:after="0"/>
            </w:pPr>
            <w:r>
              <w:rPr>
                <w:rFonts w:ascii="Courier New" w:hAnsi="Courier New"/>
                <w:b/>
                <w:i w:val="0"/>
                <w:sz w:val="24"/>
              </w:rPr>
              <w:t>MALE NARRATOR</w:t>
            </w:r>
          </w:p>
          <w:p>
            <w:pPr>
              <w:spacing w:after="120"/>
            </w:pPr>
            <w:r>
              <w:rPr>
                <w:rFonts w:ascii="Courier New" w:hAnsi="Courier New"/>
                <w:b w:val="0"/>
                <w:i w:val="0"/>
                <w:sz w:val="24"/>
              </w:rPr>
              <w:t>No organization operates in a vacuum. Every marketing decision is influenced by a complex web of environmental factors.</w:t>
            </w:r>
          </w:p>
          <w:p>
            <w:pPr>
              <w:spacing w:after="120"/>
            </w:pPr>
            <w:r>
              <w:rPr>
                <w:rFonts w:ascii="Courier New" w:hAnsi="Courier New"/>
                <w:b w:val="0"/>
                <w:i/>
                <w:sz w:val="22"/>
              </w:rPr>
              <w:t>Think of it as three concentric circles.</w:t>
            </w:r>
          </w:p>
          <w:p>
            <w:pPr>
              <w:spacing w:after="120"/>
            </w:pPr>
            <w:r>
              <w:rPr>
                <w:rFonts w:ascii="Courier New" w:hAnsi="Courier New"/>
                <w:b w:val="0"/>
                <w:i/>
                <w:sz w:val="22"/>
              </w:rPr>
              <w:t>The Inner Circle: The Internal Environment.This is your organization—your culture, your resources, your capabilities, your people. Before you can serve customers, you must align your internal environment. Consider how successful educational institutions in Guntur build strong faculty cultures, invest in infrastructure, and create systems that enable excellence.</w:t>
            </w:r>
          </w:p>
          <w:p>
            <w:pPr>
              <w:spacing w:after="120"/>
            </w:pPr>
            <w:r>
              <w:rPr>
                <w:rFonts w:ascii="Courier New" w:hAnsi="Courier New"/>
                <w:b w:val="0"/>
                <w:i/>
                <w:sz w:val="22"/>
              </w:rPr>
              <w:t>The Middle Circle: The Micro Environment.These are the actors close to the organization that affect its ability to serve customers:</w:t>
            </w:r>
          </w:p>
          <w:p>
            <w:pPr>
              <w:spacing w:after="120"/>
            </w:pPr>
            <w:r>
              <w:rPr>
                <w:rFonts w:ascii="Courier New" w:hAnsi="Courier New"/>
                <w:b w:val="0"/>
                <w:i/>
                <w:sz w:val="22"/>
              </w:rPr>
              <w:t>Suppliers: They provide the resources you need. For a Guntur chilli trader, suppliers are the farmers from surrounding villages. A disruption in this supply chain affects everything.</w:t>
            </w:r>
          </w:p>
          <w:p>
            <w:pPr>
              <w:spacing w:after="120"/>
            </w:pPr>
            <w:r>
              <w:rPr>
                <w:rFonts w:ascii="Courier New" w:hAnsi="Courier New"/>
                <w:b w:val="0"/>
                <w:i/>
                <w:sz w:val="22"/>
              </w:rPr>
              <w:t>Distributors and Intermediaries: They're your bridge to customers. Commission agents in Guntur market, retail partners, online platforms—choose them wisely.</w:t>
            </w:r>
          </w:p>
          <w:p>
            <w:pPr>
              <w:spacing w:after="120"/>
            </w:pPr>
            <w:r>
              <w:rPr>
                <w:rFonts w:ascii="Courier New" w:hAnsi="Courier New"/>
                <w:b w:val="0"/>
                <w:i/>
                <w:sz w:val="22"/>
              </w:rPr>
              <w:t>Customers: The center of everything. Understand their needs, their behaviors, their preferences. Are they domestic buyers, exporters, or end consumers?</w:t>
            </w:r>
          </w:p>
          <w:p>
            <w:pPr>
              <w:spacing w:after="120"/>
            </w:pPr>
            <w:r>
              <w:rPr>
                <w:rFonts w:ascii="Courier New" w:hAnsi="Courier New"/>
                <w:b w:val="0"/>
                <w:i/>
                <w:sz w:val="22"/>
              </w:rPr>
              <w:t>Competitors: They're fighting for the same customers. Know their strengths, their weaknesses, their strategies. Other chilli markets like Byadgi or Teja compete with Guntur.</w:t>
            </w:r>
          </w:p>
          <w:p>
            <w:pPr>
              <w:spacing w:after="120"/>
            </w:pPr>
            <w:r>
              <w:rPr>
                <w:rFonts w:ascii="Courier New" w:hAnsi="Courier New"/>
                <w:b w:val="0"/>
                <w:i/>
                <w:sz w:val="22"/>
              </w:rPr>
              <w:t>The Outer Circle: The Macro Environment.These are larger societal forces that affect the entire microenvironment:</w:t>
            </w:r>
          </w:p>
          <w:p>
            <w:pPr>
              <w:spacing w:after="120"/>
            </w:pPr>
            <w:r>
              <w:rPr>
                <w:rFonts w:ascii="Courier New" w:hAnsi="Courier New"/>
                <w:b w:val="0"/>
                <w:i/>
                <w:sz w:val="22"/>
              </w:rPr>
              <w:t>Technological: Digital mandis, online trading platforms, blockchain for traceability—technology is reshaping traditional markets.</w:t>
            </w:r>
          </w:p>
          <w:p>
            <w:pPr>
              <w:spacing w:after="120"/>
            </w:pPr>
            <w:r>
              <w:rPr>
                <w:rFonts w:ascii="Courier New" w:hAnsi="Courier New"/>
                <w:b w:val="0"/>
                <w:i/>
                <w:sz w:val="22"/>
              </w:rPr>
              <w:t>Economic: Inflation, interest rates, economic growth, GST policies—all impact purchasing power and business decisions.</w:t>
            </w:r>
          </w:p>
          <w:p>
            <w:pPr>
              <w:spacing w:after="120"/>
            </w:pPr>
            <w:r>
              <w:rPr>
                <w:rFonts w:ascii="Courier New" w:hAnsi="Courier New"/>
                <w:b w:val="0"/>
                <w:i/>
                <w:sz w:val="22"/>
              </w:rPr>
              <w:t>Environmental: Climate change affecting crop patterns, water scarcity, sustainability requirements—these are no longer optional considerations.</w:t>
            </w:r>
          </w:p>
          <w:p>
            <w:pPr>
              <w:spacing w:after="120"/>
            </w:pPr>
            <w:r>
              <w:rPr>
                <w:rFonts w:ascii="Courier New" w:hAnsi="Courier New"/>
                <w:b w:val="0"/>
                <w:i/>
                <w:sz w:val="22"/>
              </w:rPr>
              <w:t>Social-Cultural: Demographics, values, lifestyles, festival demands, health consciousness—these shape what customers want.</w:t>
            </w:r>
          </w:p>
          <w:p>
            <w:pPr>
              <w:spacing w:after="120"/>
            </w:pPr>
            <w:r>
              <w:rPr>
                <w:rFonts w:ascii="Courier New" w:hAnsi="Courier New"/>
                <w:b w:val="0"/>
                <w:i/>
                <w:sz w:val="22"/>
              </w:rPr>
              <w:t>Successful organizations don't just react to these environmental forces; they anticipate them, adapt to them, and sometimes even shape them.</w:t>
            </w:r>
          </w:p>
          <w:p>
            <w:pPr>
              <w:spacing w:after="120"/>
            </w:pPr>
            <w:r>
              <w:rPr>
                <w:rFonts w:ascii="Courier New" w:hAnsi="Courier New"/>
                <w:b w:val="0"/>
                <w:i/>
                <w:sz w:val="22"/>
              </w:rPr>
              <w:t>Understanding this environment is not a one-time exercise. It's continuous. The market doesn't stand still, and neither can you.</w:t>
            </w:r>
          </w:p>
        </w:tc>
        <w:tc>
          <w:tcPr>
            <w:tcW w:type="dxa" w:w="4320"/>
          </w:tcPr>
          <w:p/>
          <w:p>
            <w:pPr>
              <w:spacing w:before="120" w:after="120"/>
            </w:pPr>
            <w:r>
              <w:rPr>
                <w:rFonts w:ascii="Courier New" w:hAnsi="Courier New"/>
                <w:b w:val="0"/>
                <w:i/>
                <w:sz w:val="20"/>
              </w:rPr>
              <w:t>VISUAL: Professor speaking to camera.</w:t>
            </w:r>
          </w:p>
        </w:tc>
      </w:tr>
    </w:tbl>
    <w:p/>
    <w:p/>
    <w:p/>
    <w:p/>
    <w:p/>
    <w:p/>
    <w:p/>
    <w:p/>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6.1 - 17:00-18:30 [Slide 6]</w:t>
            </w:r>
          </w:p>
        </w:tc>
        <w:tc>
          <w:tcPr>
            <w:tcW w:type="dxa" w:w="4320"/>
          </w:tcPr>
          <w:p/>
          <w:p>
            <w:pPr>
              <w:spacing w:before="120" w:after="120"/>
            </w:pPr>
            <w:r>
              <w:rPr>
                <w:rFonts w:ascii="Courier New" w:hAnsi="Courier New"/>
                <w:b w:val="0"/>
                <w:i/>
                <w:sz w:val="20"/>
              </w:rPr>
              <w:t>VISUAL: A mathematical equation scale balances: Customer Value = Total Benefits - Total Costs.</w:t>
              <w:br/>
              <w:br/>
              <w:t>GRAPHIC: Side-by-side comparison icons of local Guntur Main Bazaar personal trust vs. corporate Smart Bazaar convenience.</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GUNTUR MAIN BAZAR / MODERN RETAIL STORE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Light, engaging instrumental.</w:t>
            </w:r>
          </w:p>
          <w:p>
            <w:pPr>
              <w:spacing w:after="120"/>
            </w:pPr>
            <w:r>
              <w:rPr>
                <w:rFonts w:ascii="Courier New" w:hAnsi="Courier New"/>
                <w:b w:val="0"/>
                <w:i w:val="0"/>
                <w:sz w:val="24"/>
              </w:rPr>
              <w:t>Voice: Female narrator (conversational, relatable, warm).</w:t>
            </w:r>
          </w:p>
          <w:p>
            <w:pPr>
              <w:spacing w:after="120"/>
            </w:pPr>
            <w:r>
              <w:rPr>
                <w:rFonts w:ascii="Courier New" w:hAnsi="Courier New"/>
                <w:b w:val="0"/>
                <w:i w:val="0"/>
                <w:sz w:val="24"/>
              </w:rPr>
              <w:t>Sound Effects: Gentle scale balancing sounds.</w:t>
            </w:r>
          </w:p>
          <w:p>
            <w:pPr>
              <w:spacing w:before="120" w:after="0"/>
            </w:pPr>
            <w:r>
              <w:rPr>
                <w:rFonts w:ascii="Courier New" w:hAnsi="Courier New"/>
                <w:b/>
                <w:i w:val="0"/>
                <w:sz w:val="24"/>
              </w:rPr>
              <w:t>FEMALE NARRATOR</w:t>
            </w:r>
          </w:p>
          <w:p>
            <w:pPr>
              <w:spacing w:after="120"/>
            </w:pPr>
            <w:r>
              <w:rPr>
                <w:rFonts w:ascii="Courier New" w:hAnsi="Courier New"/>
                <w:b w:val="0"/>
                <w:i w:val="0"/>
                <w:sz w:val="24"/>
              </w:rPr>
              <w:t>Let's move to a fundamental concept: Customer Value.</w:t>
            </w:r>
          </w:p>
          <w:p>
            <w:pPr>
              <w:spacing w:after="120"/>
            </w:pPr>
            <w:r>
              <w:rPr>
                <w:rFonts w:ascii="Courier New" w:hAnsi="Courier New"/>
                <w:b w:val="0"/>
                <w:i/>
                <w:sz w:val="22"/>
              </w:rPr>
              <w:t>Customer value is a customer's perception of what they get versus what they give. It's not just about price; it's about the total package of benefits.</w:t>
            </w:r>
          </w:p>
          <w:p>
            <w:pPr>
              <w:spacing w:after="120"/>
            </w:pPr>
            <w:r>
              <w:rPr>
                <w:rFonts w:ascii="Courier New" w:hAnsi="Courier New"/>
                <w:b w:val="0"/>
                <w:i/>
                <w:sz w:val="22"/>
              </w:rPr>
              <w:t>Think of it as an equation:</w:t>
            </w:r>
          </w:p>
          <w:p>
            <w:pPr>
              <w:spacing w:after="120"/>
            </w:pPr>
            <w:r>
              <w:rPr>
                <w:rFonts w:ascii="Courier New" w:hAnsi="Courier New"/>
                <w:b w:val="0"/>
                <w:i/>
                <w:sz w:val="22"/>
              </w:rPr>
              <w:t>Customer Value = Total Benefits - Total Costs</w:t>
            </w:r>
          </w:p>
          <w:p>
            <w:pPr>
              <w:spacing w:after="120"/>
            </w:pPr>
            <w:r>
              <w:rPr>
                <w:rFonts w:ascii="Courier New" w:hAnsi="Courier New"/>
                <w:b w:val="0"/>
                <w:i/>
                <w:sz w:val="22"/>
              </w:rPr>
              <w:t>Benefits include:- Service Quality: How well does the product or service perform?- Social Value: What does using this brand say about me?- Past Experience: How have previous interactions been?- Emotional Satisfaction: How does this make me feel?</w:t>
            </w:r>
          </w:p>
          <w:p>
            <w:pPr>
              <w:spacing w:after="120"/>
            </w:pPr>
            <w:r>
              <w:rPr>
                <w:rFonts w:ascii="Courier New" w:hAnsi="Courier New"/>
                <w:b w:val="0"/>
                <w:i/>
                <w:sz w:val="22"/>
              </w:rPr>
              <w:t>Costs include:- Price: The monetary cost- Time: How long does it take?- Effort: How much work is required?- Psychological Cost: Is there stress or risk involved?</w:t>
            </w:r>
          </w:p>
          <w:p>
            <w:pPr>
              <w:spacing w:after="120"/>
            </w:pPr>
            <w:r>
              <w:rPr>
                <w:rFonts w:ascii="Courier New" w:hAnsi="Courier New"/>
                <w:b w:val="0"/>
                <w:i/>
                <w:sz w:val="22"/>
              </w:rPr>
              <w:t>Why do people choose to shop at Reliance Smart Bazaar or other modern supermarkets in Guntur instead of local kirana stores? The benefits—variety under one roof, air-conditioned comfort, parking facilities, promotional offers, branded products—create superior customer value for their target market.</w:t>
            </w:r>
          </w:p>
          <w:p>
            <w:pPr>
              <w:spacing w:after="120"/>
            </w:pPr>
            <w:r>
              <w:rPr>
                <w:rFonts w:ascii="Courier New" w:hAnsi="Courier New"/>
                <w:b w:val="0"/>
                <w:i/>
                <w:sz w:val="22"/>
              </w:rPr>
              <w:t>Conversely, why do millions still prefer local markets like Guntur Main Bazaar or Brodipet? For them, the value equation is different. Personal relationships, credit facilities, bargaining power, neighborhood convenience, and trust built over years outweigh modern amenities.</w:t>
            </w:r>
          </w:p>
          <w:p>
            <w:pPr>
              <w:spacing w:after="120"/>
            </w:pPr>
            <w:r>
              <w:rPr>
                <w:rFonts w:ascii="Courier New" w:hAnsi="Courier New"/>
                <w:b w:val="0"/>
                <w:i/>
                <w:sz w:val="22"/>
              </w:rPr>
              <w:t>Consider Tirupati Tirumala Devasthanam. Devotees don't just buy prasadam; they buy spiritual satisfaction, divine connection, and social recognition. The value is transcendental.</w:t>
            </w:r>
          </w:p>
          <w:p>
            <w:pPr>
              <w:spacing w:after="120"/>
            </w:pPr>
            <w:r>
              <w:rPr>
                <w:rFonts w:ascii="Courier New" w:hAnsi="Courier New"/>
                <w:b w:val="0"/>
                <w:i/>
                <w:sz w:val="22"/>
              </w:rPr>
              <w:t>Understanding customer value is the foundation of all marketing strategy.</w:t>
            </w:r>
          </w:p>
        </w:tc>
        <w:tc>
          <w:tcPr>
            <w:tcW w:type="dxa" w:w="4320"/>
          </w:tcPr>
          <w:p/>
          <w:p>
            <w:pPr>
              <w:spacing w:before="120" w:after="120"/>
            </w:pPr>
            <w:r>
              <w:rPr>
                <w:rFonts w:ascii="Courier New" w:hAnsi="Courier New"/>
                <w:b w:val="0"/>
                <w:i/>
                <w:sz w:val="20"/>
              </w:rPr>
              <w:t>VISUAL: Professor speaking to camera.</w:t>
            </w:r>
          </w:p>
        </w:tc>
      </w:tr>
    </w:tbl>
    <w:p/>
    <w:p/>
    <w:p/>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7.1 - 18:30-20:00 [Slide 7]</w:t>
            </w:r>
          </w:p>
        </w:tc>
        <w:tc>
          <w:tcPr>
            <w:tcW w:type="dxa" w:w="4320"/>
          </w:tcPr>
          <w:p/>
          <w:p>
            <w:pPr>
              <w:spacing w:before="120" w:after="120"/>
            </w:pPr>
            <w:r>
              <w:rPr>
                <w:rFonts w:ascii="Courier New" w:hAnsi="Courier New"/>
                <w:b w:val="0"/>
                <w:i/>
                <w:sz w:val="20"/>
              </w:rPr>
              <w:t>VISUAL: Split screen comparison: An individual buying a phone (B2C) vs. a formal business boardroom where managers evaluate quality certificates from Visakhapatnam Steel Plant (Vizag Steel) and Godrej Agrovet (B2B).</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VIZAG STEEL PLANT / AGRICULTURAL COOPERATIVE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Professional, steady instrumental (slightly corporate feel).</w:t>
            </w:r>
          </w:p>
          <w:p>
            <w:pPr>
              <w:spacing w:after="120"/>
            </w:pPr>
            <w:r>
              <w:rPr>
                <w:rFonts w:ascii="Courier New" w:hAnsi="Courier New"/>
                <w:b w:val="0"/>
                <w:i w:val="0"/>
                <w:sz w:val="24"/>
              </w:rPr>
              <w:t>Voice: Male narrator (authoritative, B2B tone, clear).</w:t>
            </w:r>
          </w:p>
          <w:p>
            <w:pPr>
              <w:spacing w:after="120"/>
            </w:pPr>
            <w:r>
              <w:rPr>
                <w:rFonts w:ascii="Courier New" w:hAnsi="Courier New"/>
                <w:b w:val="0"/>
                <w:i w:val="0"/>
                <w:sz w:val="24"/>
              </w:rPr>
              <w:t>Sound Effects: Business-like sounds, subtle document shuffling.</w:t>
            </w:r>
          </w:p>
          <w:p>
            <w:pPr>
              <w:spacing w:before="120" w:after="0"/>
            </w:pPr>
            <w:r>
              <w:rPr>
                <w:rFonts w:ascii="Courier New" w:hAnsi="Courier New"/>
                <w:b/>
                <w:i w:val="0"/>
                <w:sz w:val="24"/>
              </w:rPr>
              <w:t>MALE NARRATOR</w:t>
            </w:r>
          </w:p>
          <w:p>
            <w:pPr>
              <w:spacing w:after="120"/>
            </w:pPr>
            <w:r>
              <w:rPr>
                <w:rFonts w:ascii="Courier New" w:hAnsi="Courier New"/>
                <w:b w:val="0"/>
                <w:i w:val="0"/>
                <w:sz w:val="24"/>
              </w:rPr>
              <w:t>So far, we've focused on marketing to individual consumers. But there's another massive world: Industrial Marketing, also known as Business-to-Business or B2B marketing.</w:t>
            </w:r>
          </w:p>
          <w:p>
            <w:pPr>
              <w:spacing w:after="120"/>
            </w:pPr>
            <w:r>
              <w:rPr>
                <w:rFonts w:ascii="Courier New" w:hAnsi="Courier New"/>
                <w:b w:val="0"/>
                <w:i/>
                <w:sz w:val="22"/>
              </w:rPr>
              <w:t>It's the creation and management of mutually beneficial relationships between organizational suppliers and organizational customers.</w:t>
            </w:r>
          </w:p>
          <w:p>
            <w:pPr>
              <w:spacing w:after="120"/>
            </w:pPr>
            <w:r>
              <w:rPr>
                <w:rFonts w:ascii="Courier New" w:hAnsi="Courier New"/>
                <w:b w:val="0"/>
                <w:i/>
                <w:sz w:val="22"/>
              </w:rPr>
              <w:t>Your customer isn't an individual; it's a private firm, a public agency, or a nonprofit organization.</w:t>
            </w:r>
          </w:p>
          <w:p>
            <w:pPr>
              <w:spacing w:after="120"/>
            </w:pPr>
            <w:r>
              <w:rPr>
                <w:rFonts w:ascii="Courier New" w:hAnsi="Courier New"/>
                <w:b w:val="0"/>
                <w:i/>
                <w:sz w:val="22"/>
              </w:rPr>
              <w:t>Let's compare:B2C: You buy a smartphone for personal use. Decision: Quick. Emotional. Individual.B2B: A construction company in Vijayawada buys cement for a building project. Decision: Slow. Rational. Multiple stakeholders. Procurement team. Technical evaluation. Finance approval. Vendor comparison. Negotiations. Contracts.</w:t>
            </w:r>
          </w:p>
          <w:p>
            <w:pPr>
              <w:spacing w:after="120"/>
            </w:pPr>
            <w:r>
              <w:rPr>
                <w:rFonts w:ascii="Courier New" w:hAnsi="Courier New"/>
                <w:b w:val="0"/>
                <w:i/>
                <w:sz w:val="22"/>
              </w:rPr>
              <w:t>The Characteristics of Industrial Marketing:</w:t>
            </w:r>
          </w:p>
          <w:p>
            <w:pPr>
              <w:spacing w:after="120"/>
            </w:pPr>
            <w:r>
              <w:rPr>
                <w:rFonts w:ascii="Courier New" w:hAnsi="Courier New"/>
                <w:b w:val="0"/>
                <w:i/>
                <w:sz w:val="22"/>
              </w:rPr>
              <w:t>1. Fewer but Larger Customers: Instead of millions of consumers, you might have hundreds of corporate clients. But each relationship is worth significantly more.</w:t>
            </w:r>
          </w:p>
          <w:p>
            <w:pPr>
              <w:spacing w:after="120"/>
            </w:pPr>
            <w:r>
              <w:rPr>
                <w:rFonts w:ascii="Courier New" w:hAnsi="Courier New"/>
                <w:b w:val="0"/>
                <w:i/>
                <w:sz w:val="22"/>
              </w:rPr>
              <w:t>2. Complex Decision-Making: Multiple people are involved—users, influencers, decision-makers, gatekeepers. You're not selling to one person; you're selling to a committee.</w:t>
            </w:r>
          </w:p>
          <w:p>
            <w:pPr>
              <w:spacing w:after="120"/>
            </w:pPr>
            <w:r>
              <w:rPr>
                <w:rFonts w:ascii="Courier New" w:hAnsi="Courier New"/>
                <w:b w:val="0"/>
                <w:i/>
                <w:sz w:val="22"/>
              </w:rPr>
              <w:t>3. Derived Demand: The demand for industrial products is derived from the demand for consumer products. Cement manufacturers sell to builders because people buy homes.</w:t>
            </w:r>
          </w:p>
          <w:p>
            <w:pPr>
              <w:spacing w:after="120"/>
            </w:pPr>
            <w:r>
              <w:rPr>
                <w:rFonts w:ascii="Courier New" w:hAnsi="Courier New"/>
                <w:b w:val="0"/>
                <w:i/>
                <w:sz w:val="22"/>
              </w:rPr>
              <w:t>4. Professional Purchasing: B2B buyers are trained professionals. They evaluate specifications, compare vendors, negotiate terms. Data and value rule.</w:t>
            </w:r>
          </w:p>
          <w:p>
            <w:pPr>
              <w:spacing w:after="120"/>
            </w:pPr>
            <w:r>
              <w:rPr>
                <w:rFonts w:ascii="Courier New" w:hAnsi="Courier New"/>
                <w:b w:val="0"/>
                <w:i/>
                <w:sz w:val="22"/>
              </w:rPr>
              <w:t>5. Long-Term Relationships: B2B is about partnerships that last years, even decades.</w:t>
            </w:r>
          </w:p>
          <w:p>
            <w:pPr>
              <w:spacing w:after="120"/>
            </w:pPr>
            <w:r>
              <w:rPr>
                <w:rFonts w:ascii="Courier New" w:hAnsi="Courier New"/>
                <w:b w:val="0"/>
                <w:i/>
                <w:sz w:val="22"/>
              </w:rPr>
              <w:t>Benefits of Industrial Marketing:- Improved Customer Experience: Deep understanding of client needs- Precise Specification Delivery: Exact requirements met consistently- Enhanced Lead Generation: Qualified prospects, higher conversion- Long-Term Competitive Advantage: Relationships competitors can't easily break</w:t>
            </w:r>
          </w:p>
          <w:p>
            <w:pPr>
              <w:spacing w:after="120"/>
            </w:pPr>
            <w:r>
              <w:rPr>
                <w:rFonts w:ascii="Courier New" w:hAnsi="Courier New"/>
                <w:b w:val="0"/>
                <w:i/>
                <w:sz w:val="22"/>
              </w:rPr>
              <w:t>Consider Visakhapatnam Steel Plant (Vizag Steel). They market to construction companies, infrastructure developers, and manufacturing units. Their marketing focuses on quality standards, delivery reliability, technical specifications, and long-term supply contracts.</w:t>
            </w:r>
          </w:p>
          <w:p>
            <w:pPr>
              <w:spacing w:after="120"/>
            </w:pPr>
            <w:r>
              <w:rPr>
                <w:rFonts w:ascii="Courier New" w:hAnsi="Courier New"/>
                <w:b w:val="0"/>
                <w:i/>
                <w:sz w:val="22"/>
              </w:rPr>
              <w:t>Or consider Godrej Agrovet selling agricultural inputs to farmer cooperatives across Andhra Pradesh. Their marketing emphasizes product efficacy, technical support, training programs, and partnership.</w:t>
            </w:r>
          </w:p>
          <w:p>
            <w:pPr>
              <w:spacing w:after="120"/>
            </w:pPr>
            <w:r>
              <w:rPr>
                <w:rFonts w:ascii="Courier New" w:hAnsi="Courier New"/>
                <w:b w:val="0"/>
                <w:i/>
                <w:sz w:val="22"/>
              </w:rPr>
              <w:t>B2B marketing is relationship marketing at its most strategic.</w:t>
            </w:r>
          </w:p>
        </w:tc>
        <w:tc>
          <w:tcPr>
            <w:tcW w:type="dxa" w:w="4320"/>
          </w:tcPr>
          <w:p/>
          <w:p>
            <w:pPr>
              <w:spacing w:before="120" w:after="120"/>
            </w:pPr>
            <w:r>
              <w:rPr>
                <w:rFonts w:ascii="Courier New" w:hAnsi="Courier New"/>
                <w:b w:val="0"/>
                <w:i/>
                <w:sz w:val="20"/>
              </w:rPr>
              <w:t>VISUAL: Professor speaking to camera.</w:t>
            </w:r>
          </w:p>
        </w:tc>
      </w:tr>
    </w:tbl>
    <w:p/>
    <w:p/>
    <w:p/>
    <w:p/>
    <w:p/>
    <w:p/>
    <w:p/>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8.1 - 20:00-21:30 [Slide 1]</w:t>
            </w:r>
          </w:p>
        </w:tc>
        <w:tc>
          <w:tcPr>
            <w:tcW w:type="dxa" w:w="4320"/>
          </w:tcPr>
          <w:p/>
          <w:p>
            <w:pPr>
              <w:spacing w:before="120" w:after="120"/>
            </w:pPr>
            <w:r>
              <w:rPr>
                <w:rFonts w:ascii="Courier New" w:hAnsi="Courier New"/>
                <w:b w:val="0"/>
                <w:i/>
                <w:sz w:val="20"/>
              </w:rPr>
              <w:t>VISUAL: Return to the library. Medium Close-up of Professor avatar.</w:t>
              <w:br/>
              <w:br/>
              <w:t>GRAPHIC: Slide 1 checklist slides down, marking all foundations topics as completed.</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MODERN UNIVERSITY LIBRARY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Same Indian classical instrumental as intro.</w:t>
            </w:r>
          </w:p>
          <w:p>
            <w:pPr>
              <w:spacing w:after="120"/>
            </w:pPr>
            <w:r>
              <w:rPr>
                <w:rFonts w:ascii="Courier New" w:hAnsi="Courier New"/>
                <w:b w:val="0"/>
                <w:i w:val="0"/>
                <w:sz w:val="24"/>
              </w:rPr>
              <w:t>Voice: Professor's cloned voice (warm, encouraging).</w:t>
            </w:r>
          </w:p>
          <w:p>
            <w:pPr>
              <w:spacing w:after="120"/>
            </w:pPr>
            <w:r>
              <w:rPr>
                <w:rFonts w:ascii="Courier New" w:hAnsi="Courier New"/>
                <w:b w:val="0"/>
                <w:i w:val="0"/>
                <w:sz w:val="24"/>
              </w:rPr>
              <w:t>Sound Effects: Subtle text reveal sounds.</w:t>
            </w:r>
          </w:p>
          <w:p>
            <w:pPr>
              <w:spacing w:before="120" w:after="0"/>
            </w:pPr>
            <w:r>
              <w:rPr>
                <w:rFonts w:ascii="Courier New" w:hAnsi="Courier New"/>
                <w:b/>
                <w:i w:val="0"/>
                <w:sz w:val="24"/>
              </w:rPr>
              <w:t>PROFESSOR</w:t>
            </w:r>
          </w:p>
          <w:p>
            <w:pPr>
              <w:spacing w:after="120"/>
            </w:pPr>
            <w:r>
              <w:rPr>
                <w:rFonts w:ascii="Courier New" w:hAnsi="Courier New"/>
                <w:b w:val="0"/>
                <w:i w:val="0"/>
                <w:sz w:val="24"/>
              </w:rPr>
              <w:t>Excellent work! You've now completed the first video of our Marketing Management journey.</w:t>
            </w:r>
          </w:p>
          <w:p>
            <w:pPr>
              <w:spacing w:after="120"/>
            </w:pPr>
            <w:r>
              <w:rPr>
                <w:rFonts w:ascii="Courier New" w:hAnsi="Courier New"/>
                <w:b w:val="0"/>
                <w:i/>
                <w:sz w:val="22"/>
              </w:rPr>
              <w:t>Let's recap what we've covered:We've explored the scope of marketing, the five evolutionary concepts that have shaped modern marketing thinking, the critical tasks of marketing management, the internal, micro and macro environment, the fundamentals of customer value, and the unique dynamics of B2B industrial marketing.</w:t>
            </w:r>
          </w:p>
          <w:p>
            <w:pPr>
              <w:spacing w:after="120"/>
            </w:pPr>
            <w:r>
              <w:rPr>
                <w:rFonts w:ascii="Courier New" w:hAnsi="Courier New"/>
                <w:b w:val="0"/>
                <w:i/>
                <w:sz w:val="22"/>
              </w:rPr>
              <w:t>We've seen how these concepts apply right here in our region—from Guntur chilli markets to Mangalagiri handlooms, from Kondapalli toys to Vizag Steel and local businesses.</w:t>
            </w:r>
          </w:p>
          <w:p>
            <w:pPr>
              <w:spacing w:after="120"/>
            </w:pPr>
            <w:r>
              <w:rPr>
                <w:rFonts w:ascii="Courier New" w:hAnsi="Courier New"/>
                <w:b w:val="0"/>
                <w:i/>
                <w:sz w:val="22"/>
              </w:rPr>
              <w:t>This foundation is crucial. But we're just getting started.</w:t>
            </w:r>
          </w:p>
          <w:p>
            <w:pPr>
              <w:spacing w:after="120"/>
            </w:pPr>
            <w:r>
              <w:rPr>
                <w:rFonts w:ascii="Courier New" w:hAnsi="Courier New"/>
                <w:b w:val="0"/>
                <w:i/>
                <w:sz w:val="22"/>
              </w:rPr>
              <w:t>In our next video, we will explore Services Marketing in detail, analyzing the unique characteristics that make services different, like Uber and local services, and studying the extended 7Ps marketing mix.</w:t>
            </w:r>
          </w:p>
          <w:p>
            <w:pPr>
              <w:spacing w:after="120"/>
            </w:pPr>
            <w:r>
              <w:rPr>
                <w:rFonts w:ascii="Courier New" w:hAnsi="Courier New"/>
                <w:b w:val="0"/>
                <w:i/>
                <w:sz w:val="22"/>
              </w:rPr>
              <w:t>Join me in Video 2, where we'll continue this exciting exploration.</w:t>
            </w:r>
          </w:p>
          <w:p>
            <w:pPr>
              <w:spacing w:after="120"/>
            </w:pPr>
            <w:r>
              <w:rPr>
                <w:rFonts w:ascii="Courier New" w:hAnsi="Courier New"/>
                <w:b w:val="0"/>
                <w:i/>
                <w:sz w:val="22"/>
              </w:rPr>
              <w:t>Namaste!</w:t>
            </w:r>
          </w:p>
        </w:tc>
        <w:tc>
          <w:tcPr>
            <w:tcW w:type="dxa" w:w="4320"/>
          </w:tcPr>
          <w:p/>
          <w:p>
            <w:pPr>
              <w:spacing w:before="120" w:after="120"/>
            </w:pPr>
            <w:r>
              <w:rPr>
                <w:rFonts w:ascii="Courier New" w:hAnsi="Courier New"/>
                <w:b w:val="0"/>
                <w:i/>
                <w:sz w:val="20"/>
              </w:rPr>
              <w:t>VISUAL: Professor speaking to camera.</w:t>
            </w:r>
          </w:p>
        </w:tc>
      </w:tr>
    </w:tbl>
    <w:p/>
    <w:p/>
    <w:p/>
    <w:p/>
    <w:p/>
    <w:p/>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