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1283"/>
        <w:gridCol w:w="9574"/>
      </w:tblGrid>
      <w:tr w:rsidR="00DE18D0" w:rsidTr="00DE18D0">
        <w:trPr>
          <w:trHeight w:val="620"/>
        </w:trPr>
        <w:tc>
          <w:tcPr>
            <w:tcW w:w="1563" w:type="dxa"/>
          </w:tcPr>
          <w:p w:rsidR="006D023C" w:rsidRDefault="006D023C" w:rsidP="00587C11">
            <w:r>
              <w:t>Purpose</w:t>
            </w:r>
          </w:p>
        </w:tc>
        <w:tc>
          <w:tcPr>
            <w:tcW w:w="8787" w:type="dxa"/>
          </w:tcPr>
          <w:p w:rsidR="006D023C" w:rsidRDefault="006D023C" w:rsidP="00DE18D0">
            <w:r>
              <w:t>To</w:t>
            </w:r>
            <w:r w:rsidR="00DC787C">
              <w:t xml:space="preserve"> </w:t>
            </w:r>
            <w:r w:rsidR="00DE18D0">
              <w:t xml:space="preserve">get rates of wheat/corn (note API will return latest rates according to time) </w:t>
            </w:r>
          </w:p>
        </w:tc>
      </w:tr>
      <w:tr w:rsidR="00DE18D0" w:rsidTr="00DE18D0">
        <w:trPr>
          <w:trHeight w:val="470"/>
        </w:trPr>
        <w:tc>
          <w:tcPr>
            <w:tcW w:w="1563" w:type="dxa"/>
          </w:tcPr>
          <w:p w:rsidR="006D023C" w:rsidRDefault="006D023C" w:rsidP="00587C11">
            <w:r>
              <w:t>URL</w:t>
            </w:r>
          </w:p>
        </w:tc>
        <w:tc>
          <w:tcPr>
            <w:tcW w:w="8787" w:type="dxa"/>
          </w:tcPr>
          <w:p w:rsidR="006D023C" w:rsidRDefault="00DE18D0" w:rsidP="00DE18D0">
            <w:r w:rsidRPr="00DE18D0">
              <w:t>http://localhost:8080/WebApplication3/marke</w:t>
            </w:r>
            <w:r w:rsidR="00550347">
              <w:t>t?action=getRates</w:t>
            </w:r>
          </w:p>
        </w:tc>
      </w:tr>
      <w:tr w:rsidR="00DE18D0" w:rsidTr="00DE18D0">
        <w:trPr>
          <w:trHeight w:val="470"/>
        </w:trPr>
        <w:tc>
          <w:tcPr>
            <w:tcW w:w="1563" w:type="dxa"/>
          </w:tcPr>
          <w:p w:rsidR="006D023C" w:rsidRDefault="006D023C" w:rsidP="00587C11">
            <w:r>
              <w:t>Type</w:t>
            </w:r>
          </w:p>
        </w:tc>
        <w:tc>
          <w:tcPr>
            <w:tcW w:w="8787" w:type="dxa"/>
          </w:tcPr>
          <w:p w:rsidR="006D023C" w:rsidRDefault="006D023C" w:rsidP="00587C11">
            <w:r>
              <w:t>GET</w:t>
            </w:r>
          </w:p>
        </w:tc>
      </w:tr>
      <w:tr w:rsidR="00DE18D0" w:rsidTr="00DE18D0">
        <w:trPr>
          <w:trHeight w:val="470"/>
        </w:trPr>
        <w:tc>
          <w:tcPr>
            <w:tcW w:w="1563" w:type="dxa"/>
          </w:tcPr>
          <w:p w:rsidR="006D023C" w:rsidRDefault="006D023C" w:rsidP="00587C11">
            <w:r>
              <w:t>Parameters</w:t>
            </w:r>
          </w:p>
        </w:tc>
        <w:tc>
          <w:tcPr>
            <w:tcW w:w="8787" w:type="dxa"/>
          </w:tcPr>
          <w:p w:rsidR="00DE18D0" w:rsidRDefault="00DE18D0" w:rsidP="00DE18D0">
            <w:proofErr w:type="spellStart"/>
            <w:r w:rsidRPr="00DE18D0">
              <w:t>item_type</w:t>
            </w:r>
            <w:proofErr w:type="spellEnd"/>
          </w:p>
          <w:p w:rsidR="00DC787C" w:rsidRDefault="00DC787C" w:rsidP="00DE18D0"/>
        </w:tc>
      </w:tr>
      <w:tr w:rsidR="00DE18D0" w:rsidTr="00DE18D0">
        <w:trPr>
          <w:trHeight w:val="470"/>
        </w:trPr>
        <w:tc>
          <w:tcPr>
            <w:tcW w:w="1563" w:type="dxa"/>
          </w:tcPr>
          <w:p w:rsidR="006D023C" w:rsidRDefault="006D023C" w:rsidP="006D023C">
            <w:r>
              <w:t xml:space="preserve">Complete </w:t>
            </w:r>
            <w:r>
              <w:t>URL</w:t>
            </w:r>
          </w:p>
        </w:tc>
        <w:tc>
          <w:tcPr>
            <w:tcW w:w="8787" w:type="dxa"/>
          </w:tcPr>
          <w:p w:rsidR="006D023C" w:rsidRDefault="00550347" w:rsidP="00DE18D0">
            <w:r w:rsidRPr="00550347">
              <w:t>http://localhost:8080/WebApplication3/market?action=getRates&amp;item_type=corn</w:t>
            </w:r>
          </w:p>
        </w:tc>
      </w:tr>
      <w:tr w:rsidR="00DE18D0" w:rsidTr="00DE18D0">
        <w:trPr>
          <w:trHeight w:val="3725"/>
        </w:trPr>
        <w:tc>
          <w:tcPr>
            <w:tcW w:w="1563" w:type="dxa"/>
          </w:tcPr>
          <w:p w:rsidR="006D023C" w:rsidRDefault="006D023C" w:rsidP="00587C11">
            <w:r>
              <w:t xml:space="preserve">Response </w:t>
            </w:r>
          </w:p>
        </w:tc>
        <w:tc>
          <w:tcPr>
            <w:tcW w:w="8787" w:type="dxa"/>
          </w:tcPr>
          <w:p w:rsidR="00DC787C" w:rsidRDefault="00550347" w:rsidP="00587C11">
            <w:r>
              <w:t xml:space="preserve">Response will be an xml containing rates within result rag </w:t>
            </w:r>
            <w:r w:rsidR="00DE18D0">
              <w:t xml:space="preserve"> </w:t>
            </w:r>
          </w:p>
          <w:p w:rsidR="00DC787C" w:rsidRDefault="00550347" w:rsidP="00587C11">
            <w:r>
              <w:object w:dxaOrig="14925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71pt" o:ole="">
                  <v:imagedata r:id="rId4" o:title=""/>
                </v:shape>
                <o:OLEObject Type="Embed" ProgID="PBrush" ShapeID="_x0000_i1025" DrawAspect="Content" ObjectID="_1433857148" r:id="rId5"/>
              </w:object>
            </w:r>
          </w:p>
          <w:p w:rsidR="00DC787C" w:rsidRDefault="00DC787C" w:rsidP="00587C11"/>
          <w:p w:rsidR="00550347" w:rsidRDefault="00550347" w:rsidP="00587C11"/>
          <w:p w:rsidR="00550347" w:rsidRDefault="00550347" w:rsidP="00587C11"/>
          <w:p w:rsidR="00DC787C" w:rsidRDefault="00DC787C" w:rsidP="00587C11"/>
          <w:p w:rsidR="00DC787C" w:rsidRDefault="00DC787C" w:rsidP="00DC787C">
            <w:pPr>
              <w:tabs>
                <w:tab w:val="left" w:pos="7170"/>
              </w:tabs>
            </w:pPr>
            <w:r>
              <w:tab/>
            </w:r>
          </w:p>
          <w:p w:rsidR="00DC787C" w:rsidRDefault="00DC787C" w:rsidP="00DC787C">
            <w:pPr>
              <w:tabs>
                <w:tab w:val="left" w:pos="2010"/>
              </w:tabs>
            </w:pPr>
            <w:r>
              <w:tab/>
            </w: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Default="00DE18D0" w:rsidP="00DC787C">
            <w:pPr>
              <w:tabs>
                <w:tab w:val="left" w:pos="2010"/>
              </w:tabs>
            </w:pPr>
          </w:p>
          <w:p w:rsidR="00DE18D0" w:rsidRPr="00DC787C" w:rsidRDefault="00DE18D0" w:rsidP="00DC787C">
            <w:pPr>
              <w:tabs>
                <w:tab w:val="left" w:pos="2010"/>
              </w:tabs>
            </w:pPr>
          </w:p>
        </w:tc>
        <w:bookmarkStart w:id="0" w:name="_GoBack"/>
        <w:bookmarkEnd w:id="0"/>
      </w:tr>
    </w:tbl>
    <w:p w:rsidR="003A67E8" w:rsidRDefault="003A67E8"/>
    <w:sectPr w:rsidR="003A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3C"/>
    <w:rsid w:val="003A67E8"/>
    <w:rsid w:val="00550347"/>
    <w:rsid w:val="006D023C"/>
    <w:rsid w:val="00DC50C5"/>
    <w:rsid w:val="00DC787C"/>
    <w:rsid w:val="00DE18D0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EE91D-72DB-4C37-843B-6C0CDAC1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2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02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1</cp:revision>
  <dcterms:created xsi:type="dcterms:W3CDTF">2013-06-27T09:33:00Z</dcterms:created>
  <dcterms:modified xsi:type="dcterms:W3CDTF">2013-06-27T11:50:00Z</dcterms:modified>
</cp:coreProperties>
</file>