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AEC2A" w14:textId="77777777" w:rsidR="00683B4A" w:rsidRPr="00683B4A" w:rsidRDefault="00683B4A" w:rsidP="00683B4A">
      <w:pPr>
        <w:spacing w:after="225" w:line="240" w:lineRule="auto"/>
        <w:outlineLvl w:val="0"/>
        <w:rPr>
          <w:rFonts w:ascii="inherit" w:eastAsia="Times New Roman" w:hAnsi="inherit" w:cs="Times New Roman"/>
          <w:b/>
          <w:bCs/>
          <w:kern w:val="36"/>
          <w:sz w:val="48"/>
          <w:szCs w:val="48"/>
          <w14:ligatures w14:val="none"/>
        </w:rPr>
      </w:pPr>
      <w:r w:rsidRPr="00683B4A">
        <w:rPr>
          <w:rFonts w:ascii="inherit" w:eastAsia="Times New Roman" w:hAnsi="inherit" w:cs="Times New Roman"/>
          <w:b/>
          <w:bCs/>
          <w:kern w:val="36"/>
          <w:sz w:val="48"/>
          <w:szCs w:val="48"/>
          <w14:ligatures w14:val="none"/>
        </w:rPr>
        <w:t>Terms and conditions</w:t>
      </w:r>
    </w:p>
    <w:p w14:paraId="6952CF7D" w14:textId="77777777" w:rsidR="00683B4A" w:rsidRPr="00683B4A" w:rsidRDefault="00683B4A" w:rsidP="00683B4A">
      <w:pPr>
        <w:spacing w:after="225" w:line="240" w:lineRule="auto"/>
        <w:rPr>
          <w:rFonts w:ascii="inherit" w:eastAsia="Times New Roman" w:hAnsi="inherit" w:cs="Times New Roman"/>
          <w:color w:val="666666"/>
          <w:kern w:val="0"/>
          <w:sz w:val="24"/>
          <w:szCs w:val="24"/>
          <w14:ligatures w14:val="none"/>
        </w:rPr>
      </w:pPr>
      <w:r w:rsidRPr="00683B4A">
        <w:rPr>
          <w:rFonts w:ascii="inherit" w:eastAsia="Times New Roman" w:hAnsi="inherit" w:cs="Times New Roman"/>
          <w:color w:val="666666"/>
          <w:kern w:val="0"/>
          <w:sz w:val="24"/>
          <w:szCs w:val="24"/>
          <w14:ligatures w14:val="none"/>
        </w:rPr>
        <w:t>These terms and conditions ("Agreement") set forth the general terms and conditions of your use of the "</w:t>
      </w:r>
      <w:proofErr w:type="spellStart"/>
      <w:r w:rsidRPr="00683B4A">
        <w:rPr>
          <w:rFonts w:ascii="inherit" w:eastAsia="Times New Roman" w:hAnsi="inherit" w:cs="Times New Roman"/>
          <w:color w:val="666666"/>
          <w:kern w:val="0"/>
          <w:sz w:val="24"/>
          <w:szCs w:val="24"/>
          <w14:ligatures w14:val="none"/>
        </w:rPr>
        <w:t>Yulii</w:t>
      </w:r>
      <w:proofErr w:type="spellEnd"/>
      <w:r w:rsidRPr="00683B4A">
        <w:rPr>
          <w:rFonts w:ascii="inherit" w:eastAsia="Times New Roman" w:hAnsi="inherit" w:cs="Times New Roman"/>
          <w:color w:val="666666"/>
          <w:kern w:val="0"/>
          <w:sz w:val="24"/>
          <w:szCs w:val="24"/>
          <w14:ligatures w14:val="none"/>
        </w:rPr>
        <w:t>" mobile application ("Mobile Application" or "Service") and any of its related products and services (collectively, "Services"). This Agreement is legally binding between you ("User", "you" or "your") and RASERS TECH VENTURES LIMITED ("RASERS TECH VENTURES LIMITED", "we", "us" or "our"). By accessing and using the Mobile Application and Services, you acknowledge that you have read, understood, and agree to be bound by the terms of this Agreement. If you are entering into this Agreement on behalf of a business or other legal entity, you represent that you have the authority to bind such entity to this Agreement, in which case the terms "User", "you" or "</w:t>
      </w:r>
      <w:proofErr w:type="gramStart"/>
      <w:r w:rsidRPr="00683B4A">
        <w:rPr>
          <w:rFonts w:ascii="inherit" w:eastAsia="Times New Roman" w:hAnsi="inherit" w:cs="Times New Roman"/>
          <w:color w:val="666666"/>
          <w:kern w:val="0"/>
          <w:sz w:val="24"/>
          <w:szCs w:val="24"/>
          <w14:ligatures w14:val="none"/>
        </w:rPr>
        <w:t>your</w:t>
      </w:r>
      <w:proofErr w:type="gramEnd"/>
      <w:r w:rsidRPr="00683B4A">
        <w:rPr>
          <w:rFonts w:ascii="inherit" w:eastAsia="Times New Roman" w:hAnsi="inherit" w:cs="Times New Roman"/>
          <w:color w:val="666666"/>
          <w:kern w:val="0"/>
          <w:sz w:val="24"/>
          <w:szCs w:val="24"/>
          <w14:ligatures w14:val="none"/>
        </w:rPr>
        <w:t>" shall refer to such entity. If you do not have such authority, or if you do not agree with the terms of this Agreement, you must not accept this Agreement and may not access and use the Mobile Application and Services. You acknowledge that this Agreement is a contract between you and RASERS TECH VENTURES LIMITED, even though it is electronic and is not physically signed by you, and it governs your use of the Mobile Application and Services.</w:t>
      </w:r>
    </w:p>
    <w:p w14:paraId="28EECC26" w14:textId="77777777" w:rsidR="00683B4A" w:rsidRPr="00683B4A" w:rsidRDefault="00683B4A" w:rsidP="00683B4A">
      <w:pPr>
        <w:spacing w:after="225" w:line="240" w:lineRule="auto"/>
        <w:outlineLvl w:val="1"/>
        <w:rPr>
          <w:rFonts w:ascii="inherit" w:eastAsia="Times New Roman" w:hAnsi="inherit" w:cs="Times New Roman"/>
          <w:b/>
          <w:bCs/>
          <w:kern w:val="0"/>
          <w:sz w:val="36"/>
          <w:szCs w:val="36"/>
          <w14:ligatures w14:val="none"/>
        </w:rPr>
      </w:pPr>
      <w:r w:rsidRPr="00683B4A">
        <w:rPr>
          <w:rFonts w:ascii="inherit" w:eastAsia="Times New Roman" w:hAnsi="inherit" w:cs="Times New Roman"/>
          <w:b/>
          <w:bCs/>
          <w:kern w:val="0"/>
          <w:sz w:val="36"/>
          <w:szCs w:val="36"/>
          <w14:ligatures w14:val="none"/>
        </w:rPr>
        <w:t>Accounts and membership</w:t>
      </w:r>
    </w:p>
    <w:p w14:paraId="6C1A8A32" w14:textId="77777777" w:rsidR="00683B4A" w:rsidRPr="00683B4A" w:rsidRDefault="00683B4A" w:rsidP="00683B4A">
      <w:pPr>
        <w:spacing w:after="225" w:line="240" w:lineRule="auto"/>
        <w:rPr>
          <w:rFonts w:ascii="inherit" w:eastAsia="Times New Roman" w:hAnsi="inherit" w:cs="Times New Roman"/>
          <w:color w:val="666666"/>
          <w:kern w:val="0"/>
          <w:sz w:val="24"/>
          <w:szCs w:val="24"/>
          <w14:ligatures w14:val="none"/>
        </w:rPr>
      </w:pPr>
      <w:r w:rsidRPr="00683B4A">
        <w:rPr>
          <w:rFonts w:ascii="inherit" w:eastAsia="Times New Roman" w:hAnsi="inherit" w:cs="Times New Roman"/>
          <w:color w:val="666666"/>
          <w:kern w:val="0"/>
          <w:sz w:val="24"/>
          <w:szCs w:val="24"/>
          <w14:ligatures w14:val="none"/>
        </w:rPr>
        <w:t xml:space="preserve">If you create an account in the Mobile Application, you are responsible for maintaining the security of your account and you are fully responsible for all activities that occur under the account and any other actions taken in connection with it. We may monitor and review new accounts before you may sign in and start using the Services. Providing false contact information of any kind may result in the termination of your account. You must immediately notify us of any unauthorized uses of your account or any other breaches of security. We will not be liable for any acts or omissions by you, including any damages of any kind incurred </w:t>
      </w:r>
      <w:proofErr w:type="gramStart"/>
      <w:r w:rsidRPr="00683B4A">
        <w:rPr>
          <w:rFonts w:ascii="inherit" w:eastAsia="Times New Roman" w:hAnsi="inherit" w:cs="Times New Roman"/>
          <w:color w:val="666666"/>
          <w:kern w:val="0"/>
          <w:sz w:val="24"/>
          <w:szCs w:val="24"/>
          <w14:ligatures w14:val="none"/>
        </w:rPr>
        <w:t>as a result of</w:t>
      </w:r>
      <w:proofErr w:type="gramEnd"/>
      <w:r w:rsidRPr="00683B4A">
        <w:rPr>
          <w:rFonts w:ascii="inherit" w:eastAsia="Times New Roman" w:hAnsi="inherit" w:cs="Times New Roman"/>
          <w:color w:val="666666"/>
          <w:kern w:val="0"/>
          <w:sz w:val="24"/>
          <w:szCs w:val="24"/>
          <w14:ligatures w14:val="none"/>
        </w:rPr>
        <w:t xml:space="preserve"> such acts or omissions. We may suspend, disable, or delete your account (or any part thereof) if we determine that you have violated any provision of this Agreement or that your conduct or content would tend to damage our reputation and goodwill. If we delete your account for the foregoing reasons, you may not re-register for our Services. We may block your email address and Internet protocol address to prevent further registration.</w:t>
      </w:r>
    </w:p>
    <w:p w14:paraId="51348970" w14:textId="77777777" w:rsidR="00683B4A" w:rsidRPr="00683B4A" w:rsidRDefault="00683B4A" w:rsidP="00683B4A">
      <w:pPr>
        <w:spacing w:after="225" w:line="240" w:lineRule="auto"/>
        <w:outlineLvl w:val="1"/>
        <w:rPr>
          <w:rFonts w:ascii="inherit" w:eastAsia="Times New Roman" w:hAnsi="inherit" w:cs="Times New Roman"/>
          <w:b/>
          <w:bCs/>
          <w:kern w:val="0"/>
          <w:sz w:val="36"/>
          <w:szCs w:val="36"/>
          <w14:ligatures w14:val="none"/>
        </w:rPr>
      </w:pPr>
      <w:r w:rsidRPr="00683B4A">
        <w:rPr>
          <w:rFonts w:ascii="inherit" w:eastAsia="Times New Roman" w:hAnsi="inherit" w:cs="Times New Roman"/>
          <w:b/>
          <w:bCs/>
          <w:kern w:val="0"/>
          <w:sz w:val="36"/>
          <w:szCs w:val="36"/>
          <w14:ligatures w14:val="none"/>
        </w:rPr>
        <w:t>User content</w:t>
      </w:r>
    </w:p>
    <w:p w14:paraId="67896F78" w14:textId="77777777" w:rsidR="00683B4A" w:rsidRPr="00683B4A" w:rsidRDefault="00683B4A" w:rsidP="00683B4A">
      <w:pPr>
        <w:spacing w:after="225" w:line="240" w:lineRule="auto"/>
        <w:rPr>
          <w:rFonts w:ascii="inherit" w:eastAsia="Times New Roman" w:hAnsi="inherit" w:cs="Times New Roman"/>
          <w:color w:val="666666"/>
          <w:kern w:val="0"/>
          <w:sz w:val="24"/>
          <w:szCs w:val="24"/>
          <w14:ligatures w14:val="none"/>
        </w:rPr>
      </w:pPr>
      <w:r w:rsidRPr="00683B4A">
        <w:rPr>
          <w:rFonts w:ascii="inherit" w:eastAsia="Times New Roman" w:hAnsi="inherit" w:cs="Times New Roman"/>
          <w:color w:val="666666"/>
          <w:kern w:val="0"/>
          <w:sz w:val="24"/>
          <w:szCs w:val="24"/>
          <w14:ligatures w14:val="none"/>
        </w:rPr>
        <w:t xml:space="preserve">We do not own any data, </w:t>
      </w:r>
      <w:proofErr w:type="gramStart"/>
      <w:r w:rsidRPr="00683B4A">
        <w:rPr>
          <w:rFonts w:ascii="inherit" w:eastAsia="Times New Roman" w:hAnsi="inherit" w:cs="Times New Roman"/>
          <w:color w:val="666666"/>
          <w:kern w:val="0"/>
          <w:sz w:val="24"/>
          <w:szCs w:val="24"/>
          <w14:ligatures w14:val="none"/>
        </w:rPr>
        <w:t>information</w:t>
      </w:r>
      <w:proofErr w:type="gramEnd"/>
      <w:r w:rsidRPr="00683B4A">
        <w:rPr>
          <w:rFonts w:ascii="inherit" w:eastAsia="Times New Roman" w:hAnsi="inherit" w:cs="Times New Roman"/>
          <w:color w:val="666666"/>
          <w:kern w:val="0"/>
          <w:sz w:val="24"/>
          <w:szCs w:val="24"/>
          <w14:ligatures w14:val="none"/>
        </w:rPr>
        <w:t xml:space="preserve"> or material (collectively, "Content") that you submit in the Mobile Application in the course of using the Service. You shall have sole responsibility for the accuracy, quality, integrity, legality, reliability, appropriateness, and intellectual property ownership or right to use of all submitted Content. We may monitor and review the Content in the Mobile Application submitted or created using our Services by you. You grant us permission to access, copy, distribute, store, transmit, reformat, </w:t>
      </w:r>
      <w:proofErr w:type="gramStart"/>
      <w:r w:rsidRPr="00683B4A">
        <w:rPr>
          <w:rFonts w:ascii="inherit" w:eastAsia="Times New Roman" w:hAnsi="inherit" w:cs="Times New Roman"/>
          <w:color w:val="666666"/>
          <w:kern w:val="0"/>
          <w:sz w:val="24"/>
          <w:szCs w:val="24"/>
          <w14:ligatures w14:val="none"/>
        </w:rPr>
        <w:t>display</w:t>
      </w:r>
      <w:proofErr w:type="gramEnd"/>
      <w:r w:rsidRPr="00683B4A">
        <w:rPr>
          <w:rFonts w:ascii="inherit" w:eastAsia="Times New Roman" w:hAnsi="inherit" w:cs="Times New Roman"/>
          <w:color w:val="666666"/>
          <w:kern w:val="0"/>
          <w:sz w:val="24"/>
          <w:szCs w:val="24"/>
          <w14:ligatures w14:val="none"/>
        </w:rPr>
        <w:t xml:space="preserve"> and perform the Content of your user account solely as required for the purpose of providing the Services to you. Without limiting any of those representations or warranties, we have the right, though not the obligation, to, in our own sole discretion, refuse or remove any Content that, in our reasonable opinion, violates any of our policies or is in any </w:t>
      </w:r>
      <w:r w:rsidRPr="00683B4A">
        <w:rPr>
          <w:rFonts w:ascii="inherit" w:eastAsia="Times New Roman" w:hAnsi="inherit" w:cs="Times New Roman"/>
          <w:color w:val="666666"/>
          <w:kern w:val="0"/>
          <w:sz w:val="24"/>
          <w:szCs w:val="24"/>
          <w14:ligatures w14:val="none"/>
        </w:rPr>
        <w:lastRenderedPageBreak/>
        <w:t xml:space="preserve">way harmful or objectionable. Unless specifically permitted by you, your use of the Mobile Application and Services does not grant us the license to use, reproduce, adapt, modify, </w:t>
      </w:r>
      <w:proofErr w:type="gramStart"/>
      <w:r w:rsidRPr="00683B4A">
        <w:rPr>
          <w:rFonts w:ascii="inherit" w:eastAsia="Times New Roman" w:hAnsi="inherit" w:cs="Times New Roman"/>
          <w:color w:val="666666"/>
          <w:kern w:val="0"/>
          <w:sz w:val="24"/>
          <w:szCs w:val="24"/>
          <w14:ligatures w14:val="none"/>
        </w:rPr>
        <w:t>publish</w:t>
      </w:r>
      <w:proofErr w:type="gramEnd"/>
      <w:r w:rsidRPr="00683B4A">
        <w:rPr>
          <w:rFonts w:ascii="inherit" w:eastAsia="Times New Roman" w:hAnsi="inherit" w:cs="Times New Roman"/>
          <w:color w:val="666666"/>
          <w:kern w:val="0"/>
          <w:sz w:val="24"/>
          <w:szCs w:val="24"/>
          <w14:ligatures w14:val="none"/>
        </w:rPr>
        <w:t xml:space="preserve"> or distribute the Content created by you or stored in your user account for commercial, marketing or any similar purpose.</w:t>
      </w:r>
    </w:p>
    <w:p w14:paraId="1E862A02" w14:textId="77777777" w:rsidR="00683B4A" w:rsidRPr="00683B4A" w:rsidRDefault="00683B4A" w:rsidP="00683B4A">
      <w:pPr>
        <w:spacing w:after="225" w:line="240" w:lineRule="auto"/>
        <w:outlineLvl w:val="1"/>
        <w:rPr>
          <w:rFonts w:ascii="inherit" w:eastAsia="Times New Roman" w:hAnsi="inherit" w:cs="Times New Roman"/>
          <w:b/>
          <w:bCs/>
          <w:kern w:val="0"/>
          <w:sz w:val="36"/>
          <w:szCs w:val="36"/>
          <w14:ligatures w14:val="none"/>
        </w:rPr>
      </w:pPr>
      <w:r w:rsidRPr="00683B4A">
        <w:rPr>
          <w:rFonts w:ascii="inherit" w:eastAsia="Times New Roman" w:hAnsi="inherit" w:cs="Times New Roman"/>
          <w:b/>
          <w:bCs/>
          <w:kern w:val="0"/>
          <w:sz w:val="36"/>
          <w:szCs w:val="36"/>
          <w14:ligatures w14:val="none"/>
        </w:rPr>
        <w:t>Billing and payments</w:t>
      </w:r>
    </w:p>
    <w:p w14:paraId="1C065948" w14:textId="77777777" w:rsidR="00683B4A" w:rsidRPr="00683B4A" w:rsidRDefault="00683B4A" w:rsidP="00683B4A">
      <w:pPr>
        <w:spacing w:after="225" w:line="240" w:lineRule="auto"/>
        <w:rPr>
          <w:rFonts w:ascii="inherit" w:eastAsia="Times New Roman" w:hAnsi="inherit" w:cs="Times New Roman"/>
          <w:color w:val="666666"/>
          <w:kern w:val="0"/>
          <w:sz w:val="24"/>
          <w:szCs w:val="24"/>
          <w14:ligatures w14:val="none"/>
        </w:rPr>
      </w:pPr>
      <w:r w:rsidRPr="00683B4A">
        <w:rPr>
          <w:rFonts w:ascii="inherit" w:eastAsia="Times New Roman" w:hAnsi="inherit" w:cs="Times New Roman"/>
          <w:color w:val="666666"/>
          <w:kern w:val="0"/>
          <w:sz w:val="24"/>
          <w:szCs w:val="24"/>
          <w14:ligatures w14:val="none"/>
        </w:rPr>
        <w:t xml:space="preserve">You shall pay all fees or charges to your account in accordance with the fees, charges, and billing terms in effect at the time a fee or charge is due and payable. Sensitive and private data exchange happens over </w:t>
      </w:r>
      <w:proofErr w:type="gramStart"/>
      <w:r w:rsidRPr="00683B4A">
        <w:rPr>
          <w:rFonts w:ascii="inherit" w:eastAsia="Times New Roman" w:hAnsi="inherit" w:cs="Times New Roman"/>
          <w:color w:val="666666"/>
          <w:kern w:val="0"/>
          <w:sz w:val="24"/>
          <w:szCs w:val="24"/>
          <w14:ligatures w14:val="none"/>
        </w:rPr>
        <w:t>a</w:t>
      </w:r>
      <w:proofErr w:type="gramEnd"/>
      <w:r w:rsidRPr="00683B4A">
        <w:rPr>
          <w:rFonts w:ascii="inherit" w:eastAsia="Times New Roman" w:hAnsi="inherit" w:cs="Times New Roman"/>
          <w:color w:val="666666"/>
          <w:kern w:val="0"/>
          <w:sz w:val="24"/>
          <w:szCs w:val="24"/>
          <w14:ligatures w14:val="none"/>
        </w:rPr>
        <w:t xml:space="preserve"> SSL secured communication channel and is encrypted and protected with digital signatures, and the Mobile Application and Services are also in compliance with PCI vulnerability standards in order to create as secure of an environment as possible for Users. Scans for malware are performed on a regular basis for additional security and protection. If, in our judgment, your purchase constitutes a high-risk transaction, we will require you to provide us with a copy of your valid government-issued photo identification, and possibly a copy of a recent bank statement for the credit or debit card used for the purchase. We reserve the right to change products and product pricing at any time. We also reserve the right to refuse any order you place with us. We may, in our sole discretion, limit or cancel quantities purchased per person, per household or per order. These restrictions may include orders placed by or under the same customer account, the same credit card, and/or orders that use the same billing and/or shipping address. </w:t>
      </w:r>
      <w:proofErr w:type="gramStart"/>
      <w:r w:rsidRPr="00683B4A">
        <w:rPr>
          <w:rFonts w:ascii="inherit" w:eastAsia="Times New Roman" w:hAnsi="inherit" w:cs="Times New Roman"/>
          <w:color w:val="666666"/>
          <w:kern w:val="0"/>
          <w:sz w:val="24"/>
          <w:szCs w:val="24"/>
          <w14:ligatures w14:val="none"/>
        </w:rPr>
        <w:t>In the event that</w:t>
      </w:r>
      <w:proofErr w:type="gramEnd"/>
      <w:r w:rsidRPr="00683B4A">
        <w:rPr>
          <w:rFonts w:ascii="inherit" w:eastAsia="Times New Roman" w:hAnsi="inherit" w:cs="Times New Roman"/>
          <w:color w:val="666666"/>
          <w:kern w:val="0"/>
          <w:sz w:val="24"/>
          <w:szCs w:val="24"/>
          <w14:ligatures w14:val="none"/>
        </w:rPr>
        <w:t xml:space="preserve"> we make a change to or cancel an order, we may attempt to notify you by contacting the e-mail and/or billing address/phone number provided at the time the order was made.</w:t>
      </w:r>
    </w:p>
    <w:p w14:paraId="3A9BEEBB" w14:textId="77777777" w:rsidR="00683B4A" w:rsidRPr="00683B4A" w:rsidRDefault="00683B4A" w:rsidP="00683B4A">
      <w:pPr>
        <w:spacing w:after="225" w:line="240" w:lineRule="auto"/>
        <w:outlineLvl w:val="1"/>
        <w:rPr>
          <w:rFonts w:ascii="inherit" w:eastAsia="Times New Roman" w:hAnsi="inherit" w:cs="Times New Roman"/>
          <w:b/>
          <w:bCs/>
          <w:kern w:val="0"/>
          <w:sz w:val="36"/>
          <w:szCs w:val="36"/>
          <w14:ligatures w14:val="none"/>
        </w:rPr>
      </w:pPr>
      <w:r w:rsidRPr="00683B4A">
        <w:rPr>
          <w:rFonts w:ascii="inherit" w:eastAsia="Times New Roman" w:hAnsi="inherit" w:cs="Times New Roman"/>
          <w:b/>
          <w:bCs/>
          <w:kern w:val="0"/>
          <w:sz w:val="36"/>
          <w:szCs w:val="36"/>
          <w14:ligatures w14:val="none"/>
        </w:rPr>
        <w:t>Accuracy of information</w:t>
      </w:r>
    </w:p>
    <w:p w14:paraId="0B225208" w14:textId="77777777" w:rsidR="00683B4A" w:rsidRPr="00683B4A" w:rsidRDefault="00683B4A" w:rsidP="00683B4A">
      <w:pPr>
        <w:spacing w:after="225" w:line="240" w:lineRule="auto"/>
        <w:rPr>
          <w:rFonts w:ascii="inherit" w:eastAsia="Times New Roman" w:hAnsi="inherit" w:cs="Times New Roman"/>
          <w:color w:val="666666"/>
          <w:kern w:val="0"/>
          <w:sz w:val="24"/>
          <w:szCs w:val="24"/>
          <w14:ligatures w14:val="none"/>
        </w:rPr>
      </w:pPr>
      <w:r w:rsidRPr="00683B4A">
        <w:rPr>
          <w:rFonts w:ascii="inherit" w:eastAsia="Times New Roman" w:hAnsi="inherit" w:cs="Times New Roman"/>
          <w:color w:val="666666"/>
          <w:kern w:val="0"/>
          <w:sz w:val="24"/>
          <w:szCs w:val="24"/>
          <w14:ligatures w14:val="none"/>
        </w:rPr>
        <w:t xml:space="preserve">Occasionally there may be information in the Mobile Application that contains typographical errors, inaccuracies or omissions that may relate to promotions and offers. We reserve the right to correct any errors, </w:t>
      </w:r>
      <w:proofErr w:type="gramStart"/>
      <w:r w:rsidRPr="00683B4A">
        <w:rPr>
          <w:rFonts w:ascii="inherit" w:eastAsia="Times New Roman" w:hAnsi="inherit" w:cs="Times New Roman"/>
          <w:color w:val="666666"/>
          <w:kern w:val="0"/>
          <w:sz w:val="24"/>
          <w:szCs w:val="24"/>
          <w14:ligatures w14:val="none"/>
        </w:rPr>
        <w:t>inaccuracies</w:t>
      </w:r>
      <w:proofErr w:type="gramEnd"/>
      <w:r w:rsidRPr="00683B4A">
        <w:rPr>
          <w:rFonts w:ascii="inherit" w:eastAsia="Times New Roman" w:hAnsi="inherit" w:cs="Times New Roman"/>
          <w:color w:val="666666"/>
          <w:kern w:val="0"/>
          <w:sz w:val="24"/>
          <w:szCs w:val="24"/>
          <w14:ligatures w14:val="none"/>
        </w:rPr>
        <w:t xml:space="preserve"> or omissions, and to change or update information or cancel orders if any information in the Mobile Application or Services is inaccurate at any time without prior notice (including after you have submitted your order). We undertake no obligation to update, amend or clarify information in the Mobile Application including, without limitation, pricing information, except as required by law. No specified update or refresh date applied in the Mobile Application should be taken to indicate that all information in the Mobile Application or Services has been modified or updated.</w:t>
      </w:r>
    </w:p>
    <w:p w14:paraId="3EB1A511" w14:textId="77777777" w:rsidR="00683B4A" w:rsidRPr="00683B4A" w:rsidRDefault="00683B4A" w:rsidP="00683B4A">
      <w:pPr>
        <w:spacing w:after="225" w:line="240" w:lineRule="auto"/>
        <w:outlineLvl w:val="1"/>
        <w:rPr>
          <w:rFonts w:ascii="inherit" w:eastAsia="Times New Roman" w:hAnsi="inherit" w:cs="Times New Roman"/>
          <w:b/>
          <w:bCs/>
          <w:kern w:val="0"/>
          <w:sz w:val="36"/>
          <w:szCs w:val="36"/>
          <w14:ligatures w14:val="none"/>
        </w:rPr>
      </w:pPr>
      <w:r w:rsidRPr="00683B4A">
        <w:rPr>
          <w:rFonts w:ascii="inherit" w:eastAsia="Times New Roman" w:hAnsi="inherit" w:cs="Times New Roman"/>
          <w:b/>
          <w:bCs/>
          <w:kern w:val="0"/>
          <w:sz w:val="36"/>
          <w:szCs w:val="36"/>
          <w14:ligatures w14:val="none"/>
        </w:rPr>
        <w:t>Third party services</w:t>
      </w:r>
    </w:p>
    <w:p w14:paraId="401664CD" w14:textId="77777777" w:rsidR="00683B4A" w:rsidRPr="00683B4A" w:rsidRDefault="00683B4A" w:rsidP="00683B4A">
      <w:pPr>
        <w:spacing w:after="225" w:line="240" w:lineRule="auto"/>
        <w:rPr>
          <w:rFonts w:ascii="inherit" w:eastAsia="Times New Roman" w:hAnsi="inherit" w:cs="Times New Roman"/>
          <w:color w:val="666666"/>
          <w:kern w:val="0"/>
          <w:sz w:val="24"/>
          <w:szCs w:val="24"/>
          <w14:ligatures w14:val="none"/>
        </w:rPr>
      </w:pPr>
      <w:r w:rsidRPr="00683B4A">
        <w:rPr>
          <w:rFonts w:ascii="inherit" w:eastAsia="Times New Roman" w:hAnsi="inherit" w:cs="Times New Roman"/>
          <w:color w:val="666666"/>
          <w:kern w:val="0"/>
          <w:sz w:val="24"/>
          <w:szCs w:val="24"/>
          <w14:ligatures w14:val="none"/>
        </w:rPr>
        <w:t xml:space="preserve">If you decide to enable, access or use third party services, be advised that your access and use of such other services are governed solely by the terms and conditions of such other services, and we do not endorse, are not responsible or liable for, and make no representations as to any aspect of such other services, including, without limitation, their content or the manner in which they handle data (including your data) or any interaction </w:t>
      </w:r>
      <w:r w:rsidRPr="00683B4A">
        <w:rPr>
          <w:rFonts w:ascii="inherit" w:eastAsia="Times New Roman" w:hAnsi="inherit" w:cs="Times New Roman"/>
          <w:color w:val="666666"/>
          <w:kern w:val="0"/>
          <w:sz w:val="24"/>
          <w:szCs w:val="24"/>
          <w14:ligatures w14:val="none"/>
        </w:rPr>
        <w:lastRenderedPageBreak/>
        <w:t xml:space="preserve">between you and the provider of such other services. You irrevocably waive any claim against RASERS TECH VENTURES LIMITED with respect to such other services. RASERS TECH VENTURES LIMITED is not liable for any damage or loss caused or alleged to be caused by or in connection with your enablement, </w:t>
      </w:r>
      <w:proofErr w:type="gramStart"/>
      <w:r w:rsidRPr="00683B4A">
        <w:rPr>
          <w:rFonts w:ascii="inherit" w:eastAsia="Times New Roman" w:hAnsi="inherit" w:cs="Times New Roman"/>
          <w:color w:val="666666"/>
          <w:kern w:val="0"/>
          <w:sz w:val="24"/>
          <w:szCs w:val="24"/>
          <w14:ligatures w14:val="none"/>
        </w:rPr>
        <w:t>access</w:t>
      </w:r>
      <w:proofErr w:type="gramEnd"/>
      <w:r w:rsidRPr="00683B4A">
        <w:rPr>
          <w:rFonts w:ascii="inherit" w:eastAsia="Times New Roman" w:hAnsi="inherit" w:cs="Times New Roman"/>
          <w:color w:val="666666"/>
          <w:kern w:val="0"/>
          <w:sz w:val="24"/>
          <w:szCs w:val="24"/>
          <w14:ligatures w14:val="none"/>
        </w:rPr>
        <w:t xml:space="preserve"> or use of any such other services, or your reliance on the privacy practices, data security processes or other policies of such other services. You may be required to register for or log into such other services on their respective platforms. By enabling any other services, you are expressly permitting RASERS TECH VENTURES LIMITED to disclose your data as necessary to facilitate the use or enablement of such other service.</w:t>
      </w:r>
    </w:p>
    <w:p w14:paraId="3625EE54" w14:textId="77777777" w:rsidR="00683B4A" w:rsidRPr="00683B4A" w:rsidRDefault="00683B4A" w:rsidP="00683B4A">
      <w:pPr>
        <w:spacing w:after="225" w:line="240" w:lineRule="auto"/>
        <w:outlineLvl w:val="1"/>
        <w:rPr>
          <w:rFonts w:ascii="inherit" w:eastAsia="Times New Roman" w:hAnsi="inherit" w:cs="Times New Roman"/>
          <w:b/>
          <w:bCs/>
          <w:kern w:val="0"/>
          <w:sz w:val="36"/>
          <w:szCs w:val="36"/>
          <w14:ligatures w14:val="none"/>
        </w:rPr>
      </w:pPr>
      <w:r w:rsidRPr="00683B4A">
        <w:rPr>
          <w:rFonts w:ascii="inherit" w:eastAsia="Times New Roman" w:hAnsi="inherit" w:cs="Times New Roman"/>
          <w:b/>
          <w:bCs/>
          <w:kern w:val="0"/>
          <w:sz w:val="36"/>
          <w:szCs w:val="36"/>
          <w14:ligatures w14:val="none"/>
        </w:rPr>
        <w:t>Uptime guarantee</w:t>
      </w:r>
    </w:p>
    <w:p w14:paraId="6834EEE5" w14:textId="77777777" w:rsidR="00683B4A" w:rsidRPr="00683B4A" w:rsidRDefault="00683B4A" w:rsidP="00683B4A">
      <w:pPr>
        <w:spacing w:after="225" w:line="240" w:lineRule="auto"/>
        <w:rPr>
          <w:rFonts w:ascii="inherit" w:eastAsia="Times New Roman" w:hAnsi="inherit" w:cs="Times New Roman"/>
          <w:color w:val="666666"/>
          <w:kern w:val="0"/>
          <w:sz w:val="24"/>
          <w:szCs w:val="24"/>
          <w14:ligatures w14:val="none"/>
        </w:rPr>
      </w:pPr>
      <w:r w:rsidRPr="00683B4A">
        <w:rPr>
          <w:rFonts w:ascii="inherit" w:eastAsia="Times New Roman" w:hAnsi="inherit" w:cs="Times New Roman"/>
          <w:color w:val="666666"/>
          <w:kern w:val="0"/>
          <w:sz w:val="24"/>
          <w:szCs w:val="24"/>
          <w14:ligatures w14:val="none"/>
        </w:rPr>
        <w:t>We offer a Service uptime guarantee of 99% of available time per month. The service uptime guarantee does not apply to service interruptions caused by: (1) periodic scheduled maintenance or repairs we may undertake from time to time; (2) interruptions caused by you or your activities; (3) outages that do not affect core Service functionality; (4) causes beyond our control or that are not reasonably foreseeable; and (5) outages related to the reliability of certain programming environments.</w:t>
      </w:r>
    </w:p>
    <w:p w14:paraId="51BDB3FD" w14:textId="77777777" w:rsidR="00683B4A" w:rsidRPr="00683B4A" w:rsidRDefault="00683B4A" w:rsidP="00683B4A">
      <w:pPr>
        <w:spacing w:after="225" w:line="240" w:lineRule="auto"/>
        <w:outlineLvl w:val="1"/>
        <w:rPr>
          <w:rFonts w:ascii="inherit" w:eastAsia="Times New Roman" w:hAnsi="inherit" w:cs="Times New Roman"/>
          <w:b/>
          <w:bCs/>
          <w:kern w:val="0"/>
          <w:sz w:val="36"/>
          <w:szCs w:val="36"/>
          <w14:ligatures w14:val="none"/>
        </w:rPr>
      </w:pPr>
      <w:r w:rsidRPr="00683B4A">
        <w:rPr>
          <w:rFonts w:ascii="inherit" w:eastAsia="Times New Roman" w:hAnsi="inherit" w:cs="Times New Roman"/>
          <w:b/>
          <w:bCs/>
          <w:kern w:val="0"/>
          <w:sz w:val="36"/>
          <w:szCs w:val="36"/>
          <w14:ligatures w14:val="none"/>
        </w:rPr>
        <w:t>Backups</w:t>
      </w:r>
    </w:p>
    <w:p w14:paraId="75AEC0DB" w14:textId="77777777" w:rsidR="00683B4A" w:rsidRPr="00683B4A" w:rsidRDefault="00683B4A" w:rsidP="00683B4A">
      <w:pPr>
        <w:spacing w:after="225" w:line="240" w:lineRule="auto"/>
        <w:rPr>
          <w:rFonts w:ascii="inherit" w:eastAsia="Times New Roman" w:hAnsi="inherit" w:cs="Times New Roman"/>
          <w:color w:val="666666"/>
          <w:kern w:val="0"/>
          <w:sz w:val="24"/>
          <w:szCs w:val="24"/>
          <w14:ligatures w14:val="none"/>
        </w:rPr>
      </w:pPr>
      <w:r w:rsidRPr="00683B4A">
        <w:rPr>
          <w:rFonts w:ascii="inherit" w:eastAsia="Times New Roman" w:hAnsi="inherit" w:cs="Times New Roman"/>
          <w:color w:val="666666"/>
          <w:kern w:val="0"/>
          <w:sz w:val="24"/>
          <w:szCs w:val="24"/>
          <w14:ligatures w14:val="none"/>
        </w:rPr>
        <w:t>We perform regular backups of the Content and will do our best to ensure completeness and accuracy of these backups. In the event of the hardware failure or data loss we will restore backups automatically to minimize the impact and downtime.</w:t>
      </w:r>
    </w:p>
    <w:p w14:paraId="4C298A7E" w14:textId="77777777" w:rsidR="00683B4A" w:rsidRPr="00683B4A" w:rsidRDefault="00683B4A" w:rsidP="00683B4A">
      <w:pPr>
        <w:spacing w:after="225" w:line="240" w:lineRule="auto"/>
        <w:outlineLvl w:val="1"/>
        <w:rPr>
          <w:rFonts w:ascii="inherit" w:eastAsia="Times New Roman" w:hAnsi="inherit" w:cs="Times New Roman"/>
          <w:b/>
          <w:bCs/>
          <w:kern w:val="0"/>
          <w:sz w:val="36"/>
          <w:szCs w:val="36"/>
          <w14:ligatures w14:val="none"/>
        </w:rPr>
      </w:pPr>
      <w:r w:rsidRPr="00683B4A">
        <w:rPr>
          <w:rFonts w:ascii="inherit" w:eastAsia="Times New Roman" w:hAnsi="inherit" w:cs="Times New Roman"/>
          <w:b/>
          <w:bCs/>
          <w:kern w:val="0"/>
          <w:sz w:val="36"/>
          <w:szCs w:val="36"/>
          <w14:ligatures w14:val="none"/>
        </w:rPr>
        <w:t>Advertisements</w:t>
      </w:r>
    </w:p>
    <w:p w14:paraId="70B2E434" w14:textId="77777777" w:rsidR="00683B4A" w:rsidRPr="00683B4A" w:rsidRDefault="00683B4A" w:rsidP="00683B4A">
      <w:pPr>
        <w:spacing w:after="225" w:line="240" w:lineRule="auto"/>
        <w:rPr>
          <w:rFonts w:ascii="inherit" w:eastAsia="Times New Roman" w:hAnsi="inherit" w:cs="Times New Roman"/>
          <w:color w:val="666666"/>
          <w:kern w:val="0"/>
          <w:sz w:val="24"/>
          <w:szCs w:val="24"/>
          <w14:ligatures w14:val="none"/>
        </w:rPr>
      </w:pPr>
      <w:r w:rsidRPr="00683B4A">
        <w:rPr>
          <w:rFonts w:ascii="inherit" w:eastAsia="Times New Roman" w:hAnsi="inherit" w:cs="Times New Roman"/>
          <w:color w:val="666666"/>
          <w:kern w:val="0"/>
          <w:sz w:val="24"/>
          <w:szCs w:val="24"/>
          <w14:ligatures w14:val="none"/>
        </w:rPr>
        <w:t xml:space="preserve">During your use of the Mobile Application and Services, you may </w:t>
      </w:r>
      <w:proofErr w:type="gramStart"/>
      <w:r w:rsidRPr="00683B4A">
        <w:rPr>
          <w:rFonts w:ascii="inherit" w:eastAsia="Times New Roman" w:hAnsi="inherit" w:cs="Times New Roman"/>
          <w:color w:val="666666"/>
          <w:kern w:val="0"/>
          <w:sz w:val="24"/>
          <w:szCs w:val="24"/>
          <w14:ligatures w14:val="none"/>
        </w:rPr>
        <w:t>enter into</w:t>
      </w:r>
      <w:proofErr w:type="gramEnd"/>
      <w:r w:rsidRPr="00683B4A">
        <w:rPr>
          <w:rFonts w:ascii="inherit" w:eastAsia="Times New Roman" w:hAnsi="inherit" w:cs="Times New Roman"/>
          <w:color w:val="666666"/>
          <w:kern w:val="0"/>
          <w:sz w:val="24"/>
          <w:szCs w:val="24"/>
          <w14:ligatures w14:val="none"/>
        </w:rPr>
        <w:t xml:space="preserve"> correspondence with or participate in promotions of advertisers or sponsors showing their goods or services through the Mobile Application and Services. Any such activity, and any terms, conditions, </w:t>
      </w:r>
      <w:proofErr w:type="gramStart"/>
      <w:r w:rsidRPr="00683B4A">
        <w:rPr>
          <w:rFonts w:ascii="inherit" w:eastAsia="Times New Roman" w:hAnsi="inherit" w:cs="Times New Roman"/>
          <w:color w:val="666666"/>
          <w:kern w:val="0"/>
          <w:sz w:val="24"/>
          <w:szCs w:val="24"/>
          <w14:ligatures w14:val="none"/>
        </w:rPr>
        <w:t>warranties</w:t>
      </w:r>
      <w:proofErr w:type="gramEnd"/>
      <w:r w:rsidRPr="00683B4A">
        <w:rPr>
          <w:rFonts w:ascii="inherit" w:eastAsia="Times New Roman" w:hAnsi="inherit" w:cs="Times New Roman"/>
          <w:color w:val="666666"/>
          <w:kern w:val="0"/>
          <w:sz w:val="24"/>
          <w:szCs w:val="24"/>
          <w14:ligatures w14:val="none"/>
        </w:rPr>
        <w:t xml:space="preserve"> or representations associated with such activity, is solely between you and the applicable third party. We shall have no liability, </w:t>
      </w:r>
      <w:proofErr w:type="gramStart"/>
      <w:r w:rsidRPr="00683B4A">
        <w:rPr>
          <w:rFonts w:ascii="inherit" w:eastAsia="Times New Roman" w:hAnsi="inherit" w:cs="Times New Roman"/>
          <w:color w:val="666666"/>
          <w:kern w:val="0"/>
          <w:sz w:val="24"/>
          <w:szCs w:val="24"/>
          <w14:ligatures w14:val="none"/>
        </w:rPr>
        <w:t>obligation</w:t>
      </w:r>
      <w:proofErr w:type="gramEnd"/>
      <w:r w:rsidRPr="00683B4A">
        <w:rPr>
          <w:rFonts w:ascii="inherit" w:eastAsia="Times New Roman" w:hAnsi="inherit" w:cs="Times New Roman"/>
          <w:color w:val="666666"/>
          <w:kern w:val="0"/>
          <w:sz w:val="24"/>
          <w:szCs w:val="24"/>
          <w14:ligatures w14:val="none"/>
        </w:rPr>
        <w:t xml:space="preserve"> or responsibility for any such correspondence, purchase or promotion between you and any such third party.</w:t>
      </w:r>
    </w:p>
    <w:p w14:paraId="19E99654" w14:textId="77777777" w:rsidR="00683B4A" w:rsidRPr="00683B4A" w:rsidRDefault="00683B4A" w:rsidP="00683B4A">
      <w:pPr>
        <w:spacing w:after="225" w:line="240" w:lineRule="auto"/>
        <w:outlineLvl w:val="1"/>
        <w:rPr>
          <w:rFonts w:ascii="inherit" w:eastAsia="Times New Roman" w:hAnsi="inherit" w:cs="Times New Roman"/>
          <w:b/>
          <w:bCs/>
          <w:kern w:val="0"/>
          <w:sz w:val="36"/>
          <w:szCs w:val="36"/>
          <w14:ligatures w14:val="none"/>
        </w:rPr>
      </w:pPr>
      <w:r w:rsidRPr="00683B4A">
        <w:rPr>
          <w:rFonts w:ascii="inherit" w:eastAsia="Times New Roman" w:hAnsi="inherit" w:cs="Times New Roman"/>
          <w:b/>
          <w:bCs/>
          <w:kern w:val="0"/>
          <w:sz w:val="36"/>
          <w:szCs w:val="36"/>
          <w14:ligatures w14:val="none"/>
        </w:rPr>
        <w:t>Links to other resources</w:t>
      </w:r>
    </w:p>
    <w:p w14:paraId="3138DCAC" w14:textId="77777777" w:rsidR="00683B4A" w:rsidRPr="00683B4A" w:rsidRDefault="00683B4A" w:rsidP="00683B4A">
      <w:pPr>
        <w:spacing w:after="225" w:line="240" w:lineRule="auto"/>
        <w:rPr>
          <w:rFonts w:ascii="inherit" w:eastAsia="Times New Roman" w:hAnsi="inherit" w:cs="Times New Roman"/>
          <w:color w:val="666666"/>
          <w:kern w:val="0"/>
          <w:sz w:val="24"/>
          <w:szCs w:val="24"/>
          <w14:ligatures w14:val="none"/>
        </w:rPr>
      </w:pPr>
      <w:r w:rsidRPr="00683B4A">
        <w:rPr>
          <w:rFonts w:ascii="inherit" w:eastAsia="Times New Roman" w:hAnsi="inherit" w:cs="Times New Roman"/>
          <w:color w:val="666666"/>
          <w:kern w:val="0"/>
          <w:sz w:val="24"/>
          <w:szCs w:val="24"/>
          <w14:ligatures w14:val="none"/>
        </w:rPr>
        <w:t xml:space="preserve">Although the Mobile Application and Services may link to other resources (such as websites, mobile applications, etc.), we are not, </w:t>
      </w:r>
      <w:proofErr w:type="gramStart"/>
      <w:r w:rsidRPr="00683B4A">
        <w:rPr>
          <w:rFonts w:ascii="inherit" w:eastAsia="Times New Roman" w:hAnsi="inherit" w:cs="Times New Roman"/>
          <w:color w:val="666666"/>
          <w:kern w:val="0"/>
          <w:sz w:val="24"/>
          <w:szCs w:val="24"/>
          <w14:ligatures w14:val="none"/>
        </w:rPr>
        <w:t>directly</w:t>
      </w:r>
      <w:proofErr w:type="gramEnd"/>
      <w:r w:rsidRPr="00683B4A">
        <w:rPr>
          <w:rFonts w:ascii="inherit" w:eastAsia="Times New Roman" w:hAnsi="inherit" w:cs="Times New Roman"/>
          <w:color w:val="666666"/>
          <w:kern w:val="0"/>
          <w:sz w:val="24"/>
          <w:szCs w:val="24"/>
          <w14:ligatures w14:val="none"/>
        </w:rPr>
        <w:t xml:space="preserve"> or indirectly, implying any approval, association, sponsorship, endorsement, or affiliation with any linked resource, unless specifically stated herein. Some of the links in the Mobile Application may be "affiliate links". This means if you click on the link and purchase an item, RASERS TECH VENTURES LIMITED will receive an affiliate commission. We are not responsible for examining or evaluating, and we do not warrant the offerings of, any businesses or individuals or the content of their resources. We do not assume any responsibility or </w:t>
      </w:r>
      <w:r w:rsidRPr="00683B4A">
        <w:rPr>
          <w:rFonts w:ascii="inherit" w:eastAsia="Times New Roman" w:hAnsi="inherit" w:cs="Times New Roman"/>
          <w:color w:val="666666"/>
          <w:kern w:val="0"/>
          <w:sz w:val="24"/>
          <w:szCs w:val="24"/>
          <w14:ligatures w14:val="none"/>
        </w:rPr>
        <w:lastRenderedPageBreak/>
        <w:t>liability for the actions, products, services, and content of any other third parties. You should carefully review the legal statements and other conditions of use of any resource which you access through a link in the Mobile Application and Services. Your linking to any other off-site resources is at your own risk.</w:t>
      </w:r>
    </w:p>
    <w:p w14:paraId="6D768940" w14:textId="77777777" w:rsidR="00683B4A" w:rsidRPr="00683B4A" w:rsidRDefault="00683B4A" w:rsidP="00683B4A">
      <w:pPr>
        <w:spacing w:after="225" w:line="240" w:lineRule="auto"/>
        <w:outlineLvl w:val="1"/>
        <w:rPr>
          <w:rFonts w:ascii="inherit" w:eastAsia="Times New Roman" w:hAnsi="inherit" w:cs="Times New Roman"/>
          <w:b/>
          <w:bCs/>
          <w:kern w:val="0"/>
          <w:sz w:val="36"/>
          <w:szCs w:val="36"/>
          <w14:ligatures w14:val="none"/>
        </w:rPr>
      </w:pPr>
      <w:r w:rsidRPr="00683B4A">
        <w:rPr>
          <w:rFonts w:ascii="inherit" w:eastAsia="Times New Roman" w:hAnsi="inherit" w:cs="Times New Roman"/>
          <w:b/>
          <w:bCs/>
          <w:kern w:val="0"/>
          <w:sz w:val="36"/>
          <w:szCs w:val="36"/>
          <w14:ligatures w14:val="none"/>
        </w:rPr>
        <w:t xml:space="preserve">Prohibited </w:t>
      </w:r>
      <w:proofErr w:type="gramStart"/>
      <w:r w:rsidRPr="00683B4A">
        <w:rPr>
          <w:rFonts w:ascii="inherit" w:eastAsia="Times New Roman" w:hAnsi="inherit" w:cs="Times New Roman"/>
          <w:b/>
          <w:bCs/>
          <w:kern w:val="0"/>
          <w:sz w:val="36"/>
          <w:szCs w:val="36"/>
          <w14:ligatures w14:val="none"/>
        </w:rPr>
        <w:t>uses</w:t>
      </w:r>
      <w:proofErr w:type="gramEnd"/>
    </w:p>
    <w:p w14:paraId="777C4320" w14:textId="77777777" w:rsidR="00683B4A" w:rsidRPr="00683B4A" w:rsidRDefault="00683B4A" w:rsidP="00683B4A">
      <w:pPr>
        <w:spacing w:after="225" w:line="240" w:lineRule="auto"/>
        <w:rPr>
          <w:rFonts w:ascii="inherit" w:eastAsia="Times New Roman" w:hAnsi="inherit" w:cs="Times New Roman"/>
          <w:color w:val="666666"/>
          <w:kern w:val="0"/>
          <w:sz w:val="24"/>
          <w:szCs w:val="24"/>
          <w14:ligatures w14:val="none"/>
        </w:rPr>
      </w:pPr>
      <w:r w:rsidRPr="00683B4A">
        <w:rPr>
          <w:rFonts w:ascii="inherit" w:eastAsia="Times New Roman" w:hAnsi="inherit" w:cs="Times New Roman"/>
          <w:color w:val="666666"/>
          <w:kern w:val="0"/>
          <w:sz w:val="24"/>
          <w:szCs w:val="24"/>
          <w14:ligatures w14:val="none"/>
        </w:rPr>
        <w:t>In addition to other terms as set forth in the Agreement, you are prohibited from using the Mobile Application and Services or Content: (a) for any unlawful purpose; (b) to solicit others to perform or participate in any unlawful acts; (c) to violate any international, federal, provincial or state regulations, rules, laws, or local ordinances; (d) to infringe upon or violate our intellectual property rights or the intellectual property rights of others; (e) to harass, abuse, insult, harm, defame, slander, disparage, intimidate, or discriminate based on gender, sexual orientation, religion, ethnicity, race, age, national origin, or disability; (f) to submit false or misleading information; (g) to upload or transmit viruses or any other type of malicious code that will or may be used in any way that will affect the functionality or operation of the Mobile Application and Services, third party products and services, or the Internet; (h) to spam, phish, pharm, pretext, spider, crawl, or scrape; (i) for any obscene or immoral purpose; or (j) to interfere with or circumvent the security features of the Mobile Application and Services, third party products and services, or the Internet. We reserve the right to terminate your use of the Mobile Application and Services for violating any of the prohibited uses.</w:t>
      </w:r>
    </w:p>
    <w:p w14:paraId="75280B99" w14:textId="77777777" w:rsidR="00683B4A" w:rsidRPr="00683B4A" w:rsidRDefault="00683B4A" w:rsidP="00683B4A">
      <w:pPr>
        <w:spacing w:after="225" w:line="240" w:lineRule="auto"/>
        <w:outlineLvl w:val="1"/>
        <w:rPr>
          <w:rFonts w:ascii="inherit" w:eastAsia="Times New Roman" w:hAnsi="inherit" w:cs="Times New Roman"/>
          <w:b/>
          <w:bCs/>
          <w:kern w:val="0"/>
          <w:sz w:val="36"/>
          <w:szCs w:val="36"/>
          <w14:ligatures w14:val="none"/>
        </w:rPr>
      </w:pPr>
      <w:r w:rsidRPr="00683B4A">
        <w:rPr>
          <w:rFonts w:ascii="inherit" w:eastAsia="Times New Roman" w:hAnsi="inherit" w:cs="Times New Roman"/>
          <w:b/>
          <w:bCs/>
          <w:kern w:val="0"/>
          <w:sz w:val="36"/>
          <w:szCs w:val="36"/>
          <w14:ligatures w14:val="none"/>
        </w:rPr>
        <w:t>Disclaimer of warranty</w:t>
      </w:r>
    </w:p>
    <w:p w14:paraId="1C51D8DB" w14:textId="77777777" w:rsidR="00683B4A" w:rsidRPr="00683B4A" w:rsidRDefault="00683B4A" w:rsidP="00683B4A">
      <w:pPr>
        <w:spacing w:after="225" w:line="240" w:lineRule="auto"/>
        <w:rPr>
          <w:rFonts w:ascii="inherit" w:eastAsia="Times New Roman" w:hAnsi="inherit" w:cs="Times New Roman"/>
          <w:color w:val="666666"/>
          <w:kern w:val="0"/>
          <w:sz w:val="24"/>
          <w:szCs w:val="24"/>
          <w14:ligatures w14:val="none"/>
        </w:rPr>
      </w:pPr>
      <w:r w:rsidRPr="00683B4A">
        <w:rPr>
          <w:rFonts w:ascii="inherit" w:eastAsia="Times New Roman" w:hAnsi="inherit" w:cs="Times New Roman"/>
          <w:color w:val="666666"/>
          <w:kern w:val="0"/>
          <w:sz w:val="24"/>
          <w:szCs w:val="24"/>
          <w14:ligatures w14:val="none"/>
        </w:rPr>
        <w:t xml:space="preserve">You agree that such Service is provided on an "as is" and "as available" basis and that your use of the Mobile Application and Services is solely at your own risk. We expressly disclaim all warranties of any kind, whether express or implied, including but not limited to the implied warranties of merchantability, fitness for a particular purpose and non-infringement. We make no warranty that the Services will meet your requirements, or that the Service will be uninterrupted, timely, secure, or error-free; nor do we make any warranty as to the results that may be obtained from the use of the Service or as to the accuracy or reliability of any information obtained through the Service or that defects in the Service will be corrected. You understand and agree that any material and/or data downloaded or otherwise obtained </w:t>
      </w:r>
      <w:proofErr w:type="gramStart"/>
      <w:r w:rsidRPr="00683B4A">
        <w:rPr>
          <w:rFonts w:ascii="inherit" w:eastAsia="Times New Roman" w:hAnsi="inherit" w:cs="Times New Roman"/>
          <w:color w:val="666666"/>
          <w:kern w:val="0"/>
          <w:sz w:val="24"/>
          <w:szCs w:val="24"/>
          <w14:ligatures w14:val="none"/>
        </w:rPr>
        <w:t>through the use of</w:t>
      </w:r>
      <w:proofErr w:type="gramEnd"/>
      <w:r w:rsidRPr="00683B4A">
        <w:rPr>
          <w:rFonts w:ascii="inherit" w:eastAsia="Times New Roman" w:hAnsi="inherit" w:cs="Times New Roman"/>
          <w:color w:val="666666"/>
          <w:kern w:val="0"/>
          <w:sz w:val="24"/>
          <w:szCs w:val="24"/>
          <w14:ligatures w14:val="none"/>
        </w:rPr>
        <w:t xml:space="preserve"> Service is done at your own discretion and risk and that you will be solely responsible for any damage or loss of data that results from the download of such material and/or data. We make no warranty regarding any goods or services purchased or obtained through the Service or any transactions </w:t>
      </w:r>
      <w:proofErr w:type="gramStart"/>
      <w:r w:rsidRPr="00683B4A">
        <w:rPr>
          <w:rFonts w:ascii="inherit" w:eastAsia="Times New Roman" w:hAnsi="inherit" w:cs="Times New Roman"/>
          <w:color w:val="666666"/>
          <w:kern w:val="0"/>
          <w:sz w:val="24"/>
          <w:szCs w:val="24"/>
          <w14:ligatures w14:val="none"/>
        </w:rPr>
        <w:t>entered into</w:t>
      </w:r>
      <w:proofErr w:type="gramEnd"/>
      <w:r w:rsidRPr="00683B4A">
        <w:rPr>
          <w:rFonts w:ascii="inherit" w:eastAsia="Times New Roman" w:hAnsi="inherit" w:cs="Times New Roman"/>
          <w:color w:val="666666"/>
          <w:kern w:val="0"/>
          <w:sz w:val="24"/>
          <w:szCs w:val="24"/>
          <w14:ligatures w14:val="none"/>
        </w:rPr>
        <w:t xml:space="preserve"> through the Service unless stated otherwise. No advice or information, whether oral or written, obtained by you from us or through the Service shall create any warranty not expressly made herein.</w:t>
      </w:r>
    </w:p>
    <w:p w14:paraId="0AF90F2C" w14:textId="77777777" w:rsidR="00683B4A" w:rsidRPr="00683B4A" w:rsidRDefault="00683B4A" w:rsidP="00683B4A">
      <w:pPr>
        <w:spacing w:after="225" w:line="240" w:lineRule="auto"/>
        <w:outlineLvl w:val="1"/>
        <w:rPr>
          <w:rFonts w:ascii="inherit" w:eastAsia="Times New Roman" w:hAnsi="inherit" w:cs="Times New Roman"/>
          <w:b/>
          <w:bCs/>
          <w:kern w:val="0"/>
          <w:sz w:val="36"/>
          <w:szCs w:val="36"/>
          <w14:ligatures w14:val="none"/>
        </w:rPr>
      </w:pPr>
      <w:r w:rsidRPr="00683B4A">
        <w:rPr>
          <w:rFonts w:ascii="inherit" w:eastAsia="Times New Roman" w:hAnsi="inherit" w:cs="Times New Roman"/>
          <w:b/>
          <w:bCs/>
          <w:kern w:val="0"/>
          <w:sz w:val="36"/>
          <w:szCs w:val="36"/>
          <w14:ligatures w14:val="none"/>
        </w:rPr>
        <w:t>Limitation of liability</w:t>
      </w:r>
    </w:p>
    <w:p w14:paraId="0FC7B4A6" w14:textId="77777777" w:rsidR="00683B4A" w:rsidRPr="00683B4A" w:rsidRDefault="00683B4A" w:rsidP="00683B4A">
      <w:pPr>
        <w:spacing w:after="225" w:line="240" w:lineRule="auto"/>
        <w:rPr>
          <w:rFonts w:ascii="inherit" w:eastAsia="Times New Roman" w:hAnsi="inherit" w:cs="Times New Roman"/>
          <w:color w:val="666666"/>
          <w:kern w:val="0"/>
          <w:sz w:val="24"/>
          <w:szCs w:val="24"/>
          <w14:ligatures w14:val="none"/>
        </w:rPr>
      </w:pPr>
      <w:r w:rsidRPr="00683B4A">
        <w:rPr>
          <w:rFonts w:ascii="inherit" w:eastAsia="Times New Roman" w:hAnsi="inherit" w:cs="Times New Roman"/>
          <w:color w:val="666666"/>
          <w:kern w:val="0"/>
          <w:sz w:val="24"/>
          <w:szCs w:val="24"/>
          <w14:ligatures w14:val="none"/>
        </w:rPr>
        <w:lastRenderedPageBreak/>
        <w:t xml:space="preserve">To the fullest extent permitted by applicable law, in no event will RASERS TECH VENTURES LIMITED, its affiliates, directors, officers, employees, agents, suppliers or licensors be liable to any person for any indirect, incidental, special, punitive, cover or consequential damages (including, without limitation, damages for lost profits, revenue, sales, goodwill, use of content, impact on business, business interruption, loss of anticipated savings, loss of business opportunity) however caused, under any theory of liability, including, without limitation, contract, tort, warranty, breach of statutory duty, negligence or otherwise, even if the liable party has been advised as to the possibility of such damages or could have foreseen such damages. To the maximum extent permitted by applicable law, the aggregate liability of RASERS TECH VENTURES LIMITED and its affiliates, officers, employees, agents, suppliers and licensors relating to the services will be limited to an amount greater of one dollar or any amounts actually paid in cash by you to RASERS TECH VENTURES LIMITED for the prior </w:t>
      </w:r>
      <w:proofErr w:type="gramStart"/>
      <w:r w:rsidRPr="00683B4A">
        <w:rPr>
          <w:rFonts w:ascii="inherit" w:eastAsia="Times New Roman" w:hAnsi="inherit" w:cs="Times New Roman"/>
          <w:color w:val="666666"/>
          <w:kern w:val="0"/>
          <w:sz w:val="24"/>
          <w:szCs w:val="24"/>
          <w14:ligatures w14:val="none"/>
        </w:rPr>
        <w:t>one month</w:t>
      </w:r>
      <w:proofErr w:type="gramEnd"/>
      <w:r w:rsidRPr="00683B4A">
        <w:rPr>
          <w:rFonts w:ascii="inherit" w:eastAsia="Times New Roman" w:hAnsi="inherit" w:cs="Times New Roman"/>
          <w:color w:val="666666"/>
          <w:kern w:val="0"/>
          <w:sz w:val="24"/>
          <w:szCs w:val="24"/>
          <w14:ligatures w14:val="none"/>
        </w:rPr>
        <w:t xml:space="preserve"> period prior to the first event or occurrence giving rise to such liability. The limitations and exclusions also apply if this remedy does not fully compensate you for any losses or fails of its essential purpose.</w:t>
      </w:r>
    </w:p>
    <w:p w14:paraId="7B69F77A" w14:textId="77777777" w:rsidR="00683B4A" w:rsidRPr="00683B4A" w:rsidRDefault="00683B4A" w:rsidP="00683B4A">
      <w:pPr>
        <w:spacing w:after="225" w:line="240" w:lineRule="auto"/>
        <w:outlineLvl w:val="1"/>
        <w:rPr>
          <w:rFonts w:ascii="inherit" w:eastAsia="Times New Roman" w:hAnsi="inherit" w:cs="Times New Roman"/>
          <w:b/>
          <w:bCs/>
          <w:kern w:val="0"/>
          <w:sz w:val="36"/>
          <w:szCs w:val="36"/>
          <w14:ligatures w14:val="none"/>
        </w:rPr>
      </w:pPr>
      <w:r w:rsidRPr="00683B4A">
        <w:rPr>
          <w:rFonts w:ascii="inherit" w:eastAsia="Times New Roman" w:hAnsi="inherit" w:cs="Times New Roman"/>
          <w:b/>
          <w:bCs/>
          <w:kern w:val="0"/>
          <w:sz w:val="36"/>
          <w:szCs w:val="36"/>
          <w14:ligatures w14:val="none"/>
        </w:rPr>
        <w:t>Indemnification</w:t>
      </w:r>
    </w:p>
    <w:p w14:paraId="2B4805D9" w14:textId="77777777" w:rsidR="00683B4A" w:rsidRPr="00683B4A" w:rsidRDefault="00683B4A" w:rsidP="00683B4A">
      <w:pPr>
        <w:spacing w:after="225" w:line="240" w:lineRule="auto"/>
        <w:rPr>
          <w:rFonts w:ascii="inherit" w:eastAsia="Times New Roman" w:hAnsi="inherit" w:cs="Times New Roman"/>
          <w:color w:val="666666"/>
          <w:kern w:val="0"/>
          <w:sz w:val="24"/>
          <w:szCs w:val="24"/>
          <w14:ligatures w14:val="none"/>
        </w:rPr>
      </w:pPr>
      <w:r w:rsidRPr="00683B4A">
        <w:rPr>
          <w:rFonts w:ascii="inherit" w:eastAsia="Times New Roman" w:hAnsi="inherit" w:cs="Times New Roman"/>
          <w:color w:val="666666"/>
          <w:kern w:val="0"/>
          <w:sz w:val="24"/>
          <w:szCs w:val="24"/>
          <w14:ligatures w14:val="none"/>
        </w:rPr>
        <w:t>You agree to indemnify and hold RASERS TECH VENTURES LIMITED and its affiliates, directors, officers, employees, agents, suppliers and licensors harmless from and against any liabilities, losses, damages or costs, including reasonable attorneys' fees, incurred in connection with or arising from any third party allegations, claims, actions, disputes, or demands asserted against any of them as a result of or relating to your Content, your use of the Mobile Application and Services or any willful misconduct on your part.</w:t>
      </w:r>
    </w:p>
    <w:p w14:paraId="0515197F" w14:textId="77777777" w:rsidR="00683B4A" w:rsidRPr="00683B4A" w:rsidRDefault="00683B4A" w:rsidP="00683B4A">
      <w:pPr>
        <w:spacing w:after="225" w:line="240" w:lineRule="auto"/>
        <w:outlineLvl w:val="1"/>
        <w:rPr>
          <w:rFonts w:ascii="inherit" w:eastAsia="Times New Roman" w:hAnsi="inherit" w:cs="Times New Roman"/>
          <w:b/>
          <w:bCs/>
          <w:kern w:val="0"/>
          <w:sz w:val="36"/>
          <w:szCs w:val="36"/>
          <w14:ligatures w14:val="none"/>
        </w:rPr>
      </w:pPr>
      <w:r w:rsidRPr="00683B4A">
        <w:rPr>
          <w:rFonts w:ascii="inherit" w:eastAsia="Times New Roman" w:hAnsi="inherit" w:cs="Times New Roman"/>
          <w:b/>
          <w:bCs/>
          <w:kern w:val="0"/>
          <w:sz w:val="36"/>
          <w:szCs w:val="36"/>
          <w14:ligatures w14:val="none"/>
        </w:rPr>
        <w:t>Severability</w:t>
      </w:r>
    </w:p>
    <w:p w14:paraId="157FD171" w14:textId="77777777" w:rsidR="00683B4A" w:rsidRPr="00683B4A" w:rsidRDefault="00683B4A" w:rsidP="00683B4A">
      <w:pPr>
        <w:spacing w:after="225" w:line="240" w:lineRule="auto"/>
        <w:rPr>
          <w:rFonts w:ascii="inherit" w:eastAsia="Times New Roman" w:hAnsi="inherit" w:cs="Times New Roman"/>
          <w:color w:val="666666"/>
          <w:kern w:val="0"/>
          <w:sz w:val="24"/>
          <w:szCs w:val="24"/>
          <w14:ligatures w14:val="none"/>
        </w:rPr>
      </w:pPr>
      <w:r w:rsidRPr="00683B4A">
        <w:rPr>
          <w:rFonts w:ascii="inherit" w:eastAsia="Times New Roman" w:hAnsi="inherit" w:cs="Times New Roman"/>
          <w:color w:val="666666"/>
          <w:kern w:val="0"/>
          <w:sz w:val="24"/>
          <w:szCs w:val="24"/>
          <w14:ligatures w14:val="none"/>
        </w:rPr>
        <w:t xml:space="preserve">All rights and restrictions contained in this Agreement may be exercised and shall be applicable and binding only to the extent that they do not violate any applicable laws and are intended to be limited to the extent necessary so that they will not render this Agreement illegal, </w:t>
      </w:r>
      <w:proofErr w:type="gramStart"/>
      <w:r w:rsidRPr="00683B4A">
        <w:rPr>
          <w:rFonts w:ascii="inherit" w:eastAsia="Times New Roman" w:hAnsi="inherit" w:cs="Times New Roman"/>
          <w:color w:val="666666"/>
          <w:kern w:val="0"/>
          <w:sz w:val="24"/>
          <w:szCs w:val="24"/>
          <w14:ligatures w14:val="none"/>
        </w:rPr>
        <w:t>invalid</w:t>
      </w:r>
      <w:proofErr w:type="gramEnd"/>
      <w:r w:rsidRPr="00683B4A">
        <w:rPr>
          <w:rFonts w:ascii="inherit" w:eastAsia="Times New Roman" w:hAnsi="inherit" w:cs="Times New Roman"/>
          <w:color w:val="666666"/>
          <w:kern w:val="0"/>
          <w:sz w:val="24"/>
          <w:szCs w:val="24"/>
          <w14:ligatures w14:val="none"/>
        </w:rPr>
        <w:t xml:space="preserve"> or unenforceable. If any provision or portion of any provision of this Agreement shall be held to be illegal, </w:t>
      </w:r>
      <w:proofErr w:type="gramStart"/>
      <w:r w:rsidRPr="00683B4A">
        <w:rPr>
          <w:rFonts w:ascii="inherit" w:eastAsia="Times New Roman" w:hAnsi="inherit" w:cs="Times New Roman"/>
          <w:color w:val="666666"/>
          <w:kern w:val="0"/>
          <w:sz w:val="24"/>
          <w:szCs w:val="24"/>
          <w14:ligatures w14:val="none"/>
        </w:rPr>
        <w:t>invalid</w:t>
      </w:r>
      <w:proofErr w:type="gramEnd"/>
      <w:r w:rsidRPr="00683B4A">
        <w:rPr>
          <w:rFonts w:ascii="inherit" w:eastAsia="Times New Roman" w:hAnsi="inherit" w:cs="Times New Roman"/>
          <w:color w:val="666666"/>
          <w:kern w:val="0"/>
          <w:sz w:val="24"/>
          <w:szCs w:val="24"/>
          <w14:ligatures w14:val="none"/>
        </w:rPr>
        <w:t xml:space="preserve"> or unenforceable by a court of competent jurisdiction, it is the intention of the parties that the remaining provisions or portions thereof shall constitute their agreement with respect to the subject matter hereof, and all such remaining provisions or portions thereof shall remain in full force and effect.</w:t>
      </w:r>
    </w:p>
    <w:p w14:paraId="63928748" w14:textId="77777777" w:rsidR="00683B4A" w:rsidRPr="00683B4A" w:rsidRDefault="00683B4A" w:rsidP="00683B4A">
      <w:pPr>
        <w:spacing w:after="225" w:line="240" w:lineRule="auto"/>
        <w:outlineLvl w:val="1"/>
        <w:rPr>
          <w:rFonts w:ascii="inherit" w:eastAsia="Times New Roman" w:hAnsi="inherit" w:cs="Times New Roman"/>
          <w:b/>
          <w:bCs/>
          <w:kern w:val="0"/>
          <w:sz w:val="36"/>
          <w:szCs w:val="36"/>
          <w14:ligatures w14:val="none"/>
        </w:rPr>
      </w:pPr>
      <w:r w:rsidRPr="00683B4A">
        <w:rPr>
          <w:rFonts w:ascii="inherit" w:eastAsia="Times New Roman" w:hAnsi="inherit" w:cs="Times New Roman"/>
          <w:b/>
          <w:bCs/>
          <w:kern w:val="0"/>
          <w:sz w:val="36"/>
          <w:szCs w:val="36"/>
          <w14:ligatures w14:val="none"/>
        </w:rPr>
        <w:t>Dispute resolution</w:t>
      </w:r>
    </w:p>
    <w:p w14:paraId="075CCDF2" w14:textId="77777777" w:rsidR="00683B4A" w:rsidRPr="00683B4A" w:rsidRDefault="00683B4A" w:rsidP="00683B4A">
      <w:pPr>
        <w:spacing w:after="225" w:line="240" w:lineRule="auto"/>
        <w:rPr>
          <w:rFonts w:ascii="inherit" w:eastAsia="Times New Roman" w:hAnsi="inherit" w:cs="Times New Roman"/>
          <w:color w:val="666666"/>
          <w:kern w:val="0"/>
          <w:sz w:val="24"/>
          <w:szCs w:val="24"/>
          <w14:ligatures w14:val="none"/>
        </w:rPr>
      </w:pPr>
      <w:r w:rsidRPr="00683B4A">
        <w:rPr>
          <w:rFonts w:ascii="inherit" w:eastAsia="Times New Roman" w:hAnsi="inherit" w:cs="Times New Roman"/>
          <w:color w:val="666666"/>
          <w:kern w:val="0"/>
          <w:sz w:val="24"/>
          <w:szCs w:val="24"/>
          <w14:ligatures w14:val="none"/>
        </w:rPr>
        <w:t xml:space="preserve">The formation, interpretation, and performance of this Agreement and any disputes arising out of it shall be governed by the substantive and procedural laws of France without regard to its rules on conflicts or choice of law and, to the extent applicable, the laws of France. The exclusive jurisdiction and venue for actions related to the subject matter hereof shall be the courts located in France, and you hereby submit to the personal jurisdiction of such courts. You hereby waive any right to a jury trial in any proceeding arising out of or related </w:t>
      </w:r>
      <w:r w:rsidRPr="00683B4A">
        <w:rPr>
          <w:rFonts w:ascii="inherit" w:eastAsia="Times New Roman" w:hAnsi="inherit" w:cs="Times New Roman"/>
          <w:color w:val="666666"/>
          <w:kern w:val="0"/>
          <w:sz w:val="24"/>
          <w:szCs w:val="24"/>
          <w14:ligatures w14:val="none"/>
        </w:rPr>
        <w:lastRenderedPageBreak/>
        <w:t>to this Agreement. The United Nations Convention on Contracts for the International Sale of Goods does not apply to this Agreement.</w:t>
      </w:r>
    </w:p>
    <w:p w14:paraId="0E5568E6" w14:textId="77777777" w:rsidR="00683B4A" w:rsidRPr="00683B4A" w:rsidRDefault="00683B4A" w:rsidP="00683B4A">
      <w:pPr>
        <w:spacing w:after="225" w:line="240" w:lineRule="auto"/>
        <w:outlineLvl w:val="1"/>
        <w:rPr>
          <w:rFonts w:ascii="inherit" w:eastAsia="Times New Roman" w:hAnsi="inherit" w:cs="Times New Roman"/>
          <w:b/>
          <w:bCs/>
          <w:kern w:val="0"/>
          <w:sz w:val="36"/>
          <w:szCs w:val="36"/>
          <w14:ligatures w14:val="none"/>
        </w:rPr>
      </w:pPr>
      <w:r w:rsidRPr="00683B4A">
        <w:rPr>
          <w:rFonts w:ascii="inherit" w:eastAsia="Times New Roman" w:hAnsi="inherit" w:cs="Times New Roman"/>
          <w:b/>
          <w:bCs/>
          <w:kern w:val="0"/>
          <w:sz w:val="36"/>
          <w:szCs w:val="36"/>
          <w14:ligatures w14:val="none"/>
        </w:rPr>
        <w:t>Changes and amendments</w:t>
      </w:r>
    </w:p>
    <w:p w14:paraId="7DA60AEE" w14:textId="77777777" w:rsidR="00683B4A" w:rsidRPr="00683B4A" w:rsidRDefault="00683B4A" w:rsidP="00683B4A">
      <w:pPr>
        <w:spacing w:after="225" w:line="240" w:lineRule="auto"/>
        <w:rPr>
          <w:rFonts w:ascii="inherit" w:eastAsia="Times New Roman" w:hAnsi="inherit" w:cs="Times New Roman"/>
          <w:color w:val="666666"/>
          <w:kern w:val="0"/>
          <w:sz w:val="24"/>
          <w:szCs w:val="24"/>
          <w14:ligatures w14:val="none"/>
        </w:rPr>
      </w:pPr>
      <w:r w:rsidRPr="00683B4A">
        <w:rPr>
          <w:rFonts w:ascii="inherit" w:eastAsia="Times New Roman" w:hAnsi="inherit" w:cs="Times New Roman"/>
          <w:color w:val="666666"/>
          <w:kern w:val="0"/>
          <w:sz w:val="24"/>
          <w:szCs w:val="24"/>
          <w14:ligatures w14:val="none"/>
        </w:rPr>
        <w:t>We reserve the right to modify this Agreement or its terms relating to the Mobile Application and Services at any time, effective upon posting of an updated version of this Agreement in the Mobile Application. When we do, we will send you an email to notify you. Continued use of the Mobile Application and Services after any such changes shall constitute your consent to such changes.</w:t>
      </w:r>
    </w:p>
    <w:p w14:paraId="65FE4252" w14:textId="77777777" w:rsidR="00683B4A" w:rsidRPr="00683B4A" w:rsidRDefault="00683B4A" w:rsidP="00683B4A">
      <w:pPr>
        <w:spacing w:after="225" w:line="240" w:lineRule="auto"/>
        <w:outlineLvl w:val="1"/>
        <w:rPr>
          <w:rFonts w:ascii="inherit" w:eastAsia="Times New Roman" w:hAnsi="inherit" w:cs="Times New Roman"/>
          <w:b/>
          <w:bCs/>
          <w:kern w:val="0"/>
          <w:sz w:val="36"/>
          <w:szCs w:val="36"/>
          <w14:ligatures w14:val="none"/>
        </w:rPr>
      </w:pPr>
      <w:r w:rsidRPr="00683B4A">
        <w:rPr>
          <w:rFonts w:ascii="inherit" w:eastAsia="Times New Roman" w:hAnsi="inherit" w:cs="Times New Roman"/>
          <w:b/>
          <w:bCs/>
          <w:kern w:val="0"/>
          <w:sz w:val="36"/>
          <w:szCs w:val="36"/>
          <w14:ligatures w14:val="none"/>
        </w:rPr>
        <w:t>Acceptance of these terms</w:t>
      </w:r>
    </w:p>
    <w:p w14:paraId="66433959" w14:textId="77777777" w:rsidR="00683B4A" w:rsidRPr="00683B4A" w:rsidRDefault="00683B4A" w:rsidP="00683B4A">
      <w:pPr>
        <w:spacing w:after="225" w:line="240" w:lineRule="auto"/>
        <w:rPr>
          <w:rFonts w:ascii="inherit" w:eastAsia="Times New Roman" w:hAnsi="inherit" w:cs="Times New Roman"/>
          <w:color w:val="666666"/>
          <w:kern w:val="0"/>
          <w:sz w:val="24"/>
          <w:szCs w:val="24"/>
          <w14:ligatures w14:val="none"/>
        </w:rPr>
      </w:pPr>
      <w:r w:rsidRPr="00683B4A">
        <w:rPr>
          <w:rFonts w:ascii="inherit" w:eastAsia="Times New Roman" w:hAnsi="inherit" w:cs="Times New Roman"/>
          <w:color w:val="666666"/>
          <w:kern w:val="0"/>
          <w:sz w:val="24"/>
          <w:szCs w:val="24"/>
          <w14:ligatures w14:val="none"/>
        </w:rPr>
        <w:t>You acknowledge that you have read this Agreement and agree to all its terms and conditions. By accessing and using the Mobile Application and Services you agree to be bound by this Agreement. If you do not agree to abide by the terms of this Agreement, you are not authorized to access or use the Mobile Application and Services.</w:t>
      </w:r>
    </w:p>
    <w:p w14:paraId="3BFC0B4F" w14:textId="77777777" w:rsidR="00683B4A" w:rsidRPr="00683B4A" w:rsidRDefault="00683B4A" w:rsidP="00683B4A">
      <w:pPr>
        <w:spacing w:after="225" w:line="240" w:lineRule="auto"/>
        <w:outlineLvl w:val="1"/>
        <w:rPr>
          <w:rFonts w:ascii="inherit" w:eastAsia="Times New Roman" w:hAnsi="inherit" w:cs="Times New Roman"/>
          <w:b/>
          <w:bCs/>
          <w:kern w:val="0"/>
          <w:sz w:val="36"/>
          <w:szCs w:val="36"/>
          <w14:ligatures w14:val="none"/>
        </w:rPr>
      </w:pPr>
      <w:r w:rsidRPr="00683B4A">
        <w:rPr>
          <w:rFonts w:ascii="inherit" w:eastAsia="Times New Roman" w:hAnsi="inherit" w:cs="Times New Roman"/>
          <w:b/>
          <w:bCs/>
          <w:kern w:val="0"/>
          <w:sz w:val="36"/>
          <w:szCs w:val="36"/>
          <w14:ligatures w14:val="none"/>
        </w:rPr>
        <w:t>Contacting us</w:t>
      </w:r>
    </w:p>
    <w:p w14:paraId="4F4AB8D4" w14:textId="77777777" w:rsidR="00683B4A" w:rsidRPr="00683B4A" w:rsidRDefault="00683B4A" w:rsidP="00683B4A">
      <w:pPr>
        <w:spacing w:after="225" w:line="240" w:lineRule="auto"/>
        <w:rPr>
          <w:rFonts w:ascii="inherit" w:eastAsia="Times New Roman" w:hAnsi="inherit" w:cs="Times New Roman"/>
          <w:color w:val="666666"/>
          <w:kern w:val="0"/>
          <w:sz w:val="24"/>
          <w:szCs w:val="24"/>
          <w14:ligatures w14:val="none"/>
        </w:rPr>
      </w:pPr>
      <w:r w:rsidRPr="00683B4A">
        <w:rPr>
          <w:rFonts w:ascii="inherit" w:eastAsia="Times New Roman" w:hAnsi="inherit" w:cs="Times New Roman"/>
          <w:color w:val="666666"/>
          <w:kern w:val="0"/>
          <w:sz w:val="24"/>
          <w:szCs w:val="24"/>
          <w14:ligatures w14:val="none"/>
        </w:rPr>
        <w:t>If you would like to contact us to understand more about this Agreement or wish to contact us concerning any matter relating to it, you may send an email to </w:t>
      </w:r>
      <w:hyperlink r:id="rId5" w:tgtFrame="_blank" w:history="1">
        <w:r w:rsidRPr="00683B4A">
          <w:rPr>
            <w:rFonts w:ascii="inherit" w:eastAsia="Times New Roman" w:hAnsi="inherit" w:cs="Times New Roman"/>
            <w:color w:val="1155CC"/>
            <w:kern w:val="0"/>
            <w:sz w:val="24"/>
            <w:szCs w:val="24"/>
            <w:u w:val="single"/>
            <w14:ligatures w14:val="none"/>
          </w:rPr>
          <w:t>contact@yuliigames.com</w:t>
        </w:r>
      </w:hyperlink>
      <w:r w:rsidRPr="00683B4A">
        <w:rPr>
          <w:rFonts w:ascii="inherit" w:eastAsia="Times New Roman" w:hAnsi="inherit" w:cs="Times New Roman"/>
          <w:color w:val="666666"/>
          <w:kern w:val="0"/>
          <w:sz w:val="24"/>
          <w:szCs w:val="24"/>
          <w14:ligatures w14:val="none"/>
        </w:rPr>
        <w:t>.</w:t>
      </w:r>
    </w:p>
    <w:p w14:paraId="00A182C6" w14:textId="77777777" w:rsidR="00683B4A" w:rsidRPr="00683B4A" w:rsidRDefault="00683B4A" w:rsidP="00683B4A">
      <w:pPr>
        <w:spacing w:after="0" w:line="240" w:lineRule="auto"/>
        <w:rPr>
          <w:rFonts w:ascii="inherit" w:eastAsia="Times New Roman" w:hAnsi="inherit" w:cs="Times New Roman"/>
          <w:color w:val="666666"/>
          <w:kern w:val="0"/>
          <w:sz w:val="24"/>
          <w:szCs w:val="24"/>
          <w14:ligatures w14:val="none"/>
        </w:rPr>
      </w:pPr>
      <w:r w:rsidRPr="00683B4A">
        <w:rPr>
          <w:rFonts w:ascii="inherit" w:eastAsia="Times New Roman" w:hAnsi="inherit" w:cs="Times New Roman"/>
          <w:color w:val="666666"/>
          <w:kern w:val="0"/>
          <w:sz w:val="24"/>
          <w:szCs w:val="24"/>
          <w14:ligatures w14:val="none"/>
        </w:rPr>
        <w:t>This document was last updated on April 28, 2023</w:t>
      </w:r>
    </w:p>
    <w:p w14:paraId="008B19AA" w14:textId="745EA5EE" w:rsidR="00683B4A" w:rsidRDefault="00683B4A">
      <w:r>
        <w:br w:type="page"/>
      </w:r>
    </w:p>
    <w:p w14:paraId="02F48B01"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r w:rsidRPr="00683B4A">
        <w:rPr>
          <w:rFonts w:ascii="Helvetica Neue" w:hAnsi="Helvetica Neue"/>
          <w:color w:val="222222"/>
          <w:sz w:val="18"/>
          <w:szCs w:val="18"/>
          <w:lang w:val="fr-FR"/>
        </w:rPr>
        <w:lastRenderedPageBreak/>
        <w:t>Ces termes et conditions ("Accord") énoncent les conditions générales de votre utilisation de l'application mobile "</w:t>
      </w:r>
      <w:proofErr w:type="spellStart"/>
      <w:r w:rsidRPr="00683B4A">
        <w:rPr>
          <w:rFonts w:ascii="Helvetica Neue" w:hAnsi="Helvetica Neue"/>
          <w:color w:val="222222"/>
          <w:sz w:val="18"/>
          <w:szCs w:val="18"/>
          <w:lang w:val="fr-FR"/>
        </w:rPr>
        <w:t>Yulii</w:t>
      </w:r>
      <w:proofErr w:type="spellEnd"/>
      <w:r w:rsidRPr="00683B4A">
        <w:rPr>
          <w:rFonts w:ascii="Helvetica Neue" w:hAnsi="Helvetica Neue"/>
          <w:color w:val="222222"/>
          <w:sz w:val="18"/>
          <w:szCs w:val="18"/>
          <w:lang w:val="fr-FR"/>
        </w:rPr>
        <w:t>" ("Application mobile" ou "Service") et de l'un de ses produits et services connexes (collectivement, les "Services</w:t>
      </w:r>
      <w:proofErr w:type="gramStart"/>
      <w:r w:rsidRPr="00683B4A">
        <w:rPr>
          <w:rFonts w:ascii="Helvetica Neue" w:hAnsi="Helvetica Neue"/>
          <w:color w:val="222222"/>
          <w:sz w:val="18"/>
          <w:szCs w:val="18"/>
          <w:lang w:val="fr-FR"/>
        </w:rPr>
        <w:t>" )</w:t>
      </w:r>
      <w:proofErr w:type="gramEnd"/>
      <w:r w:rsidRPr="00683B4A">
        <w:rPr>
          <w:rFonts w:ascii="Helvetica Neue" w:hAnsi="Helvetica Neue"/>
          <w:color w:val="222222"/>
          <w:sz w:val="18"/>
          <w:szCs w:val="18"/>
          <w:lang w:val="fr-FR"/>
        </w:rPr>
        <w:t>. Cet accord est juridiquement contraignant entre vous ("Utilisateur", "vous" ou "votre") et RASERS TECH VENTURES LIMITED ("RASERS TECH VENTURES LIMITED", "nous", "nous" ou "notre"). En accédant et en utilisant l'application et les services mobiles, vous reconnaissez avoir lu, compris et accepté d'être lié par les termes du présent accord. Si vous concluez le présent accord pour le compte d'une entreprise ou d'une autre entité juridique, vous déclarez que vous avez le pouvoir de lier cette entité au présent accord, auquel cas les termes "utilisateur", "vous" ou "votre" doivent se référer à cette entité. Si vous n'avez pas une telle autorité, ou si vous n'êtes pas d'accord avec les termes du présent accord, vous ne devez pas accepter le présent accord et ne pouvez pas accéder et utiliser l'application et les services mobiles. Vous reconnaissez que cet accord est un contrat entre vous et RASERS TECH VENTURES LIMITED, même s'il est électronique et n'est pas physiquement signé par vous, et il régit votre utilisation de l'application et des services mobiles.</w:t>
      </w:r>
    </w:p>
    <w:p w14:paraId="7A85541E"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p>
    <w:p w14:paraId="67F8E9ED"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r w:rsidRPr="00683B4A">
        <w:rPr>
          <w:rFonts w:ascii="Helvetica Neue" w:hAnsi="Helvetica Neue"/>
          <w:color w:val="222222"/>
          <w:sz w:val="18"/>
          <w:szCs w:val="18"/>
          <w:lang w:val="fr-FR"/>
        </w:rPr>
        <w:t>Comptes et adhésion</w:t>
      </w:r>
    </w:p>
    <w:p w14:paraId="53331093"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p>
    <w:p w14:paraId="690FAB52"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r w:rsidRPr="00683B4A">
        <w:rPr>
          <w:rFonts w:ascii="Helvetica Neue" w:hAnsi="Helvetica Neue"/>
          <w:color w:val="222222"/>
          <w:sz w:val="18"/>
          <w:szCs w:val="18"/>
          <w:lang w:val="fr-FR"/>
        </w:rPr>
        <w:t xml:space="preserve">Si vous créez un compte dans l'application mobile, vous êtes responsable du maintien de la sécurité de votre compte et vous êtes entièrement responsable de toutes les activités qui se produisent sous le compte et de toute autre action prise à cet égard. Nous pouvons surveiller et examiner de nouveaux comptes avant de vous connecter et commencer à utiliser les Services. La fourniture de fausses informations de contact de toute nature peut entraîner la résiliation de votre compte. Vous devez immédiatement nous informer de toute utilisation non autorisée de votre compte ou de toute autre violation de la sécurité. Nous ne serons pas responsables des actes ou omissions de votre part, y compris les dommages de toute nature résultant de ces actes ou omissions. Nous pouvons suspendre, désactiver ou supprimer votre compte (ou toute partie de celui-ci) si nous déterminons que vous avez violé une disposition du présent accord ou que votre conduite ou votre contenu aurait tendance à nuire à notre réputation et à notre bonne volonté. Si nous supprimons votre compte pour les raisons qui précèdent, vous ne pouvez pas vous réinscrire à nos Services. Nous pouvons bloquer votre adresse </w:t>
      </w:r>
      <w:proofErr w:type="gramStart"/>
      <w:r w:rsidRPr="00683B4A">
        <w:rPr>
          <w:rFonts w:ascii="Helvetica Neue" w:hAnsi="Helvetica Neue"/>
          <w:color w:val="222222"/>
          <w:sz w:val="18"/>
          <w:szCs w:val="18"/>
          <w:lang w:val="fr-FR"/>
        </w:rPr>
        <w:t>e-mail</w:t>
      </w:r>
      <w:proofErr w:type="gramEnd"/>
      <w:r w:rsidRPr="00683B4A">
        <w:rPr>
          <w:rFonts w:ascii="Helvetica Neue" w:hAnsi="Helvetica Neue"/>
          <w:color w:val="222222"/>
          <w:sz w:val="18"/>
          <w:szCs w:val="18"/>
          <w:lang w:val="fr-FR"/>
        </w:rPr>
        <w:t xml:space="preserve"> et votre adresse de protocole Internet pour empêcher toute inscription ultérieure.</w:t>
      </w:r>
    </w:p>
    <w:p w14:paraId="192C536A"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p>
    <w:p w14:paraId="5488CF31"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r w:rsidRPr="00683B4A">
        <w:rPr>
          <w:rFonts w:ascii="Helvetica Neue" w:hAnsi="Helvetica Neue"/>
          <w:color w:val="222222"/>
          <w:sz w:val="18"/>
          <w:szCs w:val="18"/>
          <w:lang w:val="fr-FR"/>
        </w:rPr>
        <w:t>Contenu utilisateur</w:t>
      </w:r>
    </w:p>
    <w:p w14:paraId="1F8161CB"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p>
    <w:p w14:paraId="41917E2A"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r w:rsidRPr="00683B4A">
        <w:rPr>
          <w:rFonts w:ascii="Helvetica Neue" w:hAnsi="Helvetica Neue"/>
          <w:color w:val="222222"/>
          <w:sz w:val="18"/>
          <w:szCs w:val="18"/>
          <w:lang w:val="fr-FR"/>
        </w:rPr>
        <w:t xml:space="preserve">Nous ne possédons aucune donnée, information ou matériel (collectivement, "Contenu") que vous soumettez dans l'Application Mobile au cours de l'utilisation du Service. Vous serez seul responsable de l'exactitude, de la qualité, de l'intégrité, de la légalité, de la fiabilité, de la pertinence et de la propriété intellectuelle ou du droit d'utiliser tout le contenu soumis. Nous pouvons surveiller et examiner le contenu de l'application mobile soumis ou créé à l'aide de nos services par vous. Vous nous accordez la permission d'accéder, de copier, de distribuer, de stocker, de transmettre, de formater, d'afficher et d'exécuter le contenu de votre compte d'utilisateur uniquement si nécessaire dans le but de vous fournir les services. Sans limiter aucune de ces représentations ou garanties, nous avons le droit, mais non l'obligation, de, à notre seule discrétion, refuser ou supprimer tout Contenu qui, à notre avis raisonnable, viole l'une de nos politiques ou est de quelque manière que ce soit nuisible ou répréhensible. Sauf autorisation expresse de votre part, votre utilisation de l'application et des services mobiles ne nous accorde pas la licence d'utilisation, de reproduction, d'adaptation, de modification, de publication ou de distribution du contenu créé par vous ou stocké dans votre compte d'utilisateur à des fins commerciales, marketing ou similaires. </w:t>
      </w:r>
      <w:proofErr w:type="gramStart"/>
      <w:r w:rsidRPr="00683B4A">
        <w:rPr>
          <w:rFonts w:ascii="Helvetica Neue" w:hAnsi="Helvetica Neue"/>
          <w:color w:val="222222"/>
          <w:sz w:val="18"/>
          <w:szCs w:val="18"/>
          <w:lang w:val="fr-FR"/>
        </w:rPr>
        <w:t>objectif</w:t>
      </w:r>
      <w:proofErr w:type="gramEnd"/>
      <w:r w:rsidRPr="00683B4A">
        <w:rPr>
          <w:rFonts w:ascii="Helvetica Neue" w:hAnsi="Helvetica Neue"/>
          <w:color w:val="222222"/>
          <w:sz w:val="18"/>
          <w:szCs w:val="18"/>
          <w:lang w:val="fr-FR"/>
        </w:rPr>
        <w:t>.</w:t>
      </w:r>
    </w:p>
    <w:p w14:paraId="05A1EDCC"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p>
    <w:p w14:paraId="302C6B19"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r w:rsidRPr="00683B4A">
        <w:rPr>
          <w:rFonts w:ascii="Helvetica Neue" w:hAnsi="Helvetica Neue"/>
          <w:color w:val="222222"/>
          <w:sz w:val="18"/>
          <w:szCs w:val="18"/>
          <w:lang w:val="fr-FR"/>
        </w:rPr>
        <w:t>Facturation et paiements</w:t>
      </w:r>
    </w:p>
    <w:p w14:paraId="33157C91"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p>
    <w:p w14:paraId="5A58A263"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r w:rsidRPr="00683B4A">
        <w:rPr>
          <w:rFonts w:ascii="Helvetica Neue" w:hAnsi="Helvetica Neue"/>
          <w:color w:val="222222"/>
          <w:sz w:val="18"/>
          <w:szCs w:val="18"/>
          <w:lang w:val="fr-FR"/>
        </w:rPr>
        <w:t xml:space="preserve">Vous devez payer tous les frais ou frais sur votre compte conformément aux frais, frais et conditions de facturation en vigueur au moment où des frais ou des frais sont dus et payables. L'échange de données sensibles et privées se fait sur un canal de communication sécurisé SSL et est crypté et protégé avec des signatures numériques, et les applications et services mobiles sont également conformes aux normes de vulnérabilité PCI afin de créer un environnement aussi sécurisé que possible pour les utilisateurs. Les analyses des logiciels malveillants sont effectuées régulièrement pour une sécurité et </w:t>
      </w:r>
      <w:proofErr w:type="gramStart"/>
      <w:r w:rsidRPr="00683B4A">
        <w:rPr>
          <w:rFonts w:ascii="Helvetica Neue" w:hAnsi="Helvetica Neue"/>
          <w:color w:val="222222"/>
          <w:sz w:val="18"/>
          <w:szCs w:val="18"/>
          <w:lang w:val="fr-FR"/>
        </w:rPr>
        <w:t>une protection supplémentaires</w:t>
      </w:r>
      <w:proofErr w:type="gramEnd"/>
      <w:r w:rsidRPr="00683B4A">
        <w:rPr>
          <w:rFonts w:ascii="Helvetica Neue" w:hAnsi="Helvetica Neue"/>
          <w:color w:val="222222"/>
          <w:sz w:val="18"/>
          <w:szCs w:val="18"/>
          <w:lang w:val="fr-FR"/>
        </w:rPr>
        <w:t xml:space="preserve">. Si, à notre avis, votre achat constitue une transaction à haut risque, nous vous demanderons de nous fournir une copie de votre pièce d'identité valide avec photo émise par le gouvernement, et éventuellement une copie d'un relevé bancaire récent pour la carte de crédit ou de débit utilisée pour l'achat. Nous nous réservons le droit de modifier les produits et la tarification des produits à tout moment. Nous nous réservons également le droit de refuser toute commande que vous passez chez nous. Nous pouvons, à notre seule discrétion, limiter ou annuler les quantités achetées par personne, par ménage ou par commande. Ces restrictions peuvent inclure les commandes passées par ou sous le même compte client, la même carte de crédit et / ou les commandes qui utilisent la même adresse de facturation et / ou d'expédition. Si nous apportons une modification ou annulons une commande, nous pouvons tenter de vous en informer en contactant l'adresse </w:t>
      </w:r>
      <w:proofErr w:type="gramStart"/>
      <w:r w:rsidRPr="00683B4A">
        <w:rPr>
          <w:rFonts w:ascii="Helvetica Neue" w:hAnsi="Helvetica Neue"/>
          <w:color w:val="222222"/>
          <w:sz w:val="18"/>
          <w:szCs w:val="18"/>
          <w:lang w:val="fr-FR"/>
        </w:rPr>
        <w:t>e-mail</w:t>
      </w:r>
      <w:proofErr w:type="gramEnd"/>
      <w:r w:rsidRPr="00683B4A">
        <w:rPr>
          <w:rFonts w:ascii="Helvetica Neue" w:hAnsi="Helvetica Neue"/>
          <w:color w:val="222222"/>
          <w:sz w:val="18"/>
          <w:szCs w:val="18"/>
          <w:lang w:val="fr-FR"/>
        </w:rPr>
        <w:t xml:space="preserve"> et / ou la facturation / le numéro de téléphone fourni au moment de la commande.</w:t>
      </w:r>
    </w:p>
    <w:p w14:paraId="155A9665"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p>
    <w:p w14:paraId="4F485FC8"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r w:rsidRPr="00683B4A">
        <w:rPr>
          <w:rFonts w:ascii="Helvetica Neue" w:hAnsi="Helvetica Neue"/>
          <w:color w:val="222222"/>
          <w:sz w:val="18"/>
          <w:szCs w:val="18"/>
          <w:lang w:val="fr-FR"/>
        </w:rPr>
        <w:t>Précision de l'information</w:t>
      </w:r>
    </w:p>
    <w:p w14:paraId="268F5340"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p>
    <w:p w14:paraId="63797EB0"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r w:rsidRPr="00683B4A">
        <w:rPr>
          <w:rFonts w:ascii="Helvetica Neue" w:hAnsi="Helvetica Neue"/>
          <w:color w:val="222222"/>
          <w:sz w:val="18"/>
          <w:szCs w:val="18"/>
          <w:lang w:val="fr-FR"/>
        </w:rPr>
        <w:t>Parfois, il peut y avoir des informations dans l'application mobile qui contiennent des erreurs typographiques, des inexactitudes ou des omissions qui peuvent concerner des promotions et des offres. Nous nous réservons le droit de corriger toute erreur, inexactitude ou omission, et de modifier ou mettre à jour les informations ou d'annuler les commandes si des informations contenues dans l'application ou les services mobiles sont inexactes à tout moment sans préavis (y compris après avoir soumis votre commande). Nous n'assumons aucune obligation de mettre à jour, de modifier ou de clarifier les informations contenues dans l'application mobile, y compris, sans limitation, les informations sur les prix, sauf si la loi l'exige. Aucune date de mise à jour ou d'actualisation spécifiée appliquée dans l'application mobile ne doit être prise pour indiquer que toutes les informations de l'application ou des services mobiles ont été modifiées ou mises à jour.</w:t>
      </w:r>
    </w:p>
    <w:p w14:paraId="46FE07DE"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p>
    <w:p w14:paraId="1A80B900"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r w:rsidRPr="00683B4A">
        <w:rPr>
          <w:rFonts w:ascii="Helvetica Neue" w:hAnsi="Helvetica Neue"/>
          <w:color w:val="222222"/>
          <w:sz w:val="18"/>
          <w:szCs w:val="18"/>
          <w:lang w:val="fr-FR"/>
        </w:rPr>
        <w:t>Services tiers</w:t>
      </w:r>
    </w:p>
    <w:p w14:paraId="5745F74F"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p>
    <w:p w14:paraId="322D8863"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r w:rsidRPr="00683B4A">
        <w:rPr>
          <w:rFonts w:ascii="Helvetica Neue" w:hAnsi="Helvetica Neue"/>
          <w:color w:val="222222"/>
          <w:sz w:val="18"/>
          <w:szCs w:val="18"/>
          <w:lang w:val="fr-FR"/>
        </w:rPr>
        <w:t>Si vous décidez d'activer, accéder ou utiliser des services tiers, sachez que votre accès et votre utilisation de ces autres services sont régis uniquement par les termes et conditions de ces autres services, et nous n'approuvons pas, ne sont pas responsables ou responsables, et ne faire aucune représentation quant à aucun aspect de ces autres services, y compris, sans limitation, leur contenu ou la manière dont ils gèrent les données (y compris vos données) ou toute interaction entre vous et le fournisseur de ces autres services. Vous renoncez irrévocablement à toute réclamation contre RASERS TECH VENTURES LIMITED concernant ces autres services. RASERS TECH VENTURES LIMITED n'est pas responsable des dommages ou pertes causés ou qui auraient été causés par ou en relation avec votre activation, l'accès ou l'utilisation de ces autres services, ou votre confiance dans les pratiques de confidentialité, processus de sécurité des données ou autres politiques de ces autres services. Vous devrez peut-être vous inscrire ou vous connecter à ces autres services sur leurs plates-formes respectives. En activant tout autre service, vous autorisez expressément RASERS TECH VENTURES LIMITED à divulguer vos données si nécessaire pour faciliter l'utilisation ou l'activation de cet autre service.</w:t>
      </w:r>
    </w:p>
    <w:p w14:paraId="17D60D04"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p>
    <w:p w14:paraId="09BE1E22"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r w:rsidRPr="00683B4A">
        <w:rPr>
          <w:rFonts w:ascii="Helvetica Neue" w:hAnsi="Helvetica Neue"/>
          <w:color w:val="222222"/>
          <w:sz w:val="18"/>
          <w:szCs w:val="18"/>
          <w:lang w:val="fr-FR"/>
        </w:rPr>
        <w:t>Garantie de disponibilité</w:t>
      </w:r>
    </w:p>
    <w:p w14:paraId="5D96C35C"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p>
    <w:p w14:paraId="7BD1856C"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r w:rsidRPr="00683B4A">
        <w:rPr>
          <w:rFonts w:ascii="Helvetica Neue" w:hAnsi="Helvetica Neue"/>
          <w:color w:val="222222"/>
          <w:sz w:val="18"/>
          <w:szCs w:val="18"/>
          <w:lang w:val="fr-FR"/>
        </w:rPr>
        <w:t>Nous offrons une garantie de disponibilité du service de 99% du temps disponible par mois. La garantie de disponibilité du service ne s'applique pas aux interruptions de service causées par: (1) entretien ou réparations périodiques programmés que nous pouvons entreprendre de temps en temps; (2) les interruptions causées par vous ou vos activités; (3) les pannes qui n'affectent pas la fonctionnalité de service de base; (4) des causes indépendantes de notre volonté ou qui ne sont pas raisonnablement prévisibles; et (5) pannes liées à la fiabilité de certains environnements de programmation.</w:t>
      </w:r>
    </w:p>
    <w:p w14:paraId="2FF87ABE"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p>
    <w:p w14:paraId="6A89A443"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r w:rsidRPr="00683B4A">
        <w:rPr>
          <w:rFonts w:ascii="Helvetica Neue" w:hAnsi="Helvetica Neue"/>
          <w:color w:val="222222"/>
          <w:sz w:val="18"/>
          <w:szCs w:val="18"/>
          <w:lang w:val="fr-FR"/>
        </w:rPr>
        <w:t>Sauvegardes</w:t>
      </w:r>
    </w:p>
    <w:p w14:paraId="3D6F84FE"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p>
    <w:p w14:paraId="7A4DD844"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r w:rsidRPr="00683B4A">
        <w:rPr>
          <w:rFonts w:ascii="Helvetica Neue" w:hAnsi="Helvetica Neue"/>
          <w:color w:val="222222"/>
          <w:sz w:val="18"/>
          <w:szCs w:val="18"/>
          <w:lang w:val="fr-FR"/>
        </w:rPr>
        <w:t>Nous effectuons des sauvegardes régulières du Contenu et ferons de notre mieux pour garantir l'exhaustivité et l'exactitude de ces sauvegardes. En cas de panne matérielle ou de perte de données, nous restaurons automatiquement les sauvegardes pour minimiser l'impact et les temps d'arrêt.</w:t>
      </w:r>
    </w:p>
    <w:p w14:paraId="176E9A4C"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p>
    <w:p w14:paraId="0922172D"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r w:rsidRPr="00683B4A">
        <w:rPr>
          <w:rFonts w:ascii="Helvetica Neue" w:hAnsi="Helvetica Neue"/>
          <w:color w:val="222222"/>
          <w:sz w:val="18"/>
          <w:szCs w:val="18"/>
          <w:lang w:val="fr-FR"/>
        </w:rPr>
        <w:t>Publicités</w:t>
      </w:r>
    </w:p>
    <w:p w14:paraId="7BDFCA59"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p>
    <w:p w14:paraId="5362B097"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r w:rsidRPr="00683B4A">
        <w:rPr>
          <w:rFonts w:ascii="Helvetica Neue" w:hAnsi="Helvetica Neue"/>
          <w:color w:val="222222"/>
          <w:sz w:val="18"/>
          <w:szCs w:val="18"/>
          <w:lang w:val="fr-FR"/>
        </w:rPr>
        <w:t xml:space="preserve">Pendant votre utilisation de l'application et des services mobiles, vous pouvez entrer en correspondance avec ou participer à des promotions d'annonceurs ou de sponsors montrant leurs produits ou services via l'application et les services mobiles. Une telle activité, ainsi que les termes, conditions, garanties ou </w:t>
      </w:r>
      <w:proofErr w:type="gramStart"/>
      <w:r w:rsidRPr="00683B4A">
        <w:rPr>
          <w:rFonts w:ascii="Helvetica Neue" w:hAnsi="Helvetica Neue"/>
          <w:color w:val="222222"/>
          <w:sz w:val="18"/>
          <w:szCs w:val="18"/>
          <w:lang w:val="fr-FR"/>
        </w:rPr>
        <w:t>représentations associés</w:t>
      </w:r>
      <w:proofErr w:type="gramEnd"/>
      <w:r w:rsidRPr="00683B4A">
        <w:rPr>
          <w:rFonts w:ascii="Helvetica Neue" w:hAnsi="Helvetica Neue"/>
          <w:color w:val="222222"/>
          <w:sz w:val="18"/>
          <w:szCs w:val="18"/>
          <w:lang w:val="fr-FR"/>
        </w:rPr>
        <w:t xml:space="preserve"> à une telle activité, se fait uniquement entre vous et le tiers applicable. Nous n'aurons aucune responsabilité, obligation ou responsabilité pour une telle correspondance, achat ou promotion entre vous et un tel tiers.</w:t>
      </w:r>
    </w:p>
    <w:p w14:paraId="0C1D7F3A"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p>
    <w:p w14:paraId="62A69CE6"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r w:rsidRPr="00683B4A">
        <w:rPr>
          <w:rFonts w:ascii="Helvetica Neue" w:hAnsi="Helvetica Neue"/>
          <w:color w:val="222222"/>
          <w:sz w:val="18"/>
          <w:szCs w:val="18"/>
          <w:lang w:val="fr-FR"/>
        </w:rPr>
        <w:t>Liens vers d'autres ressources</w:t>
      </w:r>
    </w:p>
    <w:p w14:paraId="2CDE12AD"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p>
    <w:p w14:paraId="5E7F38A2"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r w:rsidRPr="00683B4A">
        <w:rPr>
          <w:rFonts w:ascii="Helvetica Neue" w:hAnsi="Helvetica Neue"/>
          <w:color w:val="222222"/>
          <w:sz w:val="18"/>
          <w:szCs w:val="18"/>
          <w:lang w:val="fr-FR"/>
        </w:rPr>
        <w:t>Bien que l'application et les services mobiles puissent être liés à d'autres ressources (telles que des sites Web, des applications mobiles, etc.), nous n'impliquons, directement ou indirectement, aucune approbation, association, parrainage, approbation ou affiliation avec une ressource liée, sauf indication contraire dans les présentes. Certains liens de l'application mobile peuvent être des "liens d'affiliation". Cela signifie que si vous cliquez sur le lien et achetez un article, RASERS TECH VENTURES LIMITED recevra une commission d'affiliation. Nous ne sommes pas responsables de l'examen ou de l'évaluation, et nous ne justifions pas les offres d'entreprises ou de particuliers ou le contenu de leurs ressources. Nous n'assumons aucune responsabilité quant aux actions, produits, services et contenus d'autres tiers. Vous devez examiner attentivement les déclarations juridiques et les autres conditions d'utilisation de toute ressource à laquelle vous accédez via un lien dans l'application et les services mobiles. Votre lien vers toute autre ressource hors site est à vos risques et périls.</w:t>
      </w:r>
    </w:p>
    <w:p w14:paraId="51AC8B1F"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p>
    <w:p w14:paraId="63621028"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r w:rsidRPr="00683B4A">
        <w:rPr>
          <w:rFonts w:ascii="Helvetica Neue" w:hAnsi="Helvetica Neue"/>
          <w:color w:val="222222"/>
          <w:sz w:val="18"/>
          <w:szCs w:val="18"/>
          <w:lang w:val="fr-FR"/>
        </w:rPr>
        <w:lastRenderedPageBreak/>
        <w:t>Utilisations interdites</w:t>
      </w:r>
    </w:p>
    <w:p w14:paraId="4412BDF3"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p>
    <w:p w14:paraId="1E0DF0F1"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r w:rsidRPr="00683B4A">
        <w:rPr>
          <w:rFonts w:ascii="Helvetica Neue" w:hAnsi="Helvetica Neue"/>
          <w:color w:val="222222"/>
          <w:sz w:val="18"/>
          <w:szCs w:val="18"/>
          <w:lang w:val="fr-FR"/>
        </w:rPr>
        <w:t xml:space="preserve">Outre d'autres termes tels que définis dans l'accord, il vous est interdit d'utiliser l'application et les services mobiles ou le contenu: (une) à toute fin illégale; (b) solliciter d'autres pour accomplir ou participer à tout acte illégal; (c) violer tout international, fédéral, règlements provinciaux ou étatiques, règles, lois, ou des ordonnances locales; (ré) porter atteinte ou violer nos droits de propriété intellectuelle ou les droits de propriété intellectuelle d'autrui; (e) harceler, abus, insulte, mal, diffame, calomnie, dénigrement, intimider, ou discriminer en fonction du sexe, orientation sexuelle, religion, origine ethnique, course, âge, origine nationale, ou handicap; (F) soumettre des informations fausses ou trompeuses; (g) pour télécharger ou transmettre des virus ou tout autre type de code malveillant qui sera ou pourra être utilisé de quelque manière que ce soit qui affectera la fonctionnalité ou le fonctionnement de l'application et des services mobiles, produits et services tiers, ou Internet; (h) au spam, </w:t>
      </w:r>
      <w:proofErr w:type="spellStart"/>
      <w:r w:rsidRPr="00683B4A">
        <w:rPr>
          <w:rFonts w:ascii="Helvetica Neue" w:hAnsi="Helvetica Neue"/>
          <w:color w:val="222222"/>
          <w:sz w:val="18"/>
          <w:szCs w:val="18"/>
          <w:lang w:val="fr-FR"/>
        </w:rPr>
        <w:t>phish</w:t>
      </w:r>
      <w:proofErr w:type="spellEnd"/>
      <w:r w:rsidRPr="00683B4A">
        <w:rPr>
          <w:rFonts w:ascii="Helvetica Neue" w:hAnsi="Helvetica Neue"/>
          <w:color w:val="222222"/>
          <w:sz w:val="18"/>
          <w:szCs w:val="18"/>
          <w:lang w:val="fr-FR"/>
        </w:rPr>
        <w:t xml:space="preserve">, </w:t>
      </w:r>
      <w:proofErr w:type="spellStart"/>
      <w:r w:rsidRPr="00683B4A">
        <w:rPr>
          <w:rFonts w:ascii="Helvetica Neue" w:hAnsi="Helvetica Neue"/>
          <w:color w:val="222222"/>
          <w:sz w:val="18"/>
          <w:szCs w:val="18"/>
          <w:lang w:val="fr-FR"/>
        </w:rPr>
        <w:t>pharm</w:t>
      </w:r>
      <w:proofErr w:type="spellEnd"/>
      <w:r w:rsidRPr="00683B4A">
        <w:rPr>
          <w:rFonts w:ascii="Helvetica Neue" w:hAnsi="Helvetica Neue"/>
          <w:color w:val="222222"/>
          <w:sz w:val="18"/>
          <w:szCs w:val="18"/>
          <w:lang w:val="fr-FR"/>
        </w:rPr>
        <w:t>, prétexte, araignée, ramper, ou gratter; (je) pour tout but obscène ou immoral; ou (j) pour interférer avec ou contourner les fonctions de sécurité de l'application et des services mobiles, produits et services tiers, ou Internet. Nous nous réservons le droit de mettre fin à votre utilisation de l'application et des services mobiles pour avoir violé l'une des utilisations interdites.</w:t>
      </w:r>
    </w:p>
    <w:p w14:paraId="17E102FA"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p>
    <w:p w14:paraId="2E3BF7DB"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r w:rsidRPr="00683B4A">
        <w:rPr>
          <w:rFonts w:ascii="Helvetica Neue" w:hAnsi="Helvetica Neue"/>
          <w:color w:val="222222"/>
          <w:sz w:val="18"/>
          <w:szCs w:val="18"/>
          <w:lang w:val="fr-FR"/>
        </w:rPr>
        <w:t>Avertissement de garantie</w:t>
      </w:r>
    </w:p>
    <w:p w14:paraId="4DA04787"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p>
    <w:p w14:paraId="18E4DE03"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r w:rsidRPr="00683B4A">
        <w:rPr>
          <w:rFonts w:ascii="Helvetica Neue" w:hAnsi="Helvetica Neue"/>
          <w:color w:val="222222"/>
          <w:sz w:val="18"/>
          <w:szCs w:val="18"/>
          <w:lang w:val="fr-FR"/>
        </w:rPr>
        <w:t xml:space="preserve">Vous acceptez que ce service soit fourni «tel </w:t>
      </w:r>
      <w:proofErr w:type="gramStart"/>
      <w:r w:rsidRPr="00683B4A">
        <w:rPr>
          <w:rFonts w:ascii="Helvetica Neue" w:hAnsi="Helvetica Neue"/>
          <w:color w:val="222222"/>
          <w:sz w:val="18"/>
          <w:szCs w:val="18"/>
          <w:lang w:val="fr-FR"/>
        </w:rPr>
        <w:t>quel»</w:t>
      </w:r>
      <w:proofErr w:type="gramEnd"/>
      <w:r w:rsidRPr="00683B4A">
        <w:rPr>
          <w:rFonts w:ascii="Helvetica Neue" w:hAnsi="Helvetica Neue"/>
          <w:color w:val="222222"/>
          <w:sz w:val="18"/>
          <w:szCs w:val="18"/>
          <w:lang w:val="fr-FR"/>
        </w:rPr>
        <w:t xml:space="preserve"> et «tel que disponible» et que votre utilisation de l'application et des services mobiles soit uniquement à vos risques et périls. Nous déclinons expressément toutes les garanties de toute nature, explicites ou implicites, y compris, mais sans s'y limiter, les garanties implicites de qualité marchande, d'adéquation à un usage particulier et de non-contrefaçon. Nous ne garantissons pas que les Services répondront à vos besoins, ou que le service sera ininterrompu, opportun, sécurisé, ou sans </w:t>
      </w:r>
      <w:proofErr w:type="gramStart"/>
      <w:r w:rsidRPr="00683B4A">
        <w:rPr>
          <w:rFonts w:ascii="Helvetica Neue" w:hAnsi="Helvetica Neue"/>
          <w:color w:val="222222"/>
          <w:sz w:val="18"/>
          <w:szCs w:val="18"/>
          <w:lang w:val="fr-FR"/>
        </w:rPr>
        <w:t>erreur;</w:t>
      </w:r>
      <w:proofErr w:type="gramEnd"/>
      <w:r w:rsidRPr="00683B4A">
        <w:rPr>
          <w:rFonts w:ascii="Helvetica Neue" w:hAnsi="Helvetica Neue"/>
          <w:color w:val="222222"/>
          <w:sz w:val="18"/>
          <w:szCs w:val="18"/>
          <w:lang w:val="fr-FR"/>
        </w:rPr>
        <w:t xml:space="preserve"> nous ne faisons aucune garantie quant aux résultats qui peuvent être obtenus de l'utilisation du Service ou quant à l'exactitude ou à la fiabilité de toute information obtenue via le Service ou que les défauts du Service seront corrigés. Vous comprenez et acceptez que tout matériel et / ou </w:t>
      </w:r>
      <w:proofErr w:type="gramStart"/>
      <w:r w:rsidRPr="00683B4A">
        <w:rPr>
          <w:rFonts w:ascii="Helvetica Neue" w:hAnsi="Helvetica Neue"/>
          <w:color w:val="222222"/>
          <w:sz w:val="18"/>
          <w:szCs w:val="18"/>
          <w:lang w:val="fr-FR"/>
        </w:rPr>
        <w:t>données téléchargés</w:t>
      </w:r>
      <w:proofErr w:type="gramEnd"/>
      <w:r w:rsidRPr="00683B4A">
        <w:rPr>
          <w:rFonts w:ascii="Helvetica Neue" w:hAnsi="Helvetica Neue"/>
          <w:color w:val="222222"/>
          <w:sz w:val="18"/>
          <w:szCs w:val="18"/>
          <w:lang w:val="fr-FR"/>
        </w:rPr>
        <w:t xml:space="preserve"> ou autrement obtenus grâce à l'utilisation du service se fait à votre discrétion et à vos risques et que vous serez seul responsable de tout dommage ou perte de données résultant du téléchargement de ce matériel et / ou données. Nous ne faisons aucune garantie concernant les biens ou services achetés ou obtenus par le biais du Service ou toute transaction conclue par le biais du Service, sauf indication contraire. Aucun conseil ou information, oral ou écrit, obtenu par vous de notre part ou par le biais du Service ne créera une garantie non expressément faite ici.</w:t>
      </w:r>
    </w:p>
    <w:p w14:paraId="1F25D602"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p>
    <w:p w14:paraId="098FD80E"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r w:rsidRPr="00683B4A">
        <w:rPr>
          <w:rFonts w:ascii="Helvetica Neue" w:hAnsi="Helvetica Neue"/>
          <w:color w:val="222222"/>
          <w:sz w:val="18"/>
          <w:szCs w:val="18"/>
          <w:lang w:val="fr-FR"/>
        </w:rPr>
        <w:t>Limitation de responsabilité</w:t>
      </w:r>
    </w:p>
    <w:p w14:paraId="6E6055F1"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p>
    <w:p w14:paraId="00CDFBFC"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r w:rsidRPr="00683B4A">
        <w:rPr>
          <w:rFonts w:ascii="Helvetica Neue" w:hAnsi="Helvetica Neue"/>
          <w:color w:val="222222"/>
          <w:sz w:val="18"/>
          <w:szCs w:val="18"/>
          <w:lang w:val="fr-FR"/>
        </w:rPr>
        <w:t xml:space="preserve">Dans toute la mesure permise par la loi applicable, en aucun cas RASERS TECH VENTURES LIMITED, ses filiales, administrateurs, officiers, employés, agents, les fournisseurs ou concédants de licence sont responsables envers toute personne de tout indirect, accessoire, spécial, punitif, couvrir ou dommages consécutifs (y compris, sans limitation, dommages et intérêts pour manque à gagner, revenus, ventes, bonne volonté, utilisation du contenu, impact sur les affaires, interruption des affaires, perte d'économies prévues, perte d'opportunité commerciale) cependant causé, selon toute théorie de responsabilité, y compris, sans limitation, contrat, délit, garantie, manquement à l'obligation légale, négligence ou autre, même si la partie responsable a été informée de la possibilité de tels dommages ou aurait pu prévoir de tels dommages. Dans toute la mesure permise par la loi applicable, la responsabilité globale de RASERS TECH VENTURES LIMITED et de ses filiales, officiers, employés, agents, les fournisseurs et concédants de licence relatifs aux services seront limités à un montant supérieur à un dollar ou à tout montant effectivement </w:t>
      </w:r>
      <w:proofErr w:type="gramStart"/>
      <w:r w:rsidRPr="00683B4A">
        <w:rPr>
          <w:rFonts w:ascii="Helvetica Neue" w:hAnsi="Helvetica Neue"/>
          <w:color w:val="222222"/>
          <w:sz w:val="18"/>
          <w:szCs w:val="18"/>
          <w:lang w:val="fr-FR"/>
        </w:rPr>
        <w:t>payé</w:t>
      </w:r>
      <w:proofErr w:type="gramEnd"/>
      <w:r w:rsidRPr="00683B4A">
        <w:rPr>
          <w:rFonts w:ascii="Helvetica Neue" w:hAnsi="Helvetica Neue"/>
          <w:color w:val="222222"/>
          <w:sz w:val="18"/>
          <w:szCs w:val="18"/>
          <w:lang w:val="fr-FR"/>
        </w:rPr>
        <w:t xml:space="preserve"> en espèces </w:t>
      </w:r>
      <w:proofErr w:type="spellStart"/>
      <w:r w:rsidRPr="00683B4A">
        <w:rPr>
          <w:rFonts w:ascii="Helvetica Neue" w:hAnsi="Helvetica Neue"/>
          <w:color w:val="222222"/>
          <w:sz w:val="18"/>
          <w:szCs w:val="18"/>
          <w:lang w:val="fr-FR"/>
        </w:rPr>
        <w:t>par vous</w:t>
      </w:r>
      <w:proofErr w:type="spellEnd"/>
      <w:r w:rsidRPr="00683B4A">
        <w:rPr>
          <w:rFonts w:ascii="Helvetica Neue" w:hAnsi="Helvetica Neue"/>
          <w:color w:val="222222"/>
          <w:sz w:val="18"/>
          <w:szCs w:val="18"/>
          <w:lang w:val="fr-FR"/>
        </w:rPr>
        <w:t xml:space="preserve"> à RASERS TECH VENTURES LIMITED pour la période antérieure d'un mois avant le premier événement ou événement donnant lieu à une telle responsabilité. Les limitations et exclusions s'appliquent également si ce recours ne vous compense pas entièrement pour toute perte ou défaillance de son objectif essentiel.</w:t>
      </w:r>
    </w:p>
    <w:p w14:paraId="7948A8B8"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p>
    <w:p w14:paraId="737D8132"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r w:rsidRPr="00683B4A">
        <w:rPr>
          <w:rFonts w:ascii="Helvetica Neue" w:hAnsi="Helvetica Neue"/>
          <w:color w:val="222222"/>
          <w:sz w:val="18"/>
          <w:szCs w:val="18"/>
          <w:lang w:val="fr-FR"/>
        </w:rPr>
        <w:t>Indemnisation</w:t>
      </w:r>
    </w:p>
    <w:p w14:paraId="30D24530"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p>
    <w:p w14:paraId="0DB51D2E"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r w:rsidRPr="00683B4A">
        <w:rPr>
          <w:rFonts w:ascii="Helvetica Neue" w:hAnsi="Helvetica Neue"/>
          <w:color w:val="222222"/>
          <w:sz w:val="18"/>
          <w:szCs w:val="18"/>
          <w:lang w:val="fr-FR"/>
        </w:rPr>
        <w:t>Vous acceptez d'indemniser et de détenir RASERS TECH VENTURES LIMITED et ses sociétés affiliées, administrateurs, officiers, employés, agents, fournisseurs et concédants de licence inoffensifs contre et contre toute responsabilité, pertes, dommages ou frais, y compris les honoraires d'avocat raisonnables, encourus en relation avec ou découlant de toute allégation de tiers, réclamations, actions, différends, ou des demandes formulées contre l'un d'eux à la suite ou concernant votre contenu, votre utilisation de l'application et des services mobiles ou toute faute intentionnelle de votre part.</w:t>
      </w:r>
    </w:p>
    <w:p w14:paraId="782D1FE9"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p>
    <w:p w14:paraId="762E224E"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p>
    <w:p w14:paraId="62E7037E"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p>
    <w:p w14:paraId="537DEE09"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r w:rsidRPr="00683B4A">
        <w:rPr>
          <w:rFonts w:ascii="Helvetica Neue" w:hAnsi="Helvetica Neue"/>
          <w:color w:val="222222"/>
          <w:sz w:val="18"/>
          <w:szCs w:val="18"/>
          <w:lang w:val="fr-FR"/>
        </w:rPr>
        <w:t xml:space="preserve">Tous les droits et restrictions contenus dans le présent accord peuvent être exercés et ne seront applicables et contraignants que dans la mesure où ils ne violent aucune loi applicable et sont censés être limités dans la mesure nécessaire pour ne pas rendre le présent accord illégal, invalide ou inapplicable. Si une disposition ou une partie </w:t>
      </w:r>
      <w:r w:rsidRPr="00683B4A">
        <w:rPr>
          <w:rFonts w:ascii="Helvetica Neue" w:hAnsi="Helvetica Neue"/>
          <w:color w:val="222222"/>
          <w:sz w:val="18"/>
          <w:szCs w:val="18"/>
          <w:lang w:val="fr-FR"/>
        </w:rPr>
        <w:lastRenderedPageBreak/>
        <w:t xml:space="preserve">d'une disposition du présent accord est </w:t>
      </w:r>
      <w:proofErr w:type="gramStart"/>
      <w:r w:rsidRPr="00683B4A">
        <w:rPr>
          <w:rFonts w:ascii="Helvetica Neue" w:hAnsi="Helvetica Neue"/>
          <w:color w:val="222222"/>
          <w:sz w:val="18"/>
          <w:szCs w:val="18"/>
          <w:lang w:val="fr-FR"/>
        </w:rPr>
        <w:t>considérée</w:t>
      </w:r>
      <w:proofErr w:type="gramEnd"/>
      <w:r w:rsidRPr="00683B4A">
        <w:rPr>
          <w:rFonts w:ascii="Helvetica Neue" w:hAnsi="Helvetica Neue"/>
          <w:color w:val="222222"/>
          <w:sz w:val="18"/>
          <w:szCs w:val="18"/>
          <w:lang w:val="fr-FR"/>
        </w:rPr>
        <w:t xml:space="preserve"> comme illégale, invalide ou inapplicable par un tribunal compétent, les parties ont l'intention que les dispositions restantes ou des parties de celles-ci constituent leur accord en ce qui concerne l'objet des présentes, et toutes ces dispositions restantes ou parties de celles-ci doivent rester pleinement en vigueur et en vigueur.</w:t>
      </w:r>
    </w:p>
    <w:p w14:paraId="2121B360"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p>
    <w:p w14:paraId="24EB3721"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r w:rsidRPr="00683B4A">
        <w:rPr>
          <w:rFonts w:ascii="Helvetica Neue" w:hAnsi="Helvetica Neue"/>
          <w:color w:val="222222"/>
          <w:sz w:val="18"/>
          <w:szCs w:val="18"/>
          <w:lang w:val="fr-FR"/>
        </w:rPr>
        <w:t>Résolution des différends</w:t>
      </w:r>
    </w:p>
    <w:p w14:paraId="6EAEAAE0"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p>
    <w:p w14:paraId="3DDE54ED"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r w:rsidRPr="00683B4A">
        <w:rPr>
          <w:rFonts w:ascii="Helvetica Neue" w:hAnsi="Helvetica Neue"/>
          <w:color w:val="222222"/>
          <w:sz w:val="18"/>
          <w:szCs w:val="18"/>
          <w:lang w:val="fr-FR"/>
        </w:rPr>
        <w:t xml:space="preserve">La formation, l'interprétation et l'exécution du présent accord et tout litige en découlant sont régis par les lois de fond et de procédure de la France sans égard à ses règles de conflit ou de choix de loi et, dans la mesure applicable, aux lois de la </w:t>
      </w:r>
      <w:proofErr w:type="gramStart"/>
      <w:r w:rsidRPr="00683B4A">
        <w:rPr>
          <w:rFonts w:ascii="Helvetica Neue" w:hAnsi="Helvetica Neue"/>
          <w:color w:val="222222"/>
          <w:sz w:val="18"/>
          <w:szCs w:val="18"/>
          <w:lang w:val="fr-FR"/>
        </w:rPr>
        <w:t>France .</w:t>
      </w:r>
      <w:proofErr w:type="gramEnd"/>
      <w:r w:rsidRPr="00683B4A">
        <w:rPr>
          <w:rFonts w:ascii="Helvetica Neue" w:hAnsi="Helvetica Neue"/>
          <w:color w:val="222222"/>
          <w:sz w:val="18"/>
          <w:szCs w:val="18"/>
          <w:lang w:val="fr-FR"/>
        </w:rPr>
        <w:t xml:space="preserve"> La compétence exclusive et le lieu des actions liées à l'objet des présentes seront les tribunaux situés en France, et vous vous soumettez à la compétence personnelle de ces tribunaux. Vous renoncez par la présente à tout droit à un procès avec jury dans toute procédure découlant du présent accord ou liée à celui-ci. La Convention des Nations Unies sur les contrats de vente internationale de marchandises ne s'applique pas au présent accord.</w:t>
      </w:r>
    </w:p>
    <w:p w14:paraId="156CE430"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p>
    <w:p w14:paraId="0D7AC1FC"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r w:rsidRPr="00683B4A">
        <w:rPr>
          <w:rFonts w:ascii="Helvetica Neue" w:hAnsi="Helvetica Neue"/>
          <w:color w:val="222222"/>
          <w:sz w:val="18"/>
          <w:szCs w:val="18"/>
          <w:lang w:val="fr-FR"/>
        </w:rPr>
        <w:t>Changements et modifications</w:t>
      </w:r>
    </w:p>
    <w:p w14:paraId="39708B08"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p>
    <w:p w14:paraId="2D928B5F"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r w:rsidRPr="00683B4A">
        <w:rPr>
          <w:rFonts w:ascii="Helvetica Neue" w:hAnsi="Helvetica Neue"/>
          <w:color w:val="222222"/>
          <w:sz w:val="18"/>
          <w:szCs w:val="18"/>
          <w:lang w:val="fr-FR"/>
        </w:rPr>
        <w:t xml:space="preserve">Nous nous réservons le droit de modifier le présent accord ou ses termes relatifs à l'application et aux services mobiles à tout moment, à compter de la publication d'une version mise à jour du présent accord dans l'application mobile. Lorsque nous le ferons, nous vous enverrons un </w:t>
      </w:r>
      <w:proofErr w:type="gramStart"/>
      <w:r w:rsidRPr="00683B4A">
        <w:rPr>
          <w:rFonts w:ascii="Helvetica Neue" w:hAnsi="Helvetica Neue"/>
          <w:color w:val="222222"/>
          <w:sz w:val="18"/>
          <w:szCs w:val="18"/>
          <w:lang w:val="fr-FR"/>
        </w:rPr>
        <w:t>e-mail</w:t>
      </w:r>
      <w:proofErr w:type="gramEnd"/>
      <w:r w:rsidRPr="00683B4A">
        <w:rPr>
          <w:rFonts w:ascii="Helvetica Neue" w:hAnsi="Helvetica Neue"/>
          <w:color w:val="222222"/>
          <w:sz w:val="18"/>
          <w:szCs w:val="18"/>
          <w:lang w:val="fr-FR"/>
        </w:rPr>
        <w:t xml:space="preserve"> pour vous en informer. L'utilisation continue de l'application et des services mobiles après de tels changements constituera votre consentement à de tels changements.</w:t>
      </w:r>
    </w:p>
    <w:p w14:paraId="69F990B4"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p>
    <w:p w14:paraId="26313763"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r w:rsidRPr="00683B4A">
        <w:rPr>
          <w:rFonts w:ascii="Helvetica Neue" w:hAnsi="Helvetica Neue"/>
          <w:color w:val="222222"/>
          <w:sz w:val="18"/>
          <w:szCs w:val="18"/>
          <w:lang w:val="fr-FR"/>
        </w:rPr>
        <w:t>Acceptation de ces termes</w:t>
      </w:r>
    </w:p>
    <w:p w14:paraId="49269D51"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p>
    <w:p w14:paraId="696E09C9"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r w:rsidRPr="00683B4A">
        <w:rPr>
          <w:rFonts w:ascii="Helvetica Neue" w:hAnsi="Helvetica Neue"/>
          <w:color w:val="222222"/>
          <w:sz w:val="18"/>
          <w:szCs w:val="18"/>
          <w:lang w:val="fr-FR"/>
        </w:rPr>
        <w:t>Vous reconnaissez avoir lu cet accord et acceptez toutes ses conditions générales. En accédant et en utilisant l'application et les services mobiles, vous acceptez d'être lié par le présent accord. Si vous n'acceptez pas de respecter les termes du présent accord, vous n'êtes pas autorisé à accéder ou à utiliser l'application et les services mobiles.</w:t>
      </w:r>
    </w:p>
    <w:p w14:paraId="3D7A4A4C"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p>
    <w:p w14:paraId="17811D21"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r w:rsidRPr="00683B4A">
        <w:rPr>
          <w:rFonts w:ascii="Helvetica Neue" w:hAnsi="Helvetica Neue"/>
          <w:color w:val="222222"/>
          <w:sz w:val="18"/>
          <w:szCs w:val="18"/>
          <w:lang w:val="fr-FR"/>
        </w:rPr>
        <w:t>Nous contacter</w:t>
      </w:r>
    </w:p>
    <w:p w14:paraId="4F473475"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p>
    <w:p w14:paraId="79B4528E"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r w:rsidRPr="00683B4A">
        <w:rPr>
          <w:rFonts w:ascii="Helvetica Neue" w:hAnsi="Helvetica Neue"/>
          <w:color w:val="222222"/>
          <w:sz w:val="18"/>
          <w:szCs w:val="18"/>
          <w:lang w:val="fr-FR"/>
        </w:rPr>
        <w:t xml:space="preserve">Si vous souhaitez nous contacter pour en savoir plus sur cet accord ou si vous souhaitez nous contacter concernant toute question le concernant, vous pouvez envoyer un </w:t>
      </w:r>
      <w:proofErr w:type="gramStart"/>
      <w:r w:rsidRPr="00683B4A">
        <w:rPr>
          <w:rFonts w:ascii="Helvetica Neue" w:hAnsi="Helvetica Neue"/>
          <w:color w:val="222222"/>
          <w:sz w:val="18"/>
          <w:szCs w:val="18"/>
          <w:lang w:val="fr-FR"/>
        </w:rPr>
        <w:t>e-mail</w:t>
      </w:r>
      <w:proofErr w:type="gramEnd"/>
      <w:r w:rsidRPr="00683B4A">
        <w:rPr>
          <w:rFonts w:ascii="Helvetica Neue" w:hAnsi="Helvetica Neue"/>
          <w:color w:val="222222"/>
          <w:sz w:val="18"/>
          <w:szCs w:val="18"/>
          <w:lang w:val="fr-FR"/>
        </w:rPr>
        <w:t xml:space="preserve"> à </w:t>
      </w:r>
      <w:hyperlink r:id="rId6" w:tgtFrame="_blank" w:history="1">
        <w:r w:rsidRPr="00683B4A">
          <w:rPr>
            <w:rStyle w:val="Hyperlink"/>
            <w:rFonts w:ascii="Helvetica Neue" w:hAnsi="Helvetica Neue"/>
            <w:color w:val="1155CC"/>
            <w:sz w:val="18"/>
            <w:szCs w:val="18"/>
            <w:lang w:val="fr-FR"/>
          </w:rPr>
          <w:t>contact@yuliigames.com</w:t>
        </w:r>
      </w:hyperlink>
      <w:r w:rsidRPr="00683B4A">
        <w:rPr>
          <w:rFonts w:ascii="Helvetica Neue" w:hAnsi="Helvetica Neue"/>
          <w:color w:val="222222"/>
          <w:sz w:val="18"/>
          <w:szCs w:val="18"/>
          <w:lang w:val="fr-FR"/>
        </w:rPr>
        <w:t>.</w:t>
      </w:r>
    </w:p>
    <w:p w14:paraId="15CFFA90"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p>
    <w:p w14:paraId="66CC2C38" w14:textId="77777777" w:rsidR="00683B4A" w:rsidRPr="00683B4A" w:rsidRDefault="00683B4A" w:rsidP="00683B4A">
      <w:pPr>
        <w:pStyle w:val="NormalWeb"/>
        <w:shd w:val="clear" w:color="auto" w:fill="FFFFFF"/>
        <w:spacing w:before="0" w:beforeAutospacing="0" w:after="0" w:afterAutospacing="0"/>
        <w:rPr>
          <w:rFonts w:ascii="Helvetica Neue" w:hAnsi="Helvetica Neue"/>
          <w:color w:val="222222"/>
          <w:sz w:val="18"/>
          <w:szCs w:val="18"/>
          <w:lang w:val="fr-FR"/>
        </w:rPr>
      </w:pPr>
      <w:r w:rsidRPr="00683B4A">
        <w:rPr>
          <w:rFonts w:ascii="Helvetica Neue" w:hAnsi="Helvetica Neue"/>
          <w:color w:val="222222"/>
          <w:sz w:val="18"/>
          <w:szCs w:val="18"/>
          <w:lang w:val="fr-FR"/>
        </w:rPr>
        <w:t>Ce document a été mis à jour pour la dernière fois le 28 avril 2023</w:t>
      </w:r>
    </w:p>
    <w:p w14:paraId="6E109A03" w14:textId="77777777" w:rsidR="00511DFD" w:rsidRPr="00683B4A" w:rsidRDefault="00511DFD" w:rsidP="00BA26E8">
      <w:pPr>
        <w:rPr>
          <w:lang w:val="fr-FR"/>
        </w:rPr>
      </w:pPr>
    </w:p>
    <w:sectPr w:rsidR="00511DFD" w:rsidRPr="00683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430E4"/>
    <w:multiLevelType w:val="multilevel"/>
    <w:tmpl w:val="A662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035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DFD"/>
    <w:rsid w:val="000F355D"/>
    <w:rsid w:val="00151C62"/>
    <w:rsid w:val="003968BE"/>
    <w:rsid w:val="003D3C3D"/>
    <w:rsid w:val="00511DFD"/>
    <w:rsid w:val="00663B79"/>
    <w:rsid w:val="00683B4A"/>
    <w:rsid w:val="006926C9"/>
    <w:rsid w:val="00742D9A"/>
    <w:rsid w:val="008028BF"/>
    <w:rsid w:val="00A45338"/>
    <w:rsid w:val="00AF6F35"/>
    <w:rsid w:val="00B6743B"/>
    <w:rsid w:val="00BA26E8"/>
    <w:rsid w:val="00C7229D"/>
    <w:rsid w:val="00CD1CBA"/>
    <w:rsid w:val="00E34A99"/>
    <w:rsid w:val="00EE72DE"/>
    <w:rsid w:val="00F83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8192F"/>
  <w15:chartTrackingRefBased/>
  <w15:docId w15:val="{716E8FEC-F544-474D-BA19-78FAD9A9C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3B4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83B4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1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F35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A26E8"/>
    <w:rPr>
      <w:color w:val="0000FF"/>
      <w:u w:val="single"/>
    </w:rPr>
  </w:style>
  <w:style w:type="character" w:customStyle="1" w:styleId="Heading1Char">
    <w:name w:val="Heading 1 Char"/>
    <w:basedOn w:val="DefaultParagraphFont"/>
    <w:link w:val="Heading1"/>
    <w:uiPriority w:val="9"/>
    <w:rsid w:val="00683B4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83B4A"/>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7994">
      <w:bodyDiv w:val="1"/>
      <w:marLeft w:val="0"/>
      <w:marRight w:val="0"/>
      <w:marTop w:val="0"/>
      <w:marBottom w:val="0"/>
      <w:divBdr>
        <w:top w:val="none" w:sz="0" w:space="0" w:color="auto"/>
        <w:left w:val="none" w:sz="0" w:space="0" w:color="auto"/>
        <w:bottom w:val="none" w:sz="0" w:space="0" w:color="auto"/>
        <w:right w:val="none" w:sz="0" w:space="0" w:color="auto"/>
      </w:divBdr>
    </w:div>
    <w:div w:id="75447178">
      <w:bodyDiv w:val="1"/>
      <w:marLeft w:val="0"/>
      <w:marRight w:val="0"/>
      <w:marTop w:val="0"/>
      <w:marBottom w:val="0"/>
      <w:divBdr>
        <w:top w:val="none" w:sz="0" w:space="0" w:color="auto"/>
        <w:left w:val="none" w:sz="0" w:space="0" w:color="auto"/>
        <w:bottom w:val="none" w:sz="0" w:space="0" w:color="auto"/>
        <w:right w:val="none" w:sz="0" w:space="0" w:color="auto"/>
      </w:divBdr>
    </w:div>
    <w:div w:id="94639740">
      <w:bodyDiv w:val="1"/>
      <w:marLeft w:val="0"/>
      <w:marRight w:val="0"/>
      <w:marTop w:val="0"/>
      <w:marBottom w:val="0"/>
      <w:divBdr>
        <w:top w:val="none" w:sz="0" w:space="0" w:color="auto"/>
        <w:left w:val="none" w:sz="0" w:space="0" w:color="auto"/>
        <w:bottom w:val="none" w:sz="0" w:space="0" w:color="auto"/>
        <w:right w:val="none" w:sz="0" w:space="0" w:color="auto"/>
      </w:divBdr>
    </w:div>
    <w:div w:id="95373939">
      <w:bodyDiv w:val="1"/>
      <w:marLeft w:val="0"/>
      <w:marRight w:val="0"/>
      <w:marTop w:val="0"/>
      <w:marBottom w:val="0"/>
      <w:divBdr>
        <w:top w:val="none" w:sz="0" w:space="0" w:color="auto"/>
        <w:left w:val="none" w:sz="0" w:space="0" w:color="auto"/>
        <w:bottom w:val="none" w:sz="0" w:space="0" w:color="auto"/>
        <w:right w:val="none" w:sz="0" w:space="0" w:color="auto"/>
      </w:divBdr>
    </w:div>
    <w:div w:id="179247986">
      <w:bodyDiv w:val="1"/>
      <w:marLeft w:val="0"/>
      <w:marRight w:val="0"/>
      <w:marTop w:val="0"/>
      <w:marBottom w:val="0"/>
      <w:divBdr>
        <w:top w:val="none" w:sz="0" w:space="0" w:color="auto"/>
        <w:left w:val="none" w:sz="0" w:space="0" w:color="auto"/>
        <w:bottom w:val="none" w:sz="0" w:space="0" w:color="auto"/>
        <w:right w:val="none" w:sz="0" w:space="0" w:color="auto"/>
      </w:divBdr>
    </w:div>
    <w:div w:id="242688419">
      <w:bodyDiv w:val="1"/>
      <w:marLeft w:val="0"/>
      <w:marRight w:val="0"/>
      <w:marTop w:val="0"/>
      <w:marBottom w:val="0"/>
      <w:divBdr>
        <w:top w:val="none" w:sz="0" w:space="0" w:color="auto"/>
        <w:left w:val="none" w:sz="0" w:space="0" w:color="auto"/>
        <w:bottom w:val="none" w:sz="0" w:space="0" w:color="auto"/>
        <w:right w:val="none" w:sz="0" w:space="0" w:color="auto"/>
      </w:divBdr>
    </w:div>
    <w:div w:id="275715425">
      <w:bodyDiv w:val="1"/>
      <w:marLeft w:val="0"/>
      <w:marRight w:val="0"/>
      <w:marTop w:val="0"/>
      <w:marBottom w:val="0"/>
      <w:divBdr>
        <w:top w:val="none" w:sz="0" w:space="0" w:color="auto"/>
        <w:left w:val="none" w:sz="0" w:space="0" w:color="auto"/>
        <w:bottom w:val="none" w:sz="0" w:space="0" w:color="auto"/>
        <w:right w:val="none" w:sz="0" w:space="0" w:color="auto"/>
      </w:divBdr>
    </w:div>
    <w:div w:id="515003778">
      <w:bodyDiv w:val="1"/>
      <w:marLeft w:val="0"/>
      <w:marRight w:val="0"/>
      <w:marTop w:val="0"/>
      <w:marBottom w:val="0"/>
      <w:divBdr>
        <w:top w:val="none" w:sz="0" w:space="0" w:color="auto"/>
        <w:left w:val="none" w:sz="0" w:space="0" w:color="auto"/>
        <w:bottom w:val="none" w:sz="0" w:space="0" w:color="auto"/>
        <w:right w:val="none" w:sz="0" w:space="0" w:color="auto"/>
      </w:divBdr>
    </w:div>
    <w:div w:id="724522995">
      <w:bodyDiv w:val="1"/>
      <w:marLeft w:val="0"/>
      <w:marRight w:val="0"/>
      <w:marTop w:val="0"/>
      <w:marBottom w:val="0"/>
      <w:divBdr>
        <w:top w:val="none" w:sz="0" w:space="0" w:color="auto"/>
        <w:left w:val="none" w:sz="0" w:space="0" w:color="auto"/>
        <w:bottom w:val="none" w:sz="0" w:space="0" w:color="auto"/>
        <w:right w:val="none" w:sz="0" w:space="0" w:color="auto"/>
      </w:divBdr>
    </w:div>
    <w:div w:id="984352802">
      <w:bodyDiv w:val="1"/>
      <w:marLeft w:val="0"/>
      <w:marRight w:val="0"/>
      <w:marTop w:val="0"/>
      <w:marBottom w:val="0"/>
      <w:divBdr>
        <w:top w:val="none" w:sz="0" w:space="0" w:color="auto"/>
        <w:left w:val="none" w:sz="0" w:space="0" w:color="auto"/>
        <w:bottom w:val="none" w:sz="0" w:space="0" w:color="auto"/>
        <w:right w:val="none" w:sz="0" w:space="0" w:color="auto"/>
      </w:divBdr>
    </w:div>
    <w:div w:id="1322924757">
      <w:bodyDiv w:val="1"/>
      <w:marLeft w:val="0"/>
      <w:marRight w:val="0"/>
      <w:marTop w:val="0"/>
      <w:marBottom w:val="0"/>
      <w:divBdr>
        <w:top w:val="none" w:sz="0" w:space="0" w:color="auto"/>
        <w:left w:val="none" w:sz="0" w:space="0" w:color="auto"/>
        <w:bottom w:val="none" w:sz="0" w:space="0" w:color="auto"/>
        <w:right w:val="none" w:sz="0" w:space="0" w:color="auto"/>
      </w:divBdr>
    </w:div>
    <w:div w:id="1449161369">
      <w:bodyDiv w:val="1"/>
      <w:marLeft w:val="0"/>
      <w:marRight w:val="0"/>
      <w:marTop w:val="0"/>
      <w:marBottom w:val="0"/>
      <w:divBdr>
        <w:top w:val="none" w:sz="0" w:space="0" w:color="auto"/>
        <w:left w:val="none" w:sz="0" w:space="0" w:color="auto"/>
        <w:bottom w:val="none" w:sz="0" w:space="0" w:color="auto"/>
        <w:right w:val="none" w:sz="0" w:space="0" w:color="auto"/>
      </w:divBdr>
    </w:div>
    <w:div w:id="1464081015">
      <w:bodyDiv w:val="1"/>
      <w:marLeft w:val="0"/>
      <w:marRight w:val="0"/>
      <w:marTop w:val="0"/>
      <w:marBottom w:val="0"/>
      <w:divBdr>
        <w:top w:val="none" w:sz="0" w:space="0" w:color="auto"/>
        <w:left w:val="none" w:sz="0" w:space="0" w:color="auto"/>
        <w:bottom w:val="none" w:sz="0" w:space="0" w:color="auto"/>
        <w:right w:val="none" w:sz="0" w:space="0" w:color="auto"/>
      </w:divBdr>
    </w:div>
    <w:div w:id="1467427456">
      <w:bodyDiv w:val="1"/>
      <w:marLeft w:val="0"/>
      <w:marRight w:val="0"/>
      <w:marTop w:val="0"/>
      <w:marBottom w:val="0"/>
      <w:divBdr>
        <w:top w:val="none" w:sz="0" w:space="0" w:color="auto"/>
        <w:left w:val="none" w:sz="0" w:space="0" w:color="auto"/>
        <w:bottom w:val="none" w:sz="0" w:space="0" w:color="auto"/>
        <w:right w:val="none" w:sz="0" w:space="0" w:color="auto"/>
      </w:divBdr>
    </w:div>
    <w:div w:id="1493175624">
      <w:bodyDiv w:val="1"/>
      <w:marLeft w:val="0"/>
      <w:marRight w:val="0"/>
      <w:marTop w:val="0"/>
      <w:marBottom w:val="0"/>
      <w:divBdr>
        <w:top w:val="none" w:sz="0" w:space="0" w:color="auto"/>
        <w:left w:val="none" w:sz="0" w:space="0" w:color="auto"/>
        <w:bottom w:val="none" w:sz="0" w:space="0" w:color="auto"/>
        <w:right w:val="none" w:sz="0" w:space="0" w:color="auto"/>
      </w:divBdr>
    </w:div>
    <w:div w:id="1626621061">
      <w:bodyDiv w:val="1"/>
      <w:marLeft w:val="0"/>
      <w:marRight w:val="0"/>
      <w:marTop w:val="0"/>
      <w:marBottom w:val="0"/>
      <w:divBdr>
        <w:top w:val="none" w:sz="0" w:space="0" w:color="auto"/>
        <w:left w:val="none" w:sz="0" w:space="0" w:color="auto"/>
        <w:bottom w:val="none" w:sz="0" w:space="0" w:color="auto"/>
        <w:right w:val="none" w:sz="0" w:space="0" w:color="auto"/>
      </w:divBdr>
    </w:div>
    <w:div w:id="1747606657">
      <w:bodyDiv w:val="1"/>
      <w:marLeft w:val="0"/>
      <w:marRight w:val="0"/>
      <w:marTop w:val="0"/>
      <w:marBottom w:val="0"/>
      <w:divBdr>
        <w:top w:val="none" w:sz="0" w:space="0" w:color="auto"/>
        <w:left w:val="none" w:sz="0" w:space="0" w:color="auto"/>
        <w:bottom w:val="none" w:sz="0" w:space="0" w:color="auto"/>
        <w:right w:val="none" w:sz="0" w:space="0" w:color="auto"/>
      </w:divBdr>
    </w:div>
    <w:div w:id="1870994666">
      <w:bodyDiv w:val="1"/>
      <w:marLeft w:val="0"/>
      <w:marRight w:val="0"/>
      <w:marTop w:val="0"/>
      <w:marBottom w:val="0"/>
      <w:divBdr>
        <w:top w:val="none" w:sz="0" w:space="0" w:color="auto"/>
        <w:left w:val="none" w:sz="0" w:space="0" w:color="auto"/>
        <w:bottom w:val="none" w:sz="0" w:space="0" w:color="auto"/>
        <w:right w:val="none" w:sz="0" w:space="0" w:color="auto"/>
      </w:divBdr>
    </w:div>
    <w:div w:id="194907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tact@yuliigames.com" TargetMode="External"/><Relationship Id="rId5" Type="http://schemas.openxmlformats.org/officeDocument/2006/relationships/hyperlink" Target="mailto:contact@yuliigam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5211</Words>
  <Characters>29708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Oluseun Temiye</dc:creator>
  <cp:keywords/>
  <dc:description/>
  <cp:lastModifiedBy>Oluseun Temiye</cp:lastModifiedBy>
  <cp:revision>3</cp:revision>
  <dcterms:created xsi:type="dcterms:W3CDTF">2023-11-23T23:45:00Z</dcterms:created>
  <dcterms:modified xsi:type="dcterms:W3CDTF">2023-11-23T23:46:00Z</dcterms:modified>
</cp:coreProperties>
</file>