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66E" w:rsidRPr="00EC766E" w:rsidRDefault="00EC766E" w:rsidP="00EC766E">
      <w:pPr>
        <w:widowControl/>
        <w:jc w:val="left"/>
        <w:rPr>
          <w:rFonts w:ascii="黑体" w:eastAsia="黑体" w:hAnsi="黑体" w:cs="宋体"/>
          <w:kern w:val="0"/>
          <w:sz w:val="28"/>
          <w:szCs w:val="28"/>
        </w:rPr>
      </w:pPr>
      <w:bookmarkStart w:id="0" w:name="_GoBack"/>
      <w:proofErr w:type="gramStart"/>
      <w:r w:rsidRPr="00EC766E">
        <w:rPr>
          <w:rFonts w:ascii="黑体" w:eastAsia="黑体" w:hAnsi="黑体" w:cs="宋体"/>
          <w:b/>
          <w:bCs/>
          <w:color w:val="24292E"/>
          <w:kern w:val="0"/>
          <w:sz w:val="28"/>
          <w:szCs w:val="28"/>
        </w:rPr>
        <w:t>逻辑斯</w:t>
      </w:r>
      <w:proofErr w:type="gramEnd"/>
      <w:r w:rsidRPr="00EC766E">
        <w:rPr>
          <w:rFonts w:ascii="黑体" w:eastAsia="黑体" w:hAnsi="黑体" w:cs="宋体"/>
          <w:b/>
          <w:bCs/>
          <w:color w:val="24292E"/>
          <w:kern w:val="0"/>
          <w:sz w:val="28"/>
          <w:szCs w:val="28"/>
        </w:rPr>
        <w:t>蒂回归</w:t>
      </w:r>
    </w:p>
    <w:p w:rsidR="00EC766E" w:rsidRPr="00EC766E" w:rsidRDefault="00EC766E" w:rsidP="00EC766E">
      <w:pPr>
        <w:widowControl/>
        <w:jc w:val="left"/>
        <w:rPr>
          <w:rFonts w:ascii="黑体" w:eastAsia="黑体" w:hAnsi="黑体" w:cs="宋体" w:hint="eastAsia"/>
          <w:kern w:val="0"/>
          <w:sz w:val="24"/>
          <w:szCs w:val="24"/>
        </w:rPr>
      </w:pPr>
      <w:r w:rsidRPr="00EC766E">
        <w:rPr>
          <w:rFonts w:ascii="Calibri" w:eastAsia="黑体" w:hAnsi="Calibri" w:cs="Calibri"/>
          <w:kern w:val="0"/>
          <w:sz w:val="24"/>
          <w:szCs w:val="24"/>
        </w:rPr>
        <w:t> </w:t>
      </w:r>
      <w:r w:rsidRPr="00EC766E">
        <w:rPr>
          <w:rFonts w:ascii="黑体" w:eastAsia="黑体" w:hAnsi="黑体" w:cs="宋体"/>
          <w:kern w:val="0"/>
          <w:sz w:val="24"/>
          <w:szCs w:val="24"/>
        </w:rPr>
        <w:t>在LR中，将线性回归的结果通过</w:t>
      </w:r>
      <w:proofErr w:type="spellStart"/>
      <w:r w:rsidRPr="00EC766E">
        <w:rPr>
          <w:rFonts w:ascii="黑体" w:eastAsia="黑体" w:hAnsi="黑体" w:cs="宋体"/>
          <w:kern w:val="0"/>
          <w:sz w:val="24"/>
          <w:szCs w:val="24"/>
        </w:rPr>
        <w:t>sigmod</w:t>
      </w:r>
      <w:proofErr w:type="spellEnd"/>
      <w:r w:rsidRPr="00EC766E">
        <w:rPr>
          <w:rFonts w:ascii="黑体" w:eastAsia="黑体" w:hAnsi="黑体" w:cs="宋体"/>
          <w:kern w:val="0"/>
          <w:sz w:val="24"/>
          <w:szCs w:val="24"/>
        </w:rPr>
        <w:t>函数映射到0到1之间，映射的结果刚好可以</w:t>
      </w:r>
      <w:proofErr w:type="gramStart"/>
      <w:r w:rsidRPr="00EC766E">
        <w:rPr>
          <w:rFonts w:ascii="黑体" w:eastAsia="黑体" w:hAnsi="黑体" w:cs="宋体"/>
          <w:kern w:val="0"/>
          <w:sz w:val="24"/>
          <w:szCs w:val="24"/>
        </w:rPr>
        <w:t>看做</w:t>
      </w:r>
      <w:proofErr w:type="gramEnd"/>
      <w:r w:rsidRPr="00EC766E">
        <w:rPr>
          <w:rFonts w:ascii="黑体" w:eastAsia="黑体" w:hAnsi="黑体" w:cs="宋体"/>
          <w:kern w:val="0"/>
          <w:sz w:val="24"/>
          <w:szCs w:val="24"/>
        </w:rPr>
        <w:t>是数据样本点属于某一类的</w:t>
      </w:r>
      <w:r w:rsidRPr="00EC766E">
        <w:rPr>
          <w:rFonts w:ascii="黑体" w:eastAsia="黑体" w:hAnsi="黑体" w:cs="宋体"/>
          <w:kern w:val="0"/>
          <w:sz w:val="24"/>
          <w:szCs w:val="24"/>
          <w:shd w:val="clear" w:color="auto" w:fill="FAE220"/>
        </w:rPr>
        <w:t>概率</w:t>
      </w:r>
      <w:r w:rsidRPr="00EC766E">
        <w:rPr>
          <w:rFonts w:ascii="黑体" w:eastAsia="黑体" w:hAnsi="黑体" w:cs="宋体"/>
          <w:kern w:val="0"/>
          <w:sz w:val="24"/>
          <w:szCs w:val="24"/>
        </w:rPr>
        <w:t>，如果结果越接近0或者1，说明分类结果的可信度越高。对于线性不可分的数</w:t>
      </w:r>
      <w:r w:rsidR="0062594A" w:rsidRPr="00D92507">
        <w:rPr>
          <w:rFonts w:ascii="黑体" w:eastAsia="黑体" w:hAnsi="黑体" w:cs="宋体"/>
          <w:kern w:val="0"/>
          <w:sz w:val="24"/>
          <w:szCs w:val="24"/>
        </w:rPr>
        <w:t>据，可以对非线性函数进行线性加权，得到一个不是超平面的分割面。</w:t>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shd w:val="clear" w:color="auto" w:fill="C24F4A"/>
        </w:rPr>
        <w:t>(1)sigmoid函数形式为：</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1323975" cy="504825"/>
            <wp:effectExtent l="0" t="0" r="9525" b="9525"/>
            <wp:docPr id="10" name="图片 10" descr="C:\Users\jojo\AppData\Local\YNote\data\m15230512298@163.com\2cc6b65ead984f34ab1be16ab1bbcd6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AppData\Local\YNote\data\m15230512298@163.com\2cc6b65ead984f34ab1be16ab1bbcd60\clipboa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3975" cy="50482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3038475" cy="1524000"/>
            <wp:effectExtent l="0" t="0" r="9525" b="0"/>
            <wp:docPr id="9" name="图片 9" descr="C:\Users\jojo\AppData\Local\YNote\data\m15230512298@163.com\3d06dca16a974dfa90f995ca57c7ed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jo\AppData\Local\YNote\data\m15230512298@163.com\3d06dca16a974dfa90f995ca57c7ed21\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1524000"/>
                    </a:xfrm>
                    <a:prstGeom prst="rect">
                      <a:avLst/>
                    </a:prstGeom>
                    <a:noFill/>
                    <a:ln>
                      <a:noFill/>
                    </a:ln>
                  </pic:spPr>
                </pic:pic>
              </a:graphicData>
            </a:graphic>
          </wp:inline>
        </w:drawing>
      </w:r>
    </w:p>
    <w:p w:rsidR="00EC766E" w:rsidRPr="00EC766E" w:rsidRDefault="00EC766E" w:rsidP="00EC766E">
      <w:pPr>
        <w:widowControl/>
        <w:shd w:val="clear" w:color="auto" w:fill="FFFFFF"/>
        <w:jc w:val="left"/>
        <w:rPr>
          <w:rFonts w:ascii="黑体" w:eastAsia="黑体" w:hAnsi="黑体" w:cs="宋体"/>
          <w:kern w:val="0"/>
          <w:sz w:val="24"/>
          <w:szCs w:val="24"/>
        </w:rPr>
      </w:pPr>
      <w:r w:rsidRPr="00EC766E">
        <w:rPr>
          <w:rFonts w:ascii="黑体" w:eastAsia="黑体" w:hAnsi="黑体" w:cs="宋体" w:hint="eastAsia"/>
          <w:kern w:val="0"/>
          <w:sz w:val="24"/>
          <w:szCs w:val="24"/>
          <w:shd w:val="clear" w:color="auto" w:fill="C24F4A"/>
        </w:rPr>
        <w:t>(2)二项</w:t>
      </w:r>
      <w:proofErr w:type="gramStart"/>
      <w:r w:rsidRPr="00EC766E">
        <w:rPr>
          <w:rFonts w:ascii="黑体" w:eastAsia="黑体" w:hAnsi="黑体" w:cs="宋体" w:hint="eastAsia"/>
          <w:kern w:val="0"/>
          <w:sz w:val="24"/>
          <w:szCs w:val="24"/>
          <w:shd w:val="clear" w:color="auto" w:fill="C24F4A"/>
        </w:rPr>
        <w:t>逻辑斯蒂回归</w:t>
      </w:r>
      <w:proofErr w:type="gramEnd"/>
      <w:r w:rsidRPr="00EC766E">
        <w:rPr>
          <w:rFonts w:ascii="黑体" w:eastAsia="黑体" w:hAnsi="黑体" w:cs="宋体" w:hint="eastAsia"/>
          <w:kern w:val="0"/>
          <w:sz w:val="24"/>
          <w:szCs w:val="24"/>
          <w:shd w:val="clear" w:color="auto" w:fill="C24F4A"/>
        </w:rPr>
        <w:t>模型</w:t>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t>条件概率分布P(Y|X)表示，随机变量X取值为实数，随机变量Y取值为1或0。模型的条件概率分布</w:t>
      </w:r>
    </w:p>
    <w:p w:rsidR="00EC766E" w:rsidRPr="00EC766E" w:rsidRDefault="00EC766E" w:rsidP="00EC766E">
      <w:pPr>
        <w:widowControl/>
        <w:shd w:val="clear" w:color="auto" w:fill="FFFFFF"/>
        <w:jc w:val="left"/>
        <w:rPr>
          <w:rFonts w:ascii="黑体" w:eastAsia="黑体" w:hAnsi="黑体" w:cs="宋体"/>
          <w:kern w:val="0"/>
          <w:sz w:val="24"/>
          <w:szCs w:val="24"/>
        </w:rPr>
      </w:pPr>
      <w:r w:rsidRPr="00EC766E">
        <w:rPr>
          <w:rFonts w:ascii="Calibri" w:eastAsia="黑体" w:hAnsi="Calibri" w:cs="Calibri"/>
          <w:kern w:val="0"/>
          <w:sz w:val="24"/>
          <w:szCs w:val="24"/>
          <w:shd w:val="clear" w:color="auto" w:fill="FFFFFF"/>
        </w:rPr>
        <w:t> </w:t>
      </w:r>
      <w:r w:rsidRPr="00EC766E">
        <w:rPr>
          <w:rFonts w:ascii="黑体" w:eastAsia="黑体" w:hAnsi="黑体" w:cs="宋体"/>
          <w:kern w:val="0"/>
          <w:sz w:val="24"/>
          <w:szCs w:val="24"/>
          <w:shd w:val="clear" w:color="auto" w:fill="9ABC52"/>
        </w:rPr>
        <w:t>P(Y=1|</w:t>
      </w:r>
      <w:proofErr w:type="gramStart"/>
      <w:r w:rsidRPr="00EC766E">
        <w:rPr>
          <w:rFonts w:ascii="黑体" w:eastAsia="黑体" w:hAnsi="黑体" w:cs="宋体"/>
          <w:kern w:val="0"/>
          <w:sz w:val="24"/>
          <w:szCs w:val="24"/>
          <w:shd w:val="clear" w:color="auto" w:fill="9ABC52"/>
        </w:rPr>
        <w:t>X)</w:t>
      </w:r>
      <w:r w:rsidRPr="00EC766E">
        <w:rPr>
          <w:rFonts w:ascii="黑体" w:eastAsia="黑体" w:hAnsi="黑体" w:cs="宋体"/>
          <w:kern w:val="0"/>
          <w:sz w:val="24"/>
          <w:szCs w:val="24"/>
          <w:shd w:val="clear" w:color="auto" w:fill="FFFFFF"/>
        </w:rPr>
        <w:t>=</w:t>
      </w:r>
      <w:proofErr w:type="gramEnd"/>
      <w:r w:rsidRPr="00EC766E">
        <w:rPr>
          <w:rFonts w:ascii="黑体" w:eastAsia="黑体" w:hAnsi="黑体" w:cs="宋体"/>
          <w:kern w:val="0"/>
          <w:sz w:val="24"/>
          <w:szCs w:val="24"/>
          <w:shd w:val="clear" w:color="auto" w:fill="FFFFFF"/>
        </w:rPr>
        <w:t xml:space="preserve"> </w:t>
      </w:r>
      <w:proofErr w:type="spellStart"/>
      <w:r w:rsidRPr="00EC766E">
        <w:rPr>
          <w:rFonts w:ascii="黑体" w:eastAsia="黑体" w:hAnsi="黑体" w:cs="宋体"/>
          <w:kern w:val="0"/>
          <w:sz w:val="24"/>
          <w:szCs w:val="24"/>
          <w:shd w:val="clear" w:color="auto" w:fill="FFFFFF"/>
        </w:rPr>
        <w:t>exp</w:t>
      </w:r>
      <w:proofErr w:type="spellEnd"/>
      <w:r w:rsidRPr="00EC766E">
        <w:rPr>
          <w:rFonts w:ascii="黑体" w:eastAsia="黑体" w:hAnsi="黑体" w:cs="宋体"/>
          <w:kern w:val="0"/>
          <w:sz w:val="24"/>
          <w:szCs w:val="24"/>
          <w:shd w:val="clear" w:color="auto" w:fill="FFFFFF"/>
        </w:rPr>
        <w:t>(</w:t>
      </w:r>
      <w:proofErr w:type="spellStart"/>
      <w:r w:rsidRPr="00EC766E">
        <w:rPr>
          <w:rFonts w:ascii="黑体" w:eastAsia="黑体" w:hAnsi="黑体" w:cs="宋体"/>
          <w:kern w:val="0"/>
          <w:sz w:val="24"/>
          <w:szCs w:val="24"/>
          <w:shd w:val="clear" w:color="auto" w:fill="FFFFFF"/>
        </w:rPr>
        <w:t>w·x</w:t>
      </w:r>
      <w:proofErr w:type="spellEnd"/>
      <w:r w:rsidRPr="00EC766E">
        <w:rPr>
          <w:rFonts w:ascii="黑体" w:eastAsia="黑体" w:hAnsi="黑体" w:cs="宋体"/>
          <w:kern w:val="0"/>
          <w:sz w:val="24"/>
          <w:szCs w:val="24"/>
          <w:shd w:val="clear" w:color="auto" w:fill="FFFFFF"/>
        </w:rPr>
        <w:t xml:space="preserve"> + b) / (1 + </w:t>
      </w:r>
      <w:proofErr w:type="spellStart"/>
      <w:r w:rsidRPr="00EC766E">
        <w:rPr>
          <w:rFonts w:ascii="黑体" w:eastAsia="黑体" w:hAnsi="黑体" w:cs="宋体"/>
          <w:kern w:val="0"/>
          <w:sz w:val="24"/>
          <w:szCs w:val="24"/>
          <w:shd w:val="clear" w:color="auto" w:fill="FFFFFF"/>
        </w:rPr>
        <w:t>exp</w:t>
      </w:r>
      <w:proofErr w:type="spellEnd"/>
      <w:r w:rsidRPr="00EC766E">
        <w:rPr>
          <w:rFonts w:ascii="黑体" w:eastAsia="黑体" w:hAnsi="黑体" w:cs="宋体"/>
          <w:kern w:val="0"/>
          <w:sz w:val="24"/>
          <w:szCs w:val="24"/>
          <w:shd w:val="clear" w:color="auto" w:fill="FFFFFF"/>
        </w:rPr>
        <w:t>(</w:t>
      </w:r>
      <w:proofErr w:type="spellStart"/>
      <w:r w:rsidRPr="00EC766E">
        <w:rPr>
          <w:rFonts w:ascii="黑体" w:eastAsia="黑体" w:hAnsi="黑体" w:cs="宋体"/>
          <w:kern w:val="0"/>
          <w:sz w:val="24"/>
          <w:szCs w:val="24"/>
          <w:shd w:val="clear" w:color="auto" w:fill="FFFFFF"/>
        </w:rPr>
        <w:t>w·x</w:t>
      </w:r>
      <w:proofErr w:type="spellEnd"/>
      <w:r w:rsidRPr="00EC766E">
        <w:rPr>
          <w:rFonts w:ascii="黑体" w:eastAsia="黑体" w:hAnsi="黑体" w:cs="宋体"/>
          <w:kern w:val="0"/>
          <w:sz w:val="24"/>
          <w:szCs w:val="24"/>
          <w:shd w:val="clear" w:color="auto" w:fill="FFFFFF"/>
        </w:rPr>
        <w:t xml:space="preserve"> + b))</w:t>
      </w:r>
    </w:p>
    <w:p w:rsidR="00EC766E" w:rsidRPr="00EC766E" w:rsidRDefault="00EC766E" w:rsidP="00EC766E">
      <w:pPr>
        <w:widowControl/>
        <w:shd w:val="clear" w:color="auto" w:fill="FFFFFF"/>
        <w:jc w:val="left"/>
        <w:rPr>
          <w:rFonts w:ascii="黑体" w:eastAsia="黑体" w:hAnsi="黑体" w:cs="宋体"/>
          <w:kern w:val="0"/>
          <w:sz w:val="24"/>
          <w:szCs w:val="24"/>
        </w:rPr>
      </w:pPr>
      <w:r w:rsidRPr="00EC766E">
        <w:rPr>
          <w:rFonts w:ascii="Calibri" w:eastAsia="黑体" w:hAnsi="Calibri" w:cs="Calibri"/>
          <w:kern w:val="0"/>
          <w:sz w:val="24"/>
          <w:szCs w:val="24"/>
          <w:shd w:val="clear" w:color="auto" w:fill="FFFFFF"/>
        </w:rPr>
        <w:t> </w:t>
      </w:r>
      <w:r w:rsidRPr="00EC766E">
        <w:rPr>
          <w:rFonts w:ascii="黑体" w:eastAsia="黑体" w:hAnsi="黑体" w:cs="宋体"/>
          <w:kern w:val="0"/>
          <w:sz w:val="24"/>
          <w:szCs w:val="24"/>
          <w:shd w:val="clear" w:color="auto" w:fill="9ABC52"/>
        </w:rPr>
        <w:t>P(Y=0|</w:t>
      </w:r>
      <w:proofErr w:type="gramStart"/>
      <w:r w:rsidRPr="00EC766E">
        <w:rPr>
          <w:rFonts w:ascii="黑体" w:eastAsia="黑体" w:hAnsi="黑体" w:cs="宋体"/>
          <w:kern w:val="0"/>
          <w:sz w:val="24"/>
          <w:szCs w:val="24"/>
          <w:shd w:val="clear" w:color="auto" w:fill="9ABC52"/>
        </w:rPr>
        <w:t>X)</w:t>
      </w:r>
      <w:r w:rsidRPr="00EC766E">
        <w:rPr>
          <w:rFonts w:ascii="黑体" w:eastAsia="黑体" w:hAnsi="黑体" w:cs="宋体"/>
          <w:kern w:val="0"/>
          <w:sz w:val="24"/>
          <w:szCs w:val="24"/>
          <w:shd w:val="clear" w:color="auto" w:fill="FFFFFF"/>
        </w:rPr>
        <w:t>=</w:t>
      </w:r>
      <w:proofErr w:type="gramEnd"/>
      <w:r w:rsidRPr="00EC766E">
        <w:rPr>
          <w:rFonts w:ascii="黑体" w:eastAsia="黑体" w:hAnsi="黑体" w:cs="宋体"/>
          <w:kern w:val="0"/>
          <w:sz w:val="24"/>
          <w:szCs w:val="24"/>
          <w:shd w:val="clear" w:color="auto" w:fill="FFFFFF"/>
        </w:rPr>
        <w:t xml:space="preserve"> 1 / (1 + </w:t>
      </w:r>
      <w:proofErr w:type="spellStart"/>
      <w:r w:rsidRPr="00EC766E">
        <w:rPr>
          <w:rFonts w:ascii="黑体" w:eastAsia="黑体" w:hAnsi="黑体" w:cs="宋体"/>
          <w:kern w:val="0"/>
          <w:sz w:val="24"/>
          <w:szCs w:val="24"/>
          <w:shd w:val="clear" w:color="auto" w:fill="FFFFFF"/>
        </w:rPr>
        <w:t>exp</w:t>
      </w:r>
      <w:proofErr w:type="spellEnd"/>
      <w:r w:rsidRPr="00EC766E">
        <w:rPr>
          <w:rFonts w:ascii="黑体" w:eastAsia="黑体" w:hAnsi="黑体" w:cs="宋体"/>
          <w:kern w:val="0"/>
          <w:sz w:val="24"/>
          <w:szCs w:val="24"/>
          <w:shd w:val="clear" w:color="auto" w:fill="FFFFFF"/>
        </w:rPr>
        <w:t>(</w:t>
      </w:r>
      <w:proofErr w:type="spellStart"/>
      <w:r w:rsidRPr="00EC766E">
        <w:rPr>
          <w:rFonts w:ascii="黑体" w:eastAsia="黑体" w:hAnsi="黑体" w:cs="宋体"/>
          <w:kern w:val="0"/>
          <w:sz w:val="24"/>
          <w:szCs w:val="24"/>
          <w:shd w:val="clear" w:color="auto" w:fill="FFFFFF"/>
        </w:rPr>
        <w:t>w·x</w:t>
      </w:r>
      <w:proofErr w:type="spellEnd"/>
      <w:r w:rsidRPr="00EC766E">
        <w:rPr>
          <w:rFonts w:ascii="黑体" w:eastAsia="黑体" w:hAnsi="黑体" w:cs="宋体"/>
          <w:kern w:val="0"/>
          <w:sz w:val="24"/>
          <w:szCs w:val="24"/>
          <w:shd w:val="clear" w:color="auto" w:fill="FFFFFF"/>
        </w:rPr>
        <w:t xml:space="preserve"> + b))</w:t>
      </w:r>
    </w:p>
    <w:p w:rsidR="00EC766E" w:rsidRPr="00EC766E" w:rsidRDefault="00EC766E" w:rsidP="00EC766E">
      <w:pPr>
        <w:widowControl/>
        <w:shd w:val="clear" w:color="auto" w:fill="FFFFFF"/>
        <w:jc w:val="left"/>
        <w:rPr>
          <w:rFonts w:ascii="黑体" w:eastAsia="黑体" w:hAnsi="黑体" w:cs="宋体"/>
          <w:kern w:val="0"/>
          <w:sz w:val="24"/>
          <w:szCs w:val="24"/>
        </w:rPr>
      </w:pPr>
      <w:r w:rsidRPr="00EC766E">
        <w:rPr>
          <w:rFonts w:ascii="Calibri" w:eastAsia="黑体" w:hAnsi="Calibri" w:cs="Calibri"/>
          <w:kern w:val="0"/>
          <w:sz w:val="24"/>
          <w:szCs w:val="24"/>
          <w:shd w:val="clear" w:color="auto" w:fill="FFFFFF"/>
        </w:rPr>
        <w:t> </w:t>
      </w:r>
      <w:r w:rsidRPr="00EC766E">
        <w:rPr>
          <w:rFonts w:ascii="黑体" w:eastAsia="黑体" w:hAnsi="黑体" w:cs="宋体"/>
          <w:kern w:val="0"/>
          <w:sz w:val="24"/>
          <w:szCs w:val="24"/>
        </w:rPr>
        <w:t>在进行分类时，通过比较上面两式的大小来将输入实例分配到概率值大的那一类。</w:t>
      </w:r>
    </w:p>
    <w:p w:rsidR="00EC766E" w:rsidRPr="00EC766E" w:rsidRDefault="00EC766E" w:rsidP="00EC766E">
      <w:pPr>
        <w:widowControl/>
        <w:jc w:val="left"/>
        <w:rPr>
          <w:rFonts w:ascii="黑体" w:eastAsia="黑体" w:hAnsi="黑体" w:cs="宋体"/>
          <w:kern w:val="0"/>
          <w:sz w:val="24"/>
          <w:szCs w:val="24"/>
        </w:rPr>
      </w:pPr>
      <w:r w:rsidRPr="00EC766E">
        <w:rPr>
          <w:rFonts w:ascii="Calibri" w:eastAsia="黑体" w:hAnsi="Calibri" w:cs="Calibri"/>
          <w:kern w:val="0"/>
          <w:sz w:val="24"/>
          <w:szCs w:val="24"/>
        </w:rPr>
        <w:t> </w:t>
      </w:r>
      <w:r w:rsidRPr="00EC766E">
        <w:rPr>
          <w:rFonts w:ascii="黑体" w:eastAsia="黑体" w:hAnsi="黑体" w:cs="宋体"/>
          <w:kern w:val="0"/>
          <w:sz w:val="24"/>
          <w:szCs w:val="24"/>
        </w:rPr>
        <w:t xml:space="preserve"> </w:t>
      </w:r>
      <w:r w:rsidRPr="00EC766E">
        <w:rPr>
          <w:rFonts w:ascii="Calibri" w:eastAsia="黑体" w:hAnsi="Calibri" w:cs="Calibri"/>
          <w:kern w:val="0"/>
          <w:sz w:val="24"/>
          <w:szCs w:val="24"/>
        </w:rPr>
        <w:t> </w:t>
      </w:r>
      <w:r w:rsidRPr="00EC766E">
        <w:rPr>
          <w:rFonts w:ascii="黑体" w:eastAsia="黑体" w:hAnsi="黑体" w:cs="宋体"/>
          <w:kern w:val="0"/>
          <w:sz w:val="24"/>
          <w:szCs w:val="24"/>
        </w:rPr>
        <w:t xml:space="preserve"> 也就是说，LR将输入实例x的线性回归的加权结果</w:t>
      </w:r>
      <w:proofErr w:type="spellStart"/>
      <w:r w:rsidRPr="00EC766E">
        <w:rPr>
          <w:rFonts w:ascii="黑体" w:eastAsia="黑体" w:hAnsi="黑体" w:cs="宋体"/>
          <w:kern w:val="0"/>
          <w:sz w:val="24"/>
          <w:szCs w:val="24"/>
        </w:rPr>
        <w:t>w·x+b</w:t>
      </w:r>
      <w:proofErr w:type="spellEnd"/>
      <w:r w:rsidRPr="00EC766E">
        <w:rPr>
          <w:rFonts w:ascii="黑体" w:eastAsia="黑体" w:hAnsi="黑体" w:cs="宋体"/>
          <w:kern w:val="0"/>
          <w:sz w:val="24"/>
          <w:szCs w:val="24"/>
        </w:rPr>
        <w:t>通过sigmoid函数映射到0~1之间，加权结果的值越接近正无穷，概率值就越接近1，反之则越接近0。</w:t>
      </w:r>
    </w:p>
    <w:p w:rsidR="00EC766E" w:rsidRPr="00EC766E" w:rsidRDefault="00EC766E" w:rsidP="00EC766E">
      <w:pPr>
        <w:widowControl/>
        <w:shd w:val="clear" w:color="auto" w:fill="FFFFFF"/>
        <w:jc w:val="left"/>
        <w:rPr>
          <w:rFonts w:ascii="黑体" w:eastAsia="黑体" w:hAnsi="黑体" w:cs="宋体"/>
          <w:kern w:val="0"/>
          <w:sz w:val="24"/>
          <w:szCs w:val="24"/>
        </w:rPr>
      </w:pPr>
      <w:r w:rsidRPr="00EC766E">
        <w:rPr>
          <w:rFonts w:ascii="Calibri" w:eastAsia="黑体" w:hAnsi="Calibri" w:cs="Calibri"/>
          <w:kern w:val="0"/>
          <w:sz w:val="24"/>
          <w:szCs w:val="24"/>
          <w:shd w:val="clear" w:color="auto" w:fill="C24F4A"/>
        </w:rPr>
        <w:t> </w:t>
      </w:r>
      <w:r w:rsidRPr="00EC766E">
        <w:rPr>
          <w:rFonts w:ascii="黑体" w:eastAsia="黑体" w:hAnsi="黑体" w:cs="宋体"/>
          <w:kern w:val="0"/>
          <w:sz w:val="24"/>
          <w:szCs w:val="24"/>
          <w:shd w:val="clear" w:color="auto" w:fill="C24F4A"/>
        </w:rPr>
        <w:t>多项LR回归模型</w:t>
      </w:r>
    </w:p>
    <w:p w:rsidR="00EC766E" w:rsidRPr="00EC766E" w:rsidRDefault="00EC766E" w:rsidP="00EC766E">
      <w:pPr>
        <w:widowControl/>
        <w:shd w:val="clear" w:color="auto" w:fill="FFFFFF"/>
        <w:jc w:val="left"/>
        <w:rPr>
          <w:rFonts w:ascii="黑体" w:eastAsia="黑体" w:hAnsi="黑体" w:cs="宋体"/>
          <w:kern w:val="0"/>
          <w:sz w:val="24"/>
          <w:szCs w:val="24"/>
        </w:rPr>
      </w:pPr>
      <w:r w:rsidRPr="00EC766E">
        <w:rPr>
          <w:rFonts w:ascii="黑体" w:eastAsia="黑体" w:hAnsi="黑体" w:cs="宋体"/>
          <w:kern w:val="0"/>
          <w:sz w:val="24"/>
          <w:szCs w:val="24"/>
        </w:rPr>
        <w:t>LR模型也可以推广到解决多分类问题，模型如下</w:t>
      </w:r>
      <w:r w:rsidRPr="00EC766E">
        <w:rPr>
          <w:rFonts w:ascii="黑体" w:eastAsia="黑体" w:hAnsi="黑体" w:cs="宋体" w:hint="eastAsia"/>
          <w:kern w:val="0"/>
          <w:sz w:val="24"/>
          <w:szCs w:val="24"/>
          <w:shd w:val="clear" w:color="auto" w:fill="FFFFFF"/>
        </w:rPr>
        <w:t>：</w:t>
      </w:r>
    </w:p>
    <w:p w:rsidR="00EC766E" w:rsidRPr="00EC766E" w:rsidRDefault="00EC766E" w:rsidP="00EC766E">
      <w:pPr>
        <w:widowControl/>
        <w:shd w:val="clear" w:color="auto" w:fill="FFFFFF"/>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5381625" cy="752475"/>
            <wp:effectExtent l="0" t="0" r="9525" b="9525"/>
            <wp:docPr id="8" name="图片 8" descr="C:\Users\jojo\AppData\Local\YNote\data\m15230512298@163.com\8bb6ac251bd14745868f7ee015c19e2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jo\AppData\Local\YNote\data\m15230512298@163.com\8bb6ac251bd14745868f7ee015c19e2c\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75247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shd w:val="clear" w:color="auto" w:fill="C24F4A"/>
        </w:rPr>
        <w:t>模型参数估计</w:t>
      </w:r>
    </w:p>
    <w:p w:rsidR="00EC766E" w:rsidRPr="00EC766E" w:rsidRDefault="00EC766E" w:rsidP="00EC766E">
      <w:pPr>
        <w:widowControl/>
        <w:jc w:val="left"/>
        <w:rPr>
          <w:rFonts w:ascii="黑体" w:eastAsia="黑体" w:hAnsi="黑体" w:cs="宋体"/>
          <w:kern w:val="0"/>
          <w:sz w:val="24"/>
          <w:szCs w:val="24"/>
        </w:rPr>
      </w:pPr>
      <w:r w:rsidRPr="00EC766E">
        <w:rPr>
          <w:rFonts w:ascii="Calibri" w:eastAsia="黑体" w:hAnsi="Calibri" w:cs="Calibri"/>
          <w:kern w:val="0"/>
          <w:sz w:val="24"/>
          <w:szCs w:val="24"/>
        </w:rPr>
        <w:t> </w:t>
      </w:r>
      <w:r w:rsidRPr="00EC766E">
        <w:rPr>
          <w:rFonts w:ascii="黑体" w:eastAsia="黑体" w:hAnsi="黑体" w:cs="宋体"/>
          <w:kern w:val="0"/>
          <w:sz w:val="24"/>
          <w:szCs w:val="24"/>
        </w:rPr>
        <w:t>LR的参数估计使用最大似然估计。LR损失函数为对数损失函数，所以这里最大似然估计可以理解为损失函数为对数损失函数的经验风险最小化。</w:t>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t>假设：</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2952750" cy="257175"/>
            <wp:effectExtent l="0" t="0" r="0" b="9525"/>
            <wp:docPr id="7" name="图片 7" descr="C:\Users\jojo\AppData\Local\YNote\data\m15230512298@163.com\04bbfd3f1f5443b5824675a5406c04e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jo\AppData\Local\YNote\data\m15230512298@163.com\04bbfd3f1f5443b5824675a5406c04e2\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5717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t>那么似然函数为</w:t>
      </w:r>
      <w:r w:rsidRPr="00EC766E">
        <w:rPr>
          <w:rFonts w:ascii="Calibri" w:eastAsia="黑体" w:hAnsi="Calibri" w:cs="Calibri"/>
          <w:kern w:val="0"/>
          <w:sz w:val="24"/>
          <w:szCs w:val="24"/>
        </w:rPr>
        <w:t> </w:t>
      </w:r>
      <w:r w:rsidRPr="00EC766E">
        <w:rPr>
          <w:rFonts w:ascii="黑体" w:eastAsia="黑体" w:hAnsi="黑体" w:cs="宋体"/>
          <w:kern w:val="0"/>
          <w:sz w:val="24"/>
          <w:szCs w:val="24"/>
        </w:rPr>
        <w:t>:</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1809750" cy="457200"/>
            <wp:effectExtent l="0" t="0" r="0" b="0"/>
            <wp:docPr id="6" name="图片 6" descr="C:\Users\jojo\AppData\Local\YNote\data\m15230512298@163.com\d6d0b267f1e54d86b9e44b5ca6e50d0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jo\AppData\Local\YNote\data\m15230512298@163.com\d6d0b267f1e54d86b9e44b5ca6e50d0c\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457200"/>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lastRenderedPageBreak/>
        <w:t>对上式取对数后得到最大值</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3819525" cy="1457325"/>
            <wp:effectExtent l="0" t="0" r="9525" b="9525"/>
            <wp:docPr id="5" name="图片 5" descr="C:\Users\jojo\AppData\Local\YNote\data\m15230512298@163.com\6e1392acb10b40dfa422ecfccf9f74b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jo\AppData\Local\YNote\data\m15230512298@163.com\6e1392acb10b40dfa422ecfccf9f74b9\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145732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r w:rsidRPr="00EC766E">
        <w:rPr>
          <w:rFonts w:ascii="Calibri" w:eastAsia="黑体" w:hAnsi="Calibri" w:cs="Calibri"/>
          <w:kern w:val="0"/>
          <w:sz w:val="24"/>
          <w:szCs w:val="24"/>
          <w:shd w:val="clear" w:color="auto" w:fill="C24F4A"/>
        </w:rPr>
        <w:t> </w:t>
      </w:r>
      <w:r w:rsidRPr="00EC766E">
        <w:rPr>
          <w:rFonts w:ascii="黑体" w:eastAsia="黑体" w:hAnsi="黑体" w:cs="宋体"/>
          <w:kern w:val="0"/>
          <w:sz w:val="24"/>
          <w:szCs w:val="24"/>
          <w:shd w:val="clear" w:color="auto" w:fill="C24F4A"/>
        </w:rPr>
        <w:t>损失函数</w:t>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t>LR损失函数为对数损失函数。对数损失函数的定义是</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2171700" cy="295275"/>
            <wp:effectExtent l="0" t="0" r="0" b="9525"/>
            <wp:docPr id="4" name="图片 4" descr="C:\Users\jojo\AppData\Local\YNote\data\m15230512298@163.com\8d04788d06314666b1f8c1b5a880da99\32709331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jo\AppData\Local\YNote\data\m15230512298@163.com\8d04788d06314666b1f8c1b5a880da99\3270933100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9527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t>在参数模型估计中的对数似然函数极大化即对应着损失函数极小化。故代价函数定义为：</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3695700" cy="561975"/>
            <wp:effectExtent l="0" t="0" r="0" b="9525"/>
            <wp:docPr id="3" name="图片 3" descr="C:\Users\jojo\AppData\Local\YNote\data\m15230512298@163.com\8d30ee77afba4acc9bd314104d7e81b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jo\AppData\Local\YNote\data\m15230512298@163.com\8d30ee77afba4acc9bd314104d7e81b1\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56197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shd w:val="clear" w:color="auto" w:fill="C24F4A"/>
        </w:rPr>
        <w:t>梯度下降法求参数</w:t>
      </w:r>
    </w:p>
    <w:p w:rsidR="00EC766E" w:rsidRPr="00EC766E" w:rsidRDefault="00EC766E" w:rsidP="00EC766E">
      <w:pPr>
        <w:widowControl/>
        <w:jc w:val="left"/>
        <w:rPr>
          <w:rFonts w:ascii="黑体" w:eastAsia="黑体" w:hAnsi="黑体" w:cs="宋体"/>
          <w:kern w:val="0"/>
          <w:sz w:val="24"/>
          <w:szCs w:val="24"/>
        </w:rPr>
      </w:pPr>
      <w:proofErr w:type="gramStart"/>
      <w:r w:rsidRPr="00EC766E">
        <w:rPr>
          <w:rFonts w:ascii="黑体" w:eastAsia="黑体" w:hAnsi="黑体" w:cs="宋体"/>
          <w:kern w:val="0"/>
          <w:sz w:val="24"/>
          <w:szCs w:val="24"/>
        </w:rPr>
        <w:t>逻辑斯蒂回归学习</w:t>
      </w:r>
      <w:proofErr w:type="gramEnd"/>
      <w:r w:rsidRPr="00EC766E">
        <w:rPr>
          <w:rFonts w:ascii="黑体" w:eastAsia="黑体" w:hAnsi="黑体" w:cs="宋体"/>
          <w:kern w:val="0"/>
          <w:sz w:val="24"/>
          <w:szCs w:val="24"/>
        </w:rPr>
        <w:t>中通常采用的方法是梯度下降法及拟牛顿法，下面介绍</w:t>
      </w:r>
      <w:proofErr w:type="gramStart"/>
      <w:r w:rsidRPr="00EC766E">
        <w:rPr>
          <w:rFonts w:ascii="黑体" w:eastAsia="黑体" w:hAnsi="黑体" w:cs="宋体"/>
          <w:kern w:val="0"/>
          <w:sz w:val="24"/>
          <w:szCs w:val="24"/>
        </w:rPr>
        <w:t>逻辑斯蒂回归</w:t>
      </w:r>
      <w:proofErr w:type="gramEnd"/>
      <w:r w:rsidRPr="00EC766E">
        <w:rPr>
          <w:rFonts w:ascii="黑体" w:eastAsia="黑体" w:hAnsi="黑体" w:cs="宋体"/>
          <w:kern w:val="0"/>
          <w:sz w:val="24"/>
          <w:szCs w:val="24"/>
        </w:rPr>
        <w:t>中梯度下降法求参数。</w:t>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t>求偏导：</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3209925" cy="1000125"/>
            <wp:effectExtent l="0" t="0" r="9525" b="9525"/>
            <wp:docPr id="2" name="图片 2" descr="C:\Users\jojo\AppData\Local\YNote\data\m15230512298@163.com\642ef70b0b27429b9ba382a492183cd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jo\AppData\Local\YNote\data\m15230512298@163.com\642ef70b0b27429b9ba382a492183cde\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100012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r w:rsidRPr="00EC766E">
        <w:rPr>
          <w:rFonts w:ascii="黑体" w:eastAsia="黑体" w:hAnsi="黑体" w:cs="宋体"/>
          <w:kern w:val="0"/>
          <w:sz w:val="24"/>
          <w:szCs w:val="24"/>
        </w:rPr>
        <w:t>因此，在使用梯度下降法求解时，每次迭代地更新公式为：</w:t>
      </w:r>
    </w:p>
    <w:p w:rsidR="00EC766E" w:rsidRPr="00EC766E" w:rsidRDefault="00EC766E" w:rsidP="00EC766E">
      <w:pPr>
        <w:widowControl/>
        <w:jc w:val="left"/>
        <w:rPr>
          <w:rFonts w:ascii="黑体" w:eastAsia="黑体" w:hAnsi="黑体" w:cs="宋体"/>
          <w:kern w:val="0"/>
          <w:sz w:val="24"/>
          <w:szCs w:val="24"/>
        </w:rPr>
      </w:pPr>
      <w:r w:rsidRPr="00D92507">
        <w:rPr>
          <w:rFonts w:ascii="黑体" w:eastAsia="黑体" w:hAnsi="黑体" w:cs="宋体"/>
          <w:noProof/>
          <w:kern w:val="0"/>
          <w:sz w:val="24"/>
          <w:szCs w:val="24"/>
        </w:rPr>
        <w:drawing>
          <wp:inline distT="0" distB="0" distL="0" distR="0">
            <wp:extent cx="2657475" cy="561975"/>
            <wp:effectExtent l="0" t="0" r="9525" b="9525"/>
            <wp:docPr id="1" name="图片 1" descr="C:\Users\jojo\AppData\Local\YNote\data\m15230512298@163.com\86b72d58b1a94c1a8df6b5c8e791aa9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jo\AppData\Local\YNote\data\m15230512298@163.com\86b72d58b1a94c1a8df6b5c8e791aa93\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61975"/>
                    </a:xfrm>
                    <a:prstGeom prst="rect">
                      <a:avLst/>
                    </a:prstGeom>
                    <a:noFill/>
                    <a:ln>
                      <a:noFill/>
                    </a:ln>
                  </pic:spPr>
                </pic:pic>
              </a:graphicData>
            </a:graphic>
          </wp:inline>
        </w:drawing>
      </w:r>
    </w:p>
    <w:p w:rsidR="00EC766E" w:rsidRPr="00EC766E" w:rsidRDefault="00EC766E" w:rsidP="00EC766E">
      <w:pPr>
        <w:widowControl/>
        <w:jc w:val="left"/>
        <w:rPr>
          <w:rFonts w:ascii="黑体" w:eastAsia="黑体" w:hAnsi="黑体" w:cs="宋体"/>
          <w:kern w:val="0"/>
          <w:sz w:val="24"/>
          <w:szCs w:val="24"/>
        </w:rPr>
      </w:pPr>
    </w:p>
    <w:bookmarkEnd w:id="0"/>
    <w:p w:rsidR="00203180" w:rsidRPr="00D92507" w:rsidRDefault="00203180">
      <w:pPr>
        <w:rPr>
          <w:rFonts w:ascii="黑体" w:eastAsia="黑体" w:hAnsi="黑体"/>
          <w:sz w:val="24"/>
          <w:szCs w:val="24"/>
        </w:rPr>
      </w:pPr>
    </w:p>
    <w:sectPr w:rsidR="00203180" w:rsidRPr="00D92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6E"/>
    <w:rsid w:val="00203180"/>
    <w:rsid w:val="0062594A"/>
    <w:rsid w:val="00D92507"/>
    <w:rsid w:val="00EC7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13B9"/>
  <w15:chartTrackingRefBased/>
  <w15:docId w15:val="{3C15F23F-7E74-4CC7-A688-A5377BCA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56160">
      <w:bodyDiv w:val="1"/>
      <w:marLeft w:val="0"/>
      <w:marRight w:val="0"/>
      <w:marTop w:val="0"/>
      <w:marBottom w:val="0"/>
      <w:divBdr>
        <w:top w:val="none" w:sz="0" w:space="0" w:color="auto"/>
        <w:left w:val="none" w:sz="0" w:space="0" w:color="auto"/>
        <w:bottom w:val="none" w:sz="0" w:space="0" w:color="auto"/>
        <w:right w:val="none" w:sz="0" w:space="0" w:color="auto"/>
      </w:divBdr>
      <w:divsChild>
        <w:div w:id="12538892">
          <w:marLeft w:val="0"/>
          <w:marRight w:val="0"/>
          <w:marTop w:val="0"/>
          <w:marBottom w:val="0"/>
          <w:divBdr>
            <w:top w:val="none" w:sz="0" w:space="0" w:color="auto"/>
            <w:left w:val="none" w:sz="0" w:space="0" w:color="auto"/>
            <w:bottom w:val="none" w:sz="0" w:space="0" w:color="auto"/>
            <w:right w:val="none" w:sz="0" w:space="0" w:color="auto"/>
          </w:divBdr>
        </w:div>
        <w:div w:id="2146115141">
          <w:marLeft w:val="0"/>
          <w:marRight w:val="0"/>
          <w:marTop w:val="0"/>
          <w:marBottom w:val="0"/>
          <w:divBdr>
            <w:top w:val="none" w:sz="0" w:space="0" w:color="auto"/>
            <w:left w:val="none" w:sz="0" w:space="0" w:color="auto"/>
            <w:bottom w:val="none" w:sz="0" w:space="0" w:color="auto"/>
            <w:right w:val="none" w:sz="0" w:space="0" w:color="auto"/>
          </w:divBdr>
        </w:div>
        <w:div w:id="1458647648">
          <w:marLeft w:val="0"/>
          <w:marRight w:val="0"/>
          <w:marTop w:val="0"/>
          <w:marBottom w:val="0"/>
          <w:divBdr>
            <w:top w:val="none" w:sz="0" w:space="0" w:color="auto"/>
            <w:left w:val="none" w:sz="0" w:space="0" w:color="auto"/>
            <w:bottom w:val="none" w:sz="0" w:space="0" w:color="auto"/>
            <w:right w:val="none" w:sz="0" w:space="0" w:color="auto"/>
          </w:divBdr>
        </w:div>
        <w:div w:id="636492815">
          <w:marLeft w:val="0"/>
          <w:marRight w:val="0"/>
          <w:marTop w:val="0"/>
          <w:marBottom w:val="0"/>
          <w:divBdr>
            <w:top w:val="none" w:sz="0" w:space="0" w:color="auto"/>
            <w:left w:val="none" w:sz="0" w:space="0" w:color="auto"/>
            <w:bottom w:val="none" w:sz="0" w:space="0" w:color="auto"/>
            <w:right w:val="none" w:sz="0" w:space="0" w:color="auto"/>
          </w:divBdr>
        </w:div>
        <w:div w:id="1791708240">
          <w:marLeft w:val="0"/>
          <w:marRight w:val="0"/>
          <w:marTop w:val="0"/>
          <w:marBottom w:val="0"/>
          <w:divBdr>
            <w:top w:val="none" w:sz="0" w:space="0" w:color="auto"/>
            <w:left w:val="none" w:sz="0" w:space="0" w:color="auto"/>
            <w:bottom w:val="none" w:sz="0" w:space="0" w:color="auto"/>
            <w:right w:val="none" w:sz="0" w:space="0" w:color="auto"/>
          </w:divBdr>
        </w:div>
        <w:div w:id="912933668">
          <w:marLeft w:val="0"/>
          <w:marRight w:val="0"/>
          <w:marTop w:val="0"/>
          <w:marBottom w:val="0"/>
          <w:divBdr>
            <w:top w:val="none" w:sz="0" w:space="0" w:color="auto"/>
            <w:left w:val="none" w:sz="0" w:space="0" w:color="auto"/>
            <w:bottom w:val="none" w:sz="0" w:space="0" w:color="auto"/>
            <w:right w:val="none" w:sz="0" w:space="0" w:color="auto"/>
          </w:divBdr>
        </w:div>
        <w:div w:id="1282104096">
          <w:marLeft w:val="0"/>
          <w:marRight w:val="0"/>
          <w:marTop w:val="0"/>
          <w:marBottom w:val="0"/>
          <w:divBdr>
            <w:top w:val="none" w:sz="0" w:space="0" w:color="auto"/>
            <w:left w:val="none" w:sz="0" w:space="0" w:color="auto"/>
            <w:bottom w:val="none" w:sz="0" w:space="0" w:color="auto"/>
            <w:right w:val="none" w:sz="0" w:space="0" w:color="auto"/>
          </w:divBdr>
        </w:div>
        <w:div w:id="31536106">
          <w:marLeft w:val="0"/>
          <w:marRight w:val="0"/>
          <w:marTop w:val="0"/>
          <w:marBottom w:val="0"/>
          <w:divBdr>
            <w:top w:val="none" w:sz="0" w:space="0" w:color="auto"/>
            <w:left w:val="none" w:sz="0" w:space="0" w:color="auto"/>
            <w:bottom w:val="none" w:sz="0" w:space="0" w:color="auto"/>
            <w:right w:val="none" w:sz="0" w:space="0" w:color="auto"/>
          </w:divBdr>
        </w:div>
        <w:div w:id="482042795">
          <w:marLeft w:val="0"/>
          <w:marRight w:val="0"/>
          <w:marTop w:val="0"/>
          <w:marBottom w:val="0"/>
          <w:divBdr>
            <w:top w:val="none" w:sz="0" w:space="0" w:color="auto"/>
            <w:left w:val="none" w:sz="0" w:space="0" w:color="auto"/>
            <w:bottom w:val="none" w:sz="0" w:space="0" w:color="auto"/>
            <w:right w:val="none" w:sz="0" w:space="0" w:color="auto"/>
          </w:divBdr>
        </w:div>
        <w:div w:id="98416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108</Words>
  <Characters>622</Characters>
  <Application>Microsoft Office Word</Application>
  <DocSecurity>0</DocSecurity>
  <Lines>5</Lines>
  <Paragraphs>1</Paragraphs>
  <ScaleCrop>false</ScaleCrop>
  <Company>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dc:creator>
  <cp:keywords/>
  <dc:description/>
  <cp:lastModifiedBy>jojo</cp:lastModifiedBy>
  <cp:revision>3</cp:revision>
  <dcterms:created xsi:type="dcterms:W3CDTF">2019-03-08T05:21:00Z</dcterms:created>
  <dcterms:modified xsi:type="dcterms:W3CDTF">2019-03-08T05:24:00Z</dcterms:modified>
</cp:coreProperties>
</file>