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AA9C30" w14:textId="77777777" w:rsidR="000565BF" w:rsidRPr="000565BF" w:rsidRDefault="000565BF" w:rsidP="000565BF">
      <w:pPr>
        <w:spacing w:line="360" w:lineRule="auto"/>
        <w:rPr>
          <w:rFonts w:ascii="Times New Roman" w:hAnsi="Times New Roman" w:cs="Times New Roman"/>
          <w:b/>
          <w:sz w:val="25"/>
          <w:szCs w:val="25"/>
        </w:rPr>
      </w:pPr>
      <w:r w:rsidRPr="000565BF">
        <w:rPr>
          <w:rFonts w:ascii="Times New Roman" w:hAnsi="Times New Roman" w:cs="Times New Roman"/>
          <w:b/>
          <w:sz w:val="25"/>
          <w:szCs w:val="25"/>
        </w:rPr>
        <w:t>1. Research Background</w:t>
      </w:r>
    </w:p>
    <w:p w14:paraId="40369230" w14:textId="77777777" w:rsidR="000565BF" w:rsidRPr="000565BF" w:rsidRDefault="000565BF" w:rsidP="000565BF">
      <w:pPr>
        <w:spacing w:line="360" w:lineRule="auto"/>
        <w:rPr>
          <w:rFonts w:ascii="Times New Roman" w:hAnsi="Times New Roman" w:cs="Times New Roman"/>
          <w:sz w:val="25"/>
          <w:szCs w:val="25"/>
        </w:rPr>
      </w:pPr>
      <w:r w:rsidRPr="000565BF">
        <w:rPr>
          <w:rFonts w:ascii="Times New Roman" w:hAnsi="Times New Roman" w:cs="Times New Roman"/>
          <w:sz w:val="25"/>
          <w:szCs w:val="25"/>
        </w:rPr>
        <w:t xml:space="preserve">The Named Entity Recognition(NER) task extracts chunks of text </w:t>
      </w:r>
      <w:r w:rsidR="00BD4D2C">
        <w:rPr>
          <w:rFonts w:ascii="Times New Roman" w:hAnsi="Times New Roman" w:cs="Times New Roman"/>
          <w:sz w:val="25"/>
          <w:szCs w:val="25"/>
        </w:rPr>
        <w:t>from a sentence</w:t>
      </w:r>
      <w:r w:rsidRPr="000565BF">
        <w:rPr>
          <w:rFonts w:ascii="Times New Roman" w:hAnsi="Times New Roman" w:cs="Times New Roman"/>
          <w:sz w:val="25"/>
          <w:szCs w:val="25"/>
        </w:rPr>
        <w:t xml:space="preserve"> and classifies them into pre-defined categories such as the names of persons, locations, and organizations.</w:t>
      </w:r>
      <w:r w:rsidR="00760D3E">
        <w:rPr>
          <w:rStyle w:val="FootnoteReference"/>
          <w:rFonts w:ascii="Times New Roman" w:hAnsi="Times New Roman" w:cs="Times New Roman"/>
          <w:sz w:val="25"/>
          <w:szCs w:val="25"/>
        </w:rPr>
        <w:footnoteReference w:id="1"/>
      </w:r>
    </w:p>
    <w:p w14:paraId="0893107C" w14:textId="77777777" w:rsidR="000565BF" w:rsidRPr="000565BF" w:rsidRDefault="000565BF" w:rsidP="000565BF">
      <w:pPr>
        <w:spacing w:line="360" w:lineRule="auto"/>
        <w:rPr>
          <w:rFonts w:ascii="Times New Roman" w:hAnsi="Times New Roman" w:cs="Times New Roman"/>
          <w:sz w:val="25"/>
          <w:szCs w:val="25"/>
        </w:rPr>
      </w:pPr>
      <w:r w:rsidRPr="000565BF">
        <w:rPr>
          <w:rFonts w:ascii="Times New Roman" w:hAnsi="Times New Roman" w:cs="Times New Roman"/>
          <w:sz w:val="25"/>
          <w:szCs w:val="25"/>
        </w:rPr>
        <w:t xml:space="preserve">NER systems have been created that use linguistic grammar-based techniques as well as statistical models such as machine learning. Hand-crafted grammar-based systems typically </w:t>
      </w:r>
      <w:r w:rsidR="00BD4D2C">
        <w:rPr>
          <w:rFonts w:ascii="Times New Roman" w:hAnsi="Times New Roman" w:cs="Times New Roman"/>
          <w:sz w:val="25"/>
          <w:szCs w:val="25"/>
        </w:rPr>
        <w:t>achieve</w:t>
      </w:r>
      <w:r w:rsidRPr="000565BF">
        <w:rPr>
          <w:rFonts w:ascii="Times New Roman" w:hAnsi="Times New Roman" w:cs="Times New Roman"/>
          <w:sz w:val="25"/>
          <w:szCs w:val="25"/>
        </w:rPr>
        <w:t xml:space="preserve"> better precision, but at the cost of lower recall and months of work by experienced computational linguists. Statistical NER systems typically require a large amount of manually annotated training data.</w:t>
      </w:r>
    </w:p>
    <w:p w14:paraId="0CEC1EBF" w14:textId="77777777" w:rsidR="000565BF" w:rsidRPr="000565BF" w:rsidRDefault="00BD4D2C" w:rsidP="000565BF">
      <w:pPr>
        <w:spacing w:line="360" w:lineRule="auto"/>
        <w:rPr>
          <w:rFonts w:ascii="Times New Roman" w:hAnsi="Times New Roman" w:cs="Times New Roman"/>
          <w:sz w:val="25"/>
          <w:szCs w:val="25"/>
        </w:rPr>
      </w:pPr>
      <w:r>
        <w:rPr>
          <w:rFonts w:ascii="Times New Roman" w:hAnsi="Times New Roman" w:cs="Times New Roman"/>
          <w:sz w:val="25"/>
          <w:szCs w:val="25"/>
        </w:rPr>
        <w:t xml:space="preserve">Because of </w:t>
      </w:r>
      <w:r w:rsidR="000565BF" w:rsidRPr="000565BF">
        <w:rPr>
          <w:rFonts w:ascii="Times New Roman" w:hAnsi="Times New Roman" w:cs="Times New Roman"/>
          <w:sz w:val="25"/>
          <w:szCs w:val="25"/>
        </w:rPr>
        <w:t xml:space="preserve">efficiency </w:t>
      </w:r>
      <w:r>
        <w:rPr>
          <w:rFonts w:ascii="Times New Roman" w:hAnsi="Times New Roman" w:cs="Times New Roman"/>
          <w:sz w:val="25"/>
          <w:szCs w:val="25"/>
        </w:rPr>
        <w:t>considerations</w:t>
      </w:r>
      <w:r w:rsidR="000565BF" w:rsidRPr="000565BF">
        <w:rPr>
          <w:rFonts w:ascii="Times New Roman" w:hAnsi="Times New Roman" w:cs="Times New Roman"/>
          <w:sz w:val="25"/>
          <w:szCs w:val="25"/>
        </w:rPr>
        <w:t xml:space="preserve">, we </w:t>
      </w:r>
      <w:r>
        <w:rPr>
          <w:rFonts w:ascii="Times New Roman" w:hAnsi="Times New Roman" w:cs="Times New Roman"/>
          <w:sz w:val="25"/>
          <w:szCs w:val="25"/>
        </w:rPr>
        <w:t>choose</w:t>
      </w:r>
      <w:r w:rsidR="000565BF" w:rsidRPr="000565BF">
        <w:rPr>
          <w:rFonts w:ascii="Times New Roman" w:hAnsi="Times New Roman" w:cs="Times New Roman"/>
          <w:sz w:val="25"/>
          <w:szCs w:val="25"/>
        </w:rPr>
        <w:t xml:space="preserve"> linguistic grammar-based techniques to train the model, and the most common model is LSTM-CRF networks. </w:t>
      </w:r>
      <w:bookmarkStart w:id="0" w:name="_GoBack"/>
      <w:bookmarkEnd w:id="0"/>
      <w:r w:rsidR="000565BF" w:rsidRPr="000565BF">
        <w:rPr>
          <w:rFonts w:ascii="Times New Roman" w:hAnsi="Times New Roman" w:cs="Times New Roman"/>
          <w:sz w:val="25"/>
          <w:szCs w:val="25"/>
        </w:rPr>
        <w:t xml:space="preserve">This network can efficiently use past input features via a LSTM layer and sentence level </w:t>
      </w:r>
      <w:r>
        <w:rPr>
          <w:rFonts w:ascii="Times New Roman" w:hAnsi="Times New Roman" w:cs="Times New Roman"/>
          <w:sz w:val="25"/>
          <w:szCs w:val="25"/>
        </w:rPr>
        <w:t>tag information via a CRF layer.</w:t>
      </w:r>
      <w:r w:rsidR="00760D3E" w:rsidRPr="00760D3E">
        <w:rPr>
          <w:rStyle w:val="CommentSubjectChar"/>
          <w:rFonts w:ascii="Times New Roman" w:hAnsi="Times New Roman" w:cs="Times New Roman"/>
          <w:sz w:val="25"/>
          <w:szCs w:val="25"/>
        </w:rPr>
        <w:t xml:space="preserve"> </w:t>
      </w:r>
      <w:r w:rsidR="00760D3E">
        <w:rPr>
          <w:rStyle w:val="FootnoteReference"/>
          <w:rFonts w:ascii="Times New Roman" w:hAnsi="Times New Roman" w:cs="Times New Roman"/>
          <w:sz w:val="25"/>
          <w:szCs w:val="25"/>
        </w:rPr>
        <w:footnoteReference w:id="2"/>
      </w:r>
      <w:r w:rsidR="00760D3E">
        <w:rPr>
          <w:rStyle w:val="CommentSubjectChar"/>
          <w:rFonts w:ascii="Times New Roman" w:hAnsi="Times New Roman" w:cs="Times New Roman" w:hint="eastAsia"/>
          <w:sz w:val="25"/>
          <w:szCs w:val="25"/>
          <w:vertAlign w:val="subscript"/>
        </w:rPr>
        <w:t xml:space="preserve"> </w:t>
      </w:r>
      <w:r w:rsidR="00760D3E">
        <w:rPr>
          <w:rStyle w:val="FootnoteReference"/>
          <w:rFonts w:ascii="Times New Roman" w:hAnsi="Times New Roman" w:cs="Times New Roman"/>
          <w:sz w:val="25"/>
          <w:szCs w:val="25"/>
        </w:rPr>
        <w:footnoteReference w:id="3"/>
      </w:r>
      <w:r>
        <w:rPr>
          <w:rFonts w:ascii="Times New Roman" w:hAnsi="Times New Roman" w:cs="Times New Roman"/>
          <w:sz w:val="25"/>
          <w:szCs w:val="25"/>
        </w:rPr>
        <w:t xml:space="preserve"> W</w:t>
      </w:r>
      <w:r w:rsidR="000565BF" w:rsidRPr="000565BF">
        <w:rPr>
          <w:rFonts w:ascii="Times New Roman" w:hAnsi="Times New Roman" w:cs="Times New Roman"/>
          <w:sz w:val="25"/>
          <w:szCs w:val="25"/>
        </w:rPr>
        <w:t xml:space="preserve">ith such a </w:t>
      </w:r>
      <w:r>
        <w:rPr>
          <w:rFonts w:ascii="Times New Roman" w:hAnsi="Times New Roman" w:cs="Times New Roman"/>
          <w:sz w:val="25"/>
          <w:szCs w:val="25"/>
        </w:rPr>
        <w:t xml:space="preserve">CRF </w:t>
      </w:r>
      <w:r w:rsidR="000565BF" w:rsidRPr="000565BF">
        <w:rPr>
          <w:rFonts w:ascii="Times New Roman" w:hAnsi="Times New Roman" w:cs="Times New Roman"/>
          <w:sz w:val="25"/>
          <w:szCs w:val="25"/>
        </w:rPr>
        <w:t>layer, we can efficiently use past and future tags to predict the current tag.</w:t>
      </w:r>
    </w:p>
    <w:p w14:paraId="5964339E" w14:textId="77777777" w:rsidR="000565BF" w:rsidRPr="000565BF" w:rsidRDefault="000565BF" w:rsidP="000565BF">
      <w:pPr>
        <w:spacing w:line="360" w:lineRule="auto"/>
        <w:rPr>
          <w:rFonts w:ascii="Times New Roman" w:hAnsi="Times New Roman" w:cs="Times New Roman"/>
          <w:sz w:val="25"/>
          <w:szCs w:val="25"/>
        </w:rPr>
      </w:pPr>
    </w:p>
    <w:p w14:paraId="741D1102" w14:textId="77777777" w:rsidR="000565BF" w:rsidRPr="000565BF" w:rsidRDefault="000565BF" w:rsidP="000565BF">
      <w:pPr>
        <w:spacing w:line="360" w:lineRule="auto"/>
        <w:rPr>
          <w:rFonts w:ascii="Times New Roman" w:hAnsi="Times New Roman" w:cs="Times New Roman"/>
          <w:b/>
          <w:sz w:val="25"/>
          <w:szCs w:val="25"/>
        </w:rPr>
      </w:pPr>
      <w:r w:rsidRPr="000565BF">
        <w:rPr>
          <w:rFonts w:ascii="Times New Roman" w:hAnsi="Times New Roman" w:cs="Times New Roman"/>
          <w:b/>
          <w:sz w:val="25"/>
          <w:szCs w:val="25"/>
        </w:rPr>
        <w:t>2.Project Objective:</w:t>
      </w:r>
    </w:p>
    <w:p w14:paraId="1A22670D" w14:textId="77777777" w:rsidR="000565BF" w:rsidRPr="000565BF" w:rsidRDefault="000565BF" w:rsidP="000565BF">
      <w:pPr>
        <w:spacing w:line="360" w:lineRule="auto"/>
        <w:rPr>
          <w:rFonts w:ascii="Times New Roman" w:hAnsi="Times New Roman" w:cs="Times New Roman"/>
          <w:sz w:val="25"/>
          <w:szCs w:val="25"/>
        </w:rPr>
      </w:pPr>
      <w:r w:rsidRPr="000565BF">
        <w:rPr>
          <w:rFonts w:ascii="Times New Roman" w:hAnsi="Times New Roman" w:cs="Times New Roman"/>
          <w:sz w:val="25"/>
          <w:szCs w:val="25"/>
        </w:rPr>
        <w:t xml:space="preserve">The purpose of the project is to </w:t>
      </w:r>
      <w:r w:rsidR="00BD4D2C">
        <w:rPr>
          <w:rFonts w:ascii="Times New Roman" w:hAnsi="Times New Roman" w:cs="Times New Roman"/>
          <w:sz w:val="25"/>
          <w:szCs w:val="25"/>
        </w:rPr>
        <w:t>develop</w:t>
      </w:r>
      <w:r w:rsidRPr="000565BF">
        <w:rPr>
          <w:rFonts w:ascii="Times New Roman" w:hAnsi="Times New Roman" w:cs="Times New Roman"/>
          <w:sz w:val="25"/>
          <w:szCs w:val="25"/>
        </w:rPr>
        <w:t xml:space="preserve"> a NER </w:t>
      </w:r>
      <w:r w:rsidR="00BD4D2C">
        <w:rPr>
          <w:rFonts w:ascii="Times New Roman" w:hAnsi="Times New Roman" w:cs="Times New Roman"/>
          <w:sz w:val="25"/>
          <w:szCs w:val="25"/>
        </w:rPr>
        <w:t>algorithm</w:t>
      </w:r>
      <w:r w:rsidRPr="000565BF">
        <w:rPr>
          <w:rFonts w:ascii="Times New Roman" w:hAnsi="Times New Roman" w:cs="Times New Roman"/>
          <w:sz w:val="25"/>
          <w:szCs w:val="25"/>
        </w:rPr>
        <w:t xml:space="preserve"> based on </w:t>
      </w:r>
      <w:r w:rsidR="00BD4D2C">
        <w:rPr>
          <w:rFonts w:ascii="Times New Roman" w:hAnsi="Times New Roman" w:cs="Times New Roman"/>
          <w:sz w:val="25"/>
          <w:szCs w:val="25"/>
        </w:rPr>
        <w:t>an</w:t>
      </w:r>
      <w:r w:rsidRPr="000565BF">
        <w:rPr>
          <w:rFonts w:ascii="Times New Roman" w:hAnsi="Times New Roman" w:cs="Times New Roman"/>
          <w:sz w:val="25"/>
          <w:szCs w:val="25"/>
        </w:rPr>
        <w:t xml:space="preserve"> existing algorithm</w:t>
      </w:r>
      <w:r w:rsidR="00760D3E">
        <w:rPr>
          <w:rStyle w:val="FootnoteReference"/>
          <w:rFonts w:ascii="Times New Roman" w:hAnsi="Times New Roman" w:cs="Times New Roman"/>
          <w:sz w:val="25"/>
          <w:szCs w:val="25"/>
        </w:rPr>
        <w:footnoteReference w:id="4"/>
      </w:r>
      <w:r w:rsidRPr="000565BF">
        <w:rPr>
          <w:rFonts w:ascii="Times New Roman" w:hAnsi="Times New Roman" w:cs="Times New Roman"/>
          <w:sz w:val="25"/>
          <w:szCs w:val="25"/>
        </w:rPr>
        <w:t xml:space="preserve"> </w:t>
      </w:r>
      <w:r w:rsidR="00BD4D2C">
        <w:rPr>
          <w:rFonts w:ascii="Times New Roman" w:hAnsi="Times New Roman" w:cs="Times New Roman"/>
          <w:sz w:val="25"/>
          <w:szCs w:val="25"/>
        </w:rPr>
        <w:t>trained initially on an existing</w:t>
      </w:r>
      <w:r w:rsidRPr="000565BF">
        <w:rPr>
          <w:rFonts w:ascii="Times New Roman" w:hAnsi="Times New Roman" w:cs="Times New Roman"/>
          <w:sz w:val="25"/>
          <w:szCs w:val="25"/>
        </w:rPr>
        <w:t xml:space="preserve"> dataset to </w:t>
      </w:r>
      <w:r w:rsidR="00BD4D2C">
        <w:rPr>
          <w:rFonts w:ascii="Times New Roman" w:hAnsi="Times New Roman" w:cs="Times New Roman"/>
          <w:sz w:val="25"/>
          <w:szCs w:val="25"/>
        </w:rPr>
        <w:t>tackle the recognition problem for</w:t>
      </w:r>
      <w:r w:rsidRPr="000565BF">
        <w:rPr>
          <w:rFonts w:ascii="Times New Roman" w:hAnsi="Times New Roman" w:cs="Times New Roman"/>
          <w:sz w:val="25"/>
          <w:szCs w:val="25"/>
        </w:rPr>
        <w:t xml:space="preserve"> a </w:t>
      </w:r>
      <w:r w:rsidR="00BD4D2C">
        <w:rPr>
          <w:rFonts w:ascii="Times New Roman" w:hAnsi="Times New Roman" w:cs="Times New Roman"/>
          <w:sz w:val="25"/>
          <w:szCs w:val="25"/>
        </w:rPr>
        <w:t xml:space="preserve">given </w:t>
      </w:r>
      <w:r w:rsidRPr="000565BF">
        <w:rPr>
          <w:rFonts w:ascii="Times New Roman" w:hAnsi="Times New Roman" w:cs="Times New Roman"/>
          <w:sz w:val="25"/>
          <w:szCs w:val="25"/>
        </w:rPr>
        <w:t xml:space="preserve">specific </w:t>
      </w:r>
      <w:r w:rsidR="00BD4D2C">
        <w:rPr>
          <w:rFonts w:ascii="Times New Roman" w:hAnsi="Times New Roman" w:cs="Times New Roman"/>
          <w:sz w:val="25"/>
          <w:szCs w:val="25"/>
        </w:rPr>
        <w:t>domain</w:t>
      </w:r>
      <w:r w:rsidRPr="000565BF">
        <w:rPr>
          <w:rFonts w:ascii="Times New Roman" w:hAnsi="Times New Roman" w:cs="Times New Roman"/>
          <w:sz w:val="25"/>
          <w:szCs w:val="25"/>
        </w:rPr>
        <w:t xml:space="preserve"> dataset</w:t>
      </w:r>
      <w:r w:rsidR="00BD4D2C">
        <w:rPr>
          <w:rFonts w:ascii="Times New Roman" w:hAnsi="Times New Roman" w:cs="Times New Roman"/>
          <w:sz w:val="25"/>
          <w:szCs w:val="25"/>
        </w:rPr>
        <w:t xml:space="preserve"> with greater accuracy</w:t>
      </w:r>
      <w:r w:rsidRPr="000565BF">
        <w:rPr>
          <w:rFonts w:ascii="Times New Roman" w:hAnsi="Times New Roman" w:cs="Times New Roman"/>
          <w:sz w:val="25"/>
          <w:szCs w:val="25"/>
        </w:rPr>
        <w:t>. T</w:t>
      </w:r>
      <w:r w:rsidR="00BD4D2C">
        <w:rPr>
          <w:rFonts w:ascii="Times New Roman" w:hAnsi="Times New Roman" w:cs="Times New Roman"/>
          <w:sz w:val="25"/>
          <w:szCs w:val="25"/>
        </w:rPr>
        <w:t xml:space="preserve">he NER algorithm tries to label </w:t>
      </w:r>
      <w:r w:rsidRPr="000565BF">
        <w:rPr>
          <w:rFonts w:ascii="Times New Roman" w:hAnsi="Times New Roman" w:cs="Times New Roman"/>
          <w:sz w:val="25"/>
          <w:szCs w:val="25"/>
        </w:rPr>
        <w:t>name entities like a person, organization, location and so on.</w:t>
      </w:r>
    </w:p>
    <w:p w14:paraId="34D811CD" w14:textId="77777777" w:rsidR="000565BF" w:rsidRPr="000565BF" w:rsidRDefault="000565BF" w:rsidP="000565BF">
      <w:pPr>
        <w:spacing w:line="360" w:lineRule="auto"/>
        <w:rPr>
          <w:rFonts w:ascii="Times New Roman" w:hAnsi="Times New Roman" w:cs="Times New Roman"/>
          <w:sz w:val="25"/>
          <w:szCs w:val="25"/>
        </w:rPr>
      </w:pPr>
    </w:p>
    <w:p w14:paraId="602FA22A" w14:textId="77777777" w:rsidR="000565BF" w:rsidRPr="000565BF" w:rsidRDefault="000565BF" w:rsidP="000565BF">
      <w:pPr>
        <w:spacing w:line="360" w:lineRule="auto"/>
        <w:rPr>
          <w:rFonts w:ascii="Times New Roman" w:hAnsi="Times New Roman" w:cs="Times New Roman"/>
          <w:b/>
          <w:sz w:val="25"/>
          <w:szCs w:val="25"/>
        </w:rPr>
      </w:pPr>
      <w:r w:rsidRPr="000565BF">
        <w:rPr>
          <w:rFonts w:ascii="Times New Roman" w:hAnsi="Times New Roman" w:cs="Times New Roman"/>
          <w:b/>
          <w:sz w:val="25"/>
          <w:szCs w:val="25"/>
        </w:rPr>
        <w:t>3.Research Methods:</w:t>
      </w:r>
    </w:p>
    <w:p w14:paraId="1E6D040B" w14:textId="77777777" w:rsidR="000565BF" w:rsidRPr="000565BF" w:rsidRDefault="000565BF" w:rsidP="000565BF">
      <w:pPr>
        <w:spacing w:line="360" w:lineRule="auto"/>
        <w:rPr>
          <w:rFonts w:ascii="Times New Roman" w:hAnsi="Times New Roman" w:cs="Times New Roman"/>
          <w:sz w:val="25"/>
          <w:szCs w:val="25"/>
        </w:rPr>
      </w:pPr>
      <w:r w:rsidRPr="000565BF">
        <w:rPr>
          <w:rFonts w:ascii="Times New Roman" w:hAnsi="Times New Roman" w:cs="Times New Roman"/>
          <w:sz w:val="25"/>
          <w:szCs w:val="25"/>
        </w:rPr>
        <w:t xml:space="preserve">3.1 </w:t>
      </w:r>
      <w:r w:rsidR="00BD4D2C">
        <w:rPr>
          <w:rFonts w:ascii="Times New Roman" w:hAnsi="Times New Roman" w:cs="Times New Roman"/>
          <w:sz w:val="25"/>
          <w:szCs w:val="25"/>
        </w:rPr>
        <w:t>Implementing existing algorithm</w:t>
      </w:r>
    </w:p>
    <w:p w14:paraId="5740EB38" w14:textId="77777777" w:rsidR="000565BF" w:rsidRDefault="000565BF" w:rsidP="000565BF">
      <w:pPr>
        <w:spacing w:line="360" w:lineRule="auto"/>
        <w:rPr>
          <w:rFonts w:ascii="Times New Roman" w:hAnsi="Times New Roman" w:cs="Times New Roman"/>
          <w:sz w:val="25"/>
          <w:szCs w:val="25"/>
        </w:rPr>
      </w:pPr>
      <w:r w:rsidRPr="000565BF">
        <w:rPr>
          <w:rFonts w:ascii="Times New Roman" w:hAnsi="Times New Roman" w:cs="Times New Roman"/>
          <w:sz w:val="25"/>
          <w:szCs w:val="25"/>
        </w:rPr>
        <w:lastRenderedPageBreak/>
        <w:t xml:space="preserve">3.2 </w:t>
      </w:r>
      <w:r w:rsidR="00BD4D2C">
        <w:rPr>
          <w:rFonts w:ascii="Times New Roman" w:hAnsi="Times New Roman" w:cs="Times New Roman"/>
          <w:sz w:val="25"/>
          <w:szCs w:val="25"/>
        </w:rPr>
        <w:t>Training existing algorithm on an existing dataset</w:t>
      </w:r>
    </w:p>
    <w:p w14:paraId="708C9949" w14:textId="77777777" w:rsidR="00BD4D2C" w:rsidRDefault="00BD4D2C" w:rsidP="000565BF">
      <w:pPr>
        <w:spacing w:line="360" w:lineRule="auto"/>
        <w:rPr>
          <w:rFonts w:ascii="Times New Roman" w:hAnsi="Times New Roman" w:cs="Times New Roman"/>
          <w:sz w:val="25"/>
          <w:szCs w:val="25"/>
        </w:rPr>
      </w:pPr>
      <w:r>
        <w:rPr>
          <w:rFonts w:ascii="Times New Roman" w:hAnsi="Times New Roman" w:cs="Times New Roman"/>
          <w:sz w:val="25"/>
          <w:szCs w:val="25"/>
        </w:rPr>
        <w:t>3.3 Running existing algorithm on the given specific domain dataset</w:t>
      </w:r>
    </w:p>
    <w:p w14:paraId="5CE16C78" w14:textId="77777777" w:rsidR="00BD4D2C" w:rsidRPr="000565BF" w:rsidRDefault="00BD4D2C" w:rsidP="000565BF">
      <w:pPr>
        <w:spacing w:line="360" w:lineRule="auto"/>
        <w:rPr>
          <w:rFonts w:ascii="Times New Roman" w:hAnsi="Times New Roman" w:cs="Times New Roman"/>
          <w:sz w:val="25"/>
          <w:szCs w:val="25"/>
        </w:rPr>
      </w:pPr>
      <w:r>
        <w:rPr>
          <w:rFonts w:ascii="Times New Roman" w:hAnsi="Times New Roman" w:cs="Times New Roman"/>
          <w:sz w:val="25"/>
          <w:szCs w:val="25"/>
        </w:rPr>
        <w:t>3.4 Analysis of errors</w:t>
      </w:r>
    </w:p>
    <w:p w14:paraId="4F0B279C" w14:textId="77777777" w:rsidR="000565BF" w:rsidRPr="000565BF" w:rsidRDefault="000565BF" w:rsidP="000565BF">
      <w:pPr>
        <w:spacing w:line="360" w:lineRule="auto"/>
        <w:rPr>
          <w:rFonts w:ascii="Times New Roman" w:hAnsi="Times New Roman" w:cs="Times New Roman"/>
          <w:sz w:val="25"/>
          <w:szCs w:val="25"/>
        </w:rPr>
      </w:pPr>
    </w:p>
    <w:p w14:paraId="79FB7AB6" w14:textId="77777777" w:rsidR="000565BF" w:rsidRPr="000565BF" w:rsidRDefault="000565BF" w:rsidP="000565BF">
      <w:pPr>
        <w:spacing w:line="360" w:lineRule="auto"/>
        <w:rPr>
          <w:rFonts w:ascii="Times New Roman" w:hAnsi="Times New Roman" w:cs="Times New Roman"/>
          <w:b/>
          <w:sz w:val="25"/>
          <w:szCs w:val="25"/>
        </w:rPr>
      </w:pPr>
      <w:r w:rsidRPr="000565BF">
        <w:rPr>
          <w:rFonts w:ascii="Times New Roman" w:hAnsi="Times New Roman" w:cs="Times New Roman"/>
          <w:b/>
          <w:sz w:val="25"/>
          <w:szCs w:val="25"/>
        </w:rPr>
        <w:t xml:space="preserve">4.Project Process    </w:t>
      </w:r>
    </w:p>
    <w:p w14:paraId="3F9F9FAA" w14:textId="77777777" w:rsidR="000565BF" w:rsidRPr="000565BF" w:rsidRDefault="000565BF" w:rsidP="000565BF">
      <w:pPr>
        <w:spacing w:line="360" w:lineRule="auto"/>
        <w:rPr>
          <w:rFonts w:ascii="Times New Roman" w:hAnsi="Times New Roman" w:cs="Times New Roman"/>
          <w:sz w:val="25"/>
          <w:szCs w:val="25"/>
        </w:rPr>
      </w:pPr>
      <w:r w:rsidRPr="000565BF">
        <w:rPr>
          <w:rFonts w:ascii="Times New Roman" w:hAnsi="Times New Roman" w:cs="Times New Roman"/>
          <w:sz w:val="25"/>
          <w:szCs w:val="25"/>
        </w:rPr>
        <w:t xml:space="preserve">4.1Based on the recognition result of Stanford CoreNLP, we </w:t>
      </w:r>
      <w:r w:rsidR="00BD4D2C">
        <w:rPr>
          <w:rFonts w:ascii="Times New Roman" w:hAnsi="Times New Roman" w:cs="Times New Roman"/>
          <w:sz w:val="25"/>
          <w:szCs w:val="25"/>
        </w:rPr>
        <w:t>analysis</w:t>
      </w:r>
      <w:r w:rsidRPr="000565BF">
        <w:rPr>
          <w:rFonts w:ascii="Times New Roman" w:hAnsi="Times New Roman" w:cs="Times New Roman"/>
          <w:sz w:val="25"/>
          <w:szCs w:val="25"/>
        </w:rPr>
        <w:t xml:space="preserve"> the </w:t>
      </w:r>
      <w:r w:rsidR="00BD4D2C">
        <w:rPr>
          <w:rFonts w:ascii="Times New Roman" w:hAnsi="Times New Roman" w:cs="Times New Roman"/>
          <w:sz w:val="25"/>
          <w:szCs w:val="25"/>
        </w:rPr>
        <w:t>mistakes</w:t>
      </w:r>
      <w:r w:rsidRPr="000565BF">
        <w:rPr>
          <w:rFonts w:ascii="Times New Roman" w:hAnsi="Times New Roman" w:cs="Times New Roman"/>
          <w:sz w:val="25"/>
          <w:szCs w:val="25"/>
        </w:rPr>
        <w:t xml:space="preserve"> when the existing Name Entity Recognition tools process the </w:t>
      </w:r>
      <w:r w:rsidR="00BD4D2C">
        <w:rPr>
          <w:rFonts w:ascii="Times New Roman" w:hAnsi="Times New Roman" w:cs="Times New Roman"/>
          <w:sz w:val="25"/>
          <w:szCs w:val="25"/>
        </w:rPr>
        <w:t xml:space="preserve">given </w:t>
      </w:r>
      <w:r w:rsidRPr="000565BF">
        <w:rPr>
          <w:rFonts w:ascii="Times New Roman" w:hAnsi="Times New Roman" w:cs="Times New Roman"/>
          <w:sz w:val="25"/>
          <w:szCs w:val="25"/>
        </w:rPr>
        <w:t xml:space="preserve">dataset </w:t>
      </w:r>
      <w:r w:rsidR="00BD4D2C">
        <w:rPr>
          <w:rFonts w:ascii="Times New Roman" w:hAnsi="Times New Roman" w:cs="Times New Roman"/>
          <w:sz w:val="25"/>
          <w:szCs w:val="25"/>
        </w:rPr>
        <w:t>for</w:t>
      </w:r>
      <w:r w:rsidRPr="000565BF">
        <w:rPr>
          <w:rFonts w:ascii="Times New Roman" w:hAnsi="Times New Roman" w:cs="Times New Roman"/>
          <w:sz w:val="25"/>
          <w:szCs w:val="25"/>
        </w:rPr>
        <w:t xml:space="preserve"> a specific </w:t>
      </w:r>
      <w:r w:rsidR="00BD4D2C">
        <w:rPr>
          <w:rFonts w:ascii="Times New Roman" w:hAnsi="Times New Roman" w:cs="Times New Roman"/>
          <w:sz w:val="25"/>
          <w:szCs w:val="25"/>
        </w:rPr>
        <w:t>domain</w:t>
      </w:r>
      <w:r w:rsidRPr="000565BF">
        <w:rPr>
          <w:rFonts w:ascii="Times New Roman" w:hAnsi="Times New Roman" w:cs="Times New Roman"/>
          <w:sz w:val="25"/>
          <w:szCs w:val="25"/>
        </w:rPr>
        <w:t xml:space="preserve"> and</w:t>
      </w:r>
      <w:r w:rsidR="00BD4D2C">
        <w:rPr>
          <w:rFonts w:ascii="Times New Roman" w:hAnsi="Times New Roman" w:cs="Times New Roman"/>
          <w:sz w:val="25"/>
          <w:szCs w:val="25"/>
        </w:rPr>
        <w:t>, from the analysis,</w:t>
      </w:r>
      <w:r w:rsidRPr="000565BF">
        <w:rPr>
          <w:rFonts w:ascii="Times New Roman" w:hAnsi="Times New Roman" w:cs="Times New Roman"/>
          <w:sz w:val="25"/>
          <w:szCs w:val="25"/>
        </w:rPr>
        <w:t xml:space="preserve"> determine the research </w:t>
      </w:r>
      <w:r w:rsidR="001F433A">
        <w:rPr>
          <w:rFonts w:ascii="Times New Roman" w:hAnsi="Times New Roman" w:cs="Times New Roman"/>
          <w:sz w:val="25"/>
          <w:szCs w:val="25"/>
        </w:rPr>
        <w:t>direction to take going forward</w:t>
      </w:r>
      <w:r w:rsidRPr="000565BF">
        <w:rPr>
          <w:rFonts w:ascii="Times New Roman" w:hAnsi="Times New Roman" w:cs="Times New Roman"/>
          <w:sz w:val="25"/>
          <w:szCs w:val="25"/>
        </w:rPr>
        <w:t>.</w:t>
      </w:r>
    </w:p>
    <w:p w14:paraId="69BD06DC" w14:textId="77777777" w:rsidR="000565BF" w:rsidRPr="000565BF" w:rsidRDefault="000565BF" w:rsidP="000565BF">
      <w:pPr>
        <w:spacing w:line="360" w:lineRule="auto"/>
        <w:rPr>
          <w:rFonts w:ascii="Times New Roman" w:hAnsi="Times New Roman" w:cs="Times New Roman"/>
          <w:sz w:val="25"/>
          <w:szCs w:val="25"/>
        </w:rPr>
      </w:pPr>
      <w:r w:rsidRPr="000565BF">
        <w:rPr>
          <w:rFonts w:ascii="Times New Roman" w:hAnsi="Times New Roman" w:cs="Times New Roman"/>
          <w:sz w:val="25"/>
          <w:szCs w:val="25"/>
        </w:rPr>
        <w:t>4.1.1We build the Stanford CoreNLP environment and train the Stanford Name Entity Recognizer with th</w:t>
      </w:r>
      <w:r w:rsidR="001F433A">
        <w:rPr>
          <w:rFonts w:ascii="Times New Roman" w:hAnsi="Times New Roman" w:cs="Times New Roman"/>
          <w:sz w:val="25"/>
          <w:szCs w:val="25"/>
        </w:rPr>
        <w:t>e CoNLL-2003 dataset, which is a</w:t>
      </w:r>
      <w:r w:rsidRPr="000565BF">
        <w:rPr>
          <w:rFonts w:ascii="Times New Roman" w:hAnsi="Times New Roman" w:cs="Times New Roman"/>
          <w:sz w:val="25"/>
          <w:szCs w:val="25"/>
        </w:rPr>
        <w:t xml:space="preserve"> public </w:t>
      </w:r>
      <w:r w:rsidR="001F433A">
        <w:rPr>
          <w:rFonts w:ascii="Times New Roman" w:hAnsi="Times New Roman" w:cs="Times New Roman"/>
          <w:sz w:val="25"/>
          <w:szCs w:val="25"/>
        </w:rPr>
        <w:t xml:space="preserve">and </w:t>
      </w:r>
      <w:r w:rsidRPr="000565BF">
        <w:rPr>
          <w:rFonts w:ascii="Times New Roman" w:hAnsi="Times New Roman" w:cs="Times New Roman"/>
          <w:sz w:val="25"/>
          <w:szCs w:val="25"/>
        </w:rPr>
        <w:t xml:space="preserve">common dataset. Then, we use the trained model to process the dataset </w:t>
      </w:r>
      <w:r w:rsidR="001F433A">
        <w:rPr>
          <w:rFonts w:ascii="Times New Roman" w:hAnsi="Times New Roman" w:cs="Times New Roman"/>
          <w:sz w:val="25"/>
          <w:szCs w:val="25"/>
        </w:rPr>
        <w:t>X, which is the given</w:t>
      </w:r>
      <w:r w:rsidRPr="000565BF">
        <w:rPr>
          <w:rFonts w:ascii="Times New Roman" w:hAnsi="Times New Roman" w:cs="Times New Roman"/>
          <w:sz w:val="25"/>
          <w:szCs w:val="25"/>
        </w:rPr>
        <w:t xml:space="preserve"> dataset of a sp</w:t>
      </w:r>
      <w:r w:rsidR="001F433A">
        <w:rPr>
          <w:rFonts w:ascii="Times New Roman" w:hAnsi="Times New Roman" w:cs="Times New Roman"/>
          <w:sz w:val="25"/>
          <w:szCs w:val="25"/>
        </w:rPr>
        <w:t>ecific domain</w:t>
      </w:r>
      <w:r w:rsidRPr="000565BF">
        <w:rPr>
          <w:rFonts w:ascii="Times New Roman" w:hAnsi="Times New Roman" w:cs="Times New Roman"/>
          <w:sz w:val="25"/>
          <w:szCs w:val="25"/>
        </w:rPr>
        <w:t>.</w:t>
      </w:r>
    </w:p>
    <w:p w14:paraId="13BD186A" w14:textId="77777777" w:rsidR="000565BF" w:rsidRPr="000565BF" w:rsidRDefault="000565BF" w:rsidP="000565BF">
      <w:pPr>
        <w:spacing w:line="360" w:lineRule="auto"/>
        <w:rPr>
          <w:rFonts w:ascii="Times New Roman" w:hAnsi="Times New Roman" w:cs="Times New Roman"/>
          <w:sz w:val="25"/>
          <w:szCs w:val="25"/>
        </w:rPr>
      </w:pPr>
      <w:r w:rsidRPr="000565BF">
        <w:rPr>
          <w:rFonts w:ascii="Times New Roman" w:hAnsi="Times New Roman" w:cs="Times New Roman"/>
          <w:sz w:val="25"/>
          <w:szCs w:val="25"/>
        </w:rPr>
        <w:t xml:space="preserve">4.1.2 From </w:t>
      </w:r>
      <w:r w:rsidR="001F433A">
        <w:rPr>
          <w:rFonts w:ascii="Times New Roman" w:hAnsi="Times New Roman" w:cs="Times New Roman"/>
          <w:sz w:val="25"/>
          <w:szCs w:val="25"/>
        </w:rPr>
        <w:t>an analysis previously done on the recognition results using the Stanford Name Entity Recognizer on dataset X, it was found that</w:t>
      </w:r>
      <w:r w:rsidRPr="000565BF">
        <w:rPr>
          <w:rFonts w:ascii="Times New Roman" w:hAnsi="Times New Roman" w:cs="Times New Roman"/>
          <w:sz w:val="25"/>
          <w:szCs w:val="25"/>
        </w:rPr>
        <w:t xml:space="preserve"> wrong input format (e.g. “RMB51 ,453” will be recognized as “RMB51” and “453”), long organization name (e.g. “The Institute of Chartered Secretaries and Administrators” will be recognized as “The Institute of Chartered Secretaries”</w:t>
      </w:r>
      <w:r w:rsidR="001F433A">
        <w:rPr>
          <w:rFonts w:ascii="Times New Roman" w:hAnsi="Times New Roman" w:cs="Times New Roman"/>
          <w:sz w:val="25"/>
          <w:szCs w:val="25"/>
        </w:rPr>
        <w:t>) and mixed Chinese text (e.g. t</w:t>
      </w:r>
      <w:r w:rsidRPr="000565BF">
        <w:rPr>
          <w:rFonts w:ascii="Times New Roman" w:hAnsi="Times New Roman" w:cs="Times New Roman"/>
          <w:sz w:val="25"/>
          <w:szCs w:val="25"/>
        </w:rPr>
        <w:t xml:space="preserve">he Chinese name entity will not be recognized in a long English sentence) </w:t>
      </w:r>
      <w:r w:rsidR="001F433A">
        <w:rPr>
          <w:rFonts w:ascii="Times New Roman" w:hAnsi="Times New Roman" w:cs="Times New Roman"/>
          <w:sz w:val="25"/>
          <w:szCs w:val="25"/>
        </w:rPr>
        <w:t>would</w:t>
      </w:r>
      <w:r w:rsidRPr="000565BF">
        <w:rPr>
          <w:rFonts w:ascii="Times New Roman" w:hAnsi="Times New Roman" w:cs="Times New Roman"/>
          <w:sz w:val="25"/>
          <w:szCs w:val="25"/>
        </w:rPr>
        <w:t xml:space="preserve"> result in a wrong recognition.</w:t>
      </w:r>
    </w:p>
    <w:p w14:paraId="585E62F6" w14:textId="77777777" w:rsidR="000565BF" w:rsidRPr="000565BF" w:rsidRDefault="000565BF" w:rsidP="000565BF">
      <w:pPr>
        <w:spacing w:line="360" w:lineRule="auto"/>
        <w:rPr>
          <w:rFonts w:ascii="Times New Roman" w:hAnsi="Times New Roman" w:cs="Times New Roman"/>
          <w:sz w:val="25"/>
          <w:szCs w:val="25"/>
        </w:rPr>
      </w:pPr>
      <w:r w:rsidRPr="000565BF">
        <w:rPr>
          <w:rFonts w:ascii="Times New Roman" w:hAnsi="Times New Roman" w:cs="Times New Roman"/>
          <w:sz w:val="25"/>
          <w:szCs w:val="25"/>
        </w:rPr>
        <w:t xml:space="preserve">4.1.3 Based on the existing </w:t>
      </w:r>
      <w:r w:rsidR="001F433A">
        <w:rPr>
          <w:rFonts w:ascii="Times New Roman" w:hAnsi="Times New Roman" w:cs="Times New Roman"/>
          <w:sz w:val="25"/>
          <w:szCs w:val="25"/>
        </w:rPr>
        <w:t>NER</w:t>
      </w:r>
      <w:r w:rsidRPr="000565BF">
        <w:rPr>
          <w:rFonts w:ascii="Times New Roman" w:hAnsi="Times New Roman" w:cs="Times New Roman"/>
          <w:sz w:val="25"/>
          <w:szCs w:val="25"/>
        </w:rPr>
        <w:t xml:space="preserve"> algorithm and dataset, we plan to improve the performance of the recognition result in 2 ways: First, we can adjust the training dataset to make it more suitable for the </w:t>
      </w:r>
      <w:r w:rsidR="001F433A">
        <w:rPr>
          <w:rFonts w:ascii="Times New Roman" w:hAnsi="Times New Roman" w:cs="Times New Roman"/>
          <w:sz w:val="25"/>
          <w:szCs w:val="25"/>
        </w:rPr>
        <w:t>NER</w:t>
      </w:r>
      <w:r w:rsidRPr="000565BF">
        <w:rPr>
          <w:rFonts w:ascii="Times New Roman" w:hAnsi="Times New Roman" w:cs="Times New Roman"/>
          <w:sz w:val="25"/>
          <w:szCs w:val="25"/>
        </w:rPr>
        <w:t xml:space="preserve"> algorithm </w:t>
      </w:r>
      <w:r w:rsidR="001F433A">
        <w:rPr>
          <w:rFonts w:ascii="Times New Roman" w:hAnsi="Times New Roman" w:cs="Times New Roman"/>
          <w:sz w:val="25"/>
          <w:szCs w:val="25"/>
        </w:rPr>
        <w:t>for</w:t>
      </w:r>
      <w:r w:rsidRPr="000565BF">
        <w:rPr>
          <w:rFonts w:ascii="Times New Roman" w:hAnsi="Times New Roman" w:cs="Times New Roman"/>
          <w:sz w:val="25"/>
          <w:szCs w:val="25"/>
        </w:rPr>
        <w:t xml:space="preserve"> the specific </w:t>
      </w:r>
      <w:r w:rsidR="001F433A">
        <w:rPr>
          <w:rFonts w:ascii="Times New Roman" w:hAnsi="Times New Roman" w:cs="Times New Roman"/>
          <w:sz w:val="25"/>
          <w:szCs w:val="25"/>
        </w:rPr>
        <w:t>domain</w:t>
      </w:r>
      <w:r w:rsidRPr="000565BF">
        <w:rPr>
          <w:rFonts w:ascii="Times New Roman" w:hAnsi="Times New Roman" w:cs="Times New Roman"/>
          <w:sz w:val="25"/>
          <w:szCs w:val="25"/>
        </w:rPr>
        <w:t xml:space="preserve"> dataset recognition. Second, we can adjust the classic LSTM-CRF algorithm by combining the existing algorithm to improve the performance.</w:t>
      </w:r>
    </w:p>
    <w:p w14:paraId="38076A02" w14:textId="77777777" w:rsidR="000565BF" w:rsidRPr="000565BF" w:rsidRDefault="000565BF" w:rsidP="000565BF">
      <w:pPr>
        <w:spacing w:line="360" w:lineRule="auto"/>
        <w:rPr>
          <w:rFonts w:ascii="Times New Roman" w:hAnsi="Times New Roman" w:cs="Times New Roman"/>
          <w:sz w:val="25"/>
          <w:szCs w:val="25"/>
        </w:rPr>
      </w:pPr>
      <w:r w:rsidRPr="000565BF">
        <w:rPr>
          <w:rFonts w:ascii="Times New Roman" w:hAnsi="Times New Roman" w:cs="Times New Roman"/>
          <w:sz w:val="25"/>
          <w:szCs w:val="25"/>
        </w:rPr>
        <w:t>4.2 Adjust the training dataset to improve the algorithm performance.</w:t>
      </w:r>
    </w:p>
    <w:p w14:paraId="0F7AA51F" w14:textId="77777777" w:rsidR="000565BF" w:rsidRPr="000565BF" w:rsidRDefault="000565BF" w:rsidP="000565BF">
      <w:pPr>
        <w:spacing w:line="360" w:lineRule="auto"/>
        <w:rPr>
          <w:rFonts w:ascii="Times New Roman" w:hAnsi="Times New Roman" w:cs="Times New Roman"/>
          <w:sz w:val="25"/>
          <w:szCs w:val="25"/>
        </w:rPr>
      </w:pPr>
      <w:r w:rsidRPr="000565BF">
        <w:rPr>
          <w:rFonts w:ascii="Times New Roman" w:hAnsi="Times New Roman" w:cs="Times New Roman"/>
          <w:sz w:val="25"/>
          <w:szCs w:val="25"/>
        </w:rPr>
        <w:t>4.2.1 We clean the existing specific field dataset to repair the wrong</w:t>
      </w:r>
      <w:r w:rsidR="001F433A">
        <w:rPr>
          <w:rFonts w:ascii="Times New Roman" w:hAnsi="Times New Roman" w:cs="Times New Roman"/>
          <w:sz w:val="25"/>
          <w:szCs w:val="25"/>
        </w:rPr>
        <w:t>ly</w:t>
      </w:r>
      <w:r w:rsidRPr="000565BF">
        <w:rPr>
          <w:rFonts w:ascii="Times New Roman" w:hAnsi="Times New Roman" w:cs="Times New Roman"/>
          <w:sz w:val="25"/>
          <w:szCs w:val="25"/>
        </w:rPr>
        <w:t>-</w:t>
      </w:r>
      <w:r w:rsidR="001F433A" w:rsidRPr="000565BF">
        <w:rPr>
          <w:rFonts w:ascii="Times New Roman" w:hAnsi="Times New Roman" w:cs="Times New Roman"/>
          <w:sz w:val="25"/>
          <w:szCs w:val="25"/>
        </w:rPr>
        <w:t>format</w:t>
      </w:r>
      <w:r w:rsidR="001F433A">
        <w:rPr>
          <w:rFonts w:ascii="Times New Roman" w:hAnsi="Times New Roman" w:cs="Times New Roman"/>
          <w:sz w:val="25"/>
          <w:szCs w:val="25"/>
        </w:rPr>
        <w:t>ted</w:t>
      </w:r>
      <w:r w:rsidRPr="000565BF">
        <w:rPr>
          <w:rFonts w:ascii="Times New Roman" w:hAnsi="Times New Roman" w:cs="Times New Roman"/>
          <w:sz w:val="25"/>
          <w:szCs w:val="25"/>
        </w:rPr>
        <w:t xml:space="preserve"> data and remove mixed Chinese text.</w:t>
      </w:r>
    </w:p>
    <w:p w14:paraId="6F1D5A4B" w14:textId="77777777" w:rsidR="000565BF" w:rsidRPr="000565BF" w:rsidRDefault="000565BF" w:rsidP="000565BF">
      <w:pPr>
        <w:spacing w:line="360" w:lineRule="auto"/>
        <w:rPr>
          <w:rFonts w:ascii="Times New Roman" w:hAnsi="Times New Roman" w:cs="Times New Roman"/>
          <w:sz w:val="25"/>
          <w:szCs w:val="25"/>
        </w:rPr>
      </w:pPr>
      <w:r w:rsidRPr="000565BF">
        <w:rPr>
          <w:rFonts w:ascii="Times New Roman" w:hAnsi="Times New Roman" w:cs="Times New Roman"/>
          <w:sz w:val="25"/>
          <w:szCs w:val="25"/>
        </w:rPr>
        <w:t xml:space="preserve">4.2.2 We label the existing specific </w:t>
      </w:r>
      <w:r w:rsidR="001F433A">
        <w:rPr>
          <w:rFonts w:ascii="Times New Roman" w:hAnsi="Times New Roman" w:cs="Times New Roman"/>
          <w:sz w:val="25"/>
          <w:szCs w:val="25"/>
        </w:rPr>
        <w:t>domain</w:t>
      </w:r>
      <w:r w:rsidRPr="000565BF">
        <w:rPr>
          <w:rFonts w:ascii="Times New Roman" w:hAnsi="Times New Roman" w:cs="Times New Roman"/>
          <w:sz w:val="25"/>
          <w:szCs w:val="25"/>
        </w:rPr>
        <w:t xml:space="preserve"> dataset using IOBES tagging scheme.</w:t>
      </w:r>
    </w:p>
    <w:p w14:paraId="541DECC0" w14:textId="77777777" w:rsidR="000565BF" w:rsidRPr="000565BF" w:rsidRDefault="000565BF" w:rsidP="000565BF">
      <w:pPr>
        <w:spacing w:line="360" w:lineRule="auto"/>
        <w:rPr>
          <w:rFonts w:ascii="Times New Roman" w:hAnsi="Times New Roman" w:cs="Times New Roman"/>
          <w:sz w:val="25"/>
          <w:szCs w:val="25"/>
        </w:rPr>
      </w:pPr>
      <w:r w:rsidRPr="000565BF">
        <w:rPr>
          <w:rFonts w:ascii="Times New Roman" w:hAnsi="Times New Roman" w:cs="Times New Roman"/>
          <w:sz w:val="25"/>
          <w:szCs w:val="25"/>
        </w:rPr>
        <w:t xml:space="preserve">4.2.3 To find out if the dataset improves the performance of the algorithm, we train </w:t>
      </w:r>
      <w:r w:rsidRPr="000565BF">
        <w:rPr>
          <w:rFonts w:ascii="Times New Roman" w:hAnsi="Times New Roman" w:cs="Times New Roman"/>
          <w:sz w:val="25"/>
          <w:szCs w:val="25"/>
        </w:rPr>
        <w:lastRenderedPageBreak/>
        <w:t xml:space="preserve">the algorithms with both the CoNLL-2003 dataset and the specific </w:t>
      </w:r>
      <w:r w:rsidR="001F433A">
        <w:rPr>
          <w:rFonts w:ascii="Times New Roman" w:hAnsi="Times New Roman" w:cs="Times New Roman"/>
          <w:sz w:val="25"/>
          <w:szCs w:val="25"/>
        </w:rPr>
        <w:t>domain</w:t>
      </w:r>
      <w:r w:rsidRPr="000565BF">
        <w:rPr>
          <w:rFonts w:ascii="Times New Roman" w:hAnsi="Times New Roman" w:cs="Times New Roman"/>
          <w:sz w:val="25"/>
          <w:szCs w:val="25"/>
        </w:rPr>
        <w:t xml:space="preserve"> dataset. In addition, to get better performance, we can adjust the training dataset’s format and scale.</w:t>
      </w:r>
    </w:p>
    <w:p w14:paraId="1B10652F" w14:textId="77777777" w:rsidR="000565BF" w:rsidRPr="000565BF" w:rsidRDefault="000565BF" w:rsidP="000565BF">
      <w:pPr>
        <w:spacing w:line="360" w:lineRule="auto"/>
        <w:rPr>
          <w:rFonts w:ascii="Times New Roman" w:hAnsi="Times New Roman" w:cs="Times New Roman"/>
          <w:sz w:val="25"/>
          <w:szCs w:val="25"/>
        </w:rPr>
      </w:pPr>
      <w:r w:rsidRPr="000565BF">
        <w:rPr>
          <w:rFonts w:ascii="Times New Roman" w:hAnsi="Times New Roman" w:cs="Times New Roman"/>
          <w:sz w:val="25"/>
          <w:szCs w:val="25"/>
        </w:rPr>
        <w:t>4.3 Adjust the classic LSTM-CRF algorithm</w:t>
      </w:r>
    </w:p>
    <w:p w14:paraId="5F0670F9" w14:textId="77777777" w:rsidR="000565BF" w:rsidRPr="000565BF" w:rsidRDefault="000565BF" w:rsidP="000565BF">
      <w:pPr>
        <w:spacing w:line="360" w:lineRule="auto"/>
        <w:rPr>
          <w:rFonts w:ascii="Times New Roman" w:hAnsi="Times New Roman" w:cs="Times New Roman"/>
          <w:sz w:val="25"/>
          <w:szCs w:val="25"/>
        </w:rPr>
      </w:pPr>
      <w:r w:rsidRPr="000565BF">
        <w:rPr>
          <w:rFonts w:ascii="Times New Roman" w:hAnsi="Times New Roman" w:cs="Times New Roman"/>
          <w:sz w:val="25"/>
          <w:szCs w:val="25"/>
        </w:rPr>
        <w:t>4.3.1 Compared with the Stanford CoreNLP Name Entity Recognizer which based on CRF Classifier, we build the LSTM-CRF model to get better performance when process</w:t>
      </w:r>
      <w:r w:rsidR="001F433A">
        <w:rPr>
          <w:rFonts w:ascii="Times New Roman" w:hAnsi="Times New Roman" w:cs="Times New Roman"/>
          <w:sz w:val="25"/>
          <w:szCs w:val="25"/>
        </w:rPr>
        <w:t>ing</w:t>
      </w:r>
      <w:r w:rsidRPr="000565BF">
        <w:rPr>
          <w:rFonts w:ascii="Times New Roman" w:hAnsi="Times New Roman" w:cs="Times New Roman"/>
          <w:sz w:val="25"/>
          <w:szCs w:val="25"/>
        </w:rPr>
        <w:t xml:space="preserve"> the sequence input data.</w:t>
      </w:r>
    </w:p>
    <w:p w14:paraId="1528E371" w14:textId="77777777" w:rsidR="006A3553" w:rsidRDefault="000565BF" w:rsidP="000565BF">
      <w:pPr>
        <w:spacing w:line="360" w:lineRule="auto"/>
        <w:rPr>
          <w:rFonts w:ascii="Times New Roman" w:hAnsi="Times New Roman" w:cs="Times New Roman"/>
          <w:sz w:val="25"/>
          <w:szCs w:val="25"/>
        </w:rPr>
      </w:pPr>
      <w:r w:rsidRPr="000565BF">
        <w:rPr>
          <w:rFonts w:ascii="Times New Roman" w:hAnsi="Times New Roman" w:cs="Times New Roman"/>
          <w:sz w:val="25"/>
          <w:szCs w:val="25"/>
        </w:rPr>
        <w:t>4.3.2 We adjust the structure of the LSTM-CRF model by combining the existing algorithm to improve the recognition performance.</w:t>
      </w:r>
    </w:p>
    <w:p w14:paraId="5CAA1781" w14:textId="77777777" w:rsidR="001F433A" w:rsidRPr="001F433A" w:rsidRDefault="001F433A" w:rsidP="001F433A">
      <w:pPr>
        <w:spacing w:line="360" w:lineRule="auto"/>
        <w:rPr>
          <w:rFonts w:ascii="Times New Roman" w:hAnsi="Times New Roman" w:cs="Times New Roman"/>
          <w:color w:val="24292E"/>
          <w:sz w:val="25"/>
          <w:szCs w:val="25"/>
          <w:shd w:val="clear" w:color="auto" w:fill="FFFFFF"/>
        </w:rPr>
      </w:pPr>
      <w:r w:rsidRPr="001F433A">
        <w:rPr>
          <w:rFonts w:ascii="Times New Roman" w:hAnsi="Times New Roman" w:cs="Times New Roman"/>
          <w:color w:val="24292E"/>
          <w:sz w:val="25"/>
          <w:szCs w:val="25"/>
          <w:shd w:val="clear" w:color="auto" w:fill="FFFFFF"/>
        </w:rPr>
        <w:t>4.4 Rare word detection</w:t>
      </w:r>
    </w:p>
    <w:p w14:paraId="04548536" w14:textId="77777777" w:rsidR="001F433A" w:rsidRPr="001F433A" w:rsidRDefault="001F433A" w:rsidP="001F433A">
      <w:pPr>
        <w:spacing w:line="360" w:lineRule="auto"/>
        <w:rPr>
          <w:rFonts w:ascii="Times New Roman" w:hAnsi="Times New Roman" w:cs="Times New Roman"/>
          <w:color w:val="24292E"/>
          <w:sz w:val="25"/>
          <w:szCs w:val="25"/>
          <w:shd w:val="clear" w:color="auto" w:fill="FFFFFF"/>
        </w:rPr>
      </w:pPr>
      <w:r w:rsidRPr="001F433A">
        <w:rPr>
          <w:rFonts w:ascii="Times New Roman" w:hAnsi="Times New Roman" w:cs="Times New Roman"/>
          <w:color w:val="24292E"/>
          <w:sz w:val="25"/>
          <w:szCs w:val="25"/>
          <w:shd w:val="clear" w:color="auto" w:fill="FFFFFF"/>
        </w:rPr>
        <w:t>4.4.1 To detect the rare word, we decide to recognize it with word frequency. We will establish a glossary with word frequency and set a suitable threshold.</w:t>
      </w:r>
    </w:p>
    <w:p w14:paraId="398717D3" w14:textId="77777777" w:rsidR="001F433A" w:rsidRDefault="001F433A" w:rsidP="001F433A">
      <w:pPr>
        <w:spacing w:line="360" w:lineRule="auto"/>
        <w:rPr>
          <w:rFonts w:ascii="Times New Roman" w:hAnsi="Times New Roman" w:cs="Times New Roman"/>
          <w:color w:val="24292E"/>
          <w:sz w:val="25"/>
          <w:szCs w:val="25"/>
          <w:shd w:val="clear" w:color="auto" w:fill="FFFFFF"/>
        </w:rPr>
      </w:pPr>
      <w:r w:rsidRPr="001F433A">
        <w:rPr>
          <w:rFonts w:ascii="Times New Roman" w:hAnsi="Times New Roman" w:cs="Times New Roman"/>
          <w:color w:val="24292E"/>
          <w:sz w:val="25"/>
          <w:szCs w:val="25"/>
          <w:shd w:val="clear" w:color="auto" w:fill="FFFFFF"/>
        </w:rPr>
        <w:t xml:space="preserve">4.4.2 After classified by the LSTM-CRF model, the raw word will be labeled with PER, ORG, LOC, and MISC. </w:t>
      </w:r>
      <w:r w:rsidR="00760D3E">
        <w:rPr>
          <w:rStyle w:val="FootnoteReference"/>
          <w:rFonts w:ascii="Times New Roman" w:hAnsi="Times New Roman" w:cs="Times New Roman"/>
          <w:color w:val="24292E"/>
          <w:sz w:val="25"/>
          <w:szCs w:val="25"/>
          <w:shd w:val="clear" w:color="auto" w:fill="FFFFFF"/>
        </w:rPr>
        <w:footnoteReference w:id="5"/>
      </w:r>
      <w:r w:rsidRPr="001F433A">
        <w:rPr>
          <w:rFonts w:ascii="Times New Roman" w:hAnsi="Times New Roman" w:cs="Times New Roman"/>
          <w:color w:val="24292E"/>
          <w:sz w:val="25"/>
          <w:szCs w:val="25"/>
          <w:shd w:val="clear" w:color="auto" w:fill="FFFFFF"/>
        </w:rPr>
        <w:t>Then, we calculate the word frequency of the words labeled with MISC and classify the data whether Rare Word or Non-Rare Word based on the threshold.</w:t>
      </w:r>
    </w:p>
    <w:p w14:paraId="0EA9BDC4" w14:textId="77777777" w:rsidR="001F433A" w:rsidRPr="000565BF" w:rsidRDefault="001F433A" w:rsidP="001F433A">
      <w:pPr>
        <w:spacing w:line="360" w:lineRule="auto"/>
        <w:rPr>
          <w:rFonts w:ascii="Times New Roman" w:hAnsi="Times New Roman" w:cs="Times New Roman"/>
          <w:color w:val="24292E"/>
          <w:sz w:val="25"/>
          <w:szCs w:val="25"/>
          <w:shd w:val="clear" w:color="auto" w:fill="FFFFFF"/>
        </w:rPr>
      </w:pPr>
    </w:p>
    <w:p w14:paraId="20E1BFF4" w14:textId="77777777" w:rsidR="002F0F90" w:rsidRPr="000565BF" w:rsidRDefault="002F0F90">
      <w:pPr>
        <w:widowControl/>
        <w:jc w:val="left"/>
        <w:rPr>
          <w:rFonts w:ascii="Times New Roman" w:hAnsi="Times New Roman" w:cs="Times New Roman"/>
          <w:sz w:val="25"/>
          <w:szCs w:val="25"/>
        </w:rPr>
      </w:pPr>
      <w:r w:rsidRPr="000565BF">
        <w:rPr>
          <w:rFonts w:ascii="Times New Roman" w:hAnsi="Times New Roman" w:cs="Times New Roman"/>
          <w:sz w:val="25"/>
          <w:szCs w:val="25"/>
        </w:rPr>
        <w:br w:type="page"/>
      </w:r>
    </w:p>
    <w:p w14:paraId="0F8DAC84" w14:textId="77777777" w:rsidR="001F433A" w:rsidRDefault="001F433A" w:rsidP="002F0F90">
      <w:pPr>
        <w:spacing w:line="360" w:lineRule="auto"/>
        <w:rPr>
          <w:rFonts w:ascii="Times New Roman" w:hAnsi="Times New Roman" w:cs="Times New Roman"/>
          <w:b/>
          <w:sz w:val="25"/>
          <w:szCs w:val="25"/>
        </w:rPr>
      </w:pPr>
      <w:r>
        <w:rPr>
          <w:rFonts w:ascii="Times New Roman" w:hAnsi="Times New Roman" w:cs="Times New Roman"/>
          <w:b/>
          <w:sz w:val="25"/>
          <w:szCs w:val="25"/>
        </w:rPr>
        <w:lastRenderedPageBreak/>
        <w:t>5.</w:t>
      </w:r>
      <w:r w:rsidR="00E40535">
        <w:rPr>
          <w:rFonts w:ascii="Times New Roman" w:hAnsi="Times New Roman" w:cs="Times New Roman"/>
          <w:b/>
          <w:sz w:val="25"/>
          <w:szCs w:val="25"/>
        </w:rPr>
        <w:t xml:space="preserve"> Flow chart</w:t>
      </w:r>
    </w:p>
    <w:p w14:paraId="491FF242" w14:textId="77777777" w:rsidR="00E40535" w:rsidRDefault="00E40535" w:rsidP="002F0F90">
      <w:pPr>
        <w:spacing w:line="360" w:lineRule="auto"/>
        <w:rPr>
          <w:rFonts w:ascii="Times New Roman" w:hAnsi="Times New Roman" w:cs="Times New Roman"/>
          <w:b/>
          <w:sz w:val="25"/>
          <w:szCs w:val="25"/>
        </w:rPr>
      </w:pPr>
      <w:r w:rsidRPr="00E40535">
        <w:rPr>
          <w:rFonts w:ascii="Times New Roman" w:hAnsi="Times New Roman" w:cs="Times New Roman"/>
          <w:b/>
          <w:noProof/>
          <w:sz w:val="25"/>
          <w:szCs w:val="25"/>
        </w:rPr>
        <w:drawing>
          <wp:inline distT="0" distB="0" distL="0" distR="0" wp14:anchorId="20DCC573" wp14:editId="508F8712">
            <wp:extent cx="5274310" cy="2128290"/>
            <wp:effectExtent l="0" t="0" r="0" b="0"/>
            <wp:docPr id="4" name="Picture 4" descr="ner progres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r progress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128290"/>
                    </a:xfrm>
                    <a:prstGeom prst="rect">
                      <a:avLst/>
                    </a:prstGeom>
                    <a:noFill/>
                    <a:ln>
                      <a:noFill/>
                    </a:ln>
                  </pic:spPr>
                </pic:pic>
              </a:graphicData>
            </a:graphic>
          </wp:inline>
        </w:drawing>
      </w:r>
    </w:p>
    <w:p w14:paraId="699DB18E" w14:textId="77777777" w:rsidR="002621DB" w:rsidRPr="000565BF" w:rsidRDefault="00E40535" w:rsidP="002F0F90">
      <w:pPr>
        <w:spacing w:line="360" w:lineRule="auto"/>
        <w:rPr>
          <w:rFonts w:ascii="Times New Roman" w:hAnsi="Times New Roman" w:cs="Times New Roman"/>
          <w:b/>
          <w:sz w:val="25"/>
          <w:szCs w:val="25"/>
        </w:rPr>
      </w:pPr>
      <w:r>
        <w:rPr>
          <w:rFonts w:ascii="Times New Roman" w:hAnsi="Times New Roman" w:cs="Times New Roman"/>
          <w:b/>
          <w:sz w:val="25"/>
          <w:szCs w:val="25"/>
        </w:rPr>
        <w:t>6</w:t>
      </w:r>
      <w:r w:rsidR="002621DB" w:rsidRPr="000565BF">
        <w:rPr>
          <w:rFonts w:ascii="Times New Roman" w:hAnsi="Times New Roman" w:cs="Times New Roman"/>
          <w:b/>
          <w:sz w:val="25"/>
          <w:szCs w:val="25"/>
        </w:rPr>
        <w:t>. Project flow chart</w:t>
      </w:r>
    </w:p>
    <w:p w14:paraId="61B17DC9" w14:textId="77777777" w:rsidR="002621DB" w:rsidRPr="000565BF" w:rsidRDefault="001F433A" w:rsidP="002F0F90">
      <w:pPr>
        <w:spacing w:line="360" w:lineRule="auto"/>
        <w:rPr>
          <w:rFonts w:ascii="Times New Roman" w:hAnsi="Times New Roman" w:cs="Times New Roman"/>
          <w:sz w:val="25"/>
          <w:szCs w:val="25"/>
        </w:rPr>
      </w:pPr>
      <w:r w:rsidRPr="001F433A">
        <w:rPr>
          <w:rFonts w:ascii="Times New Roman" w:hAnsi="Times New Roman" w:cs="Times New Roman"/>
          <w:noProof/>
          <w:sz w:val="25"/>
          <w:szCs w:val="25"/>
        </w:rPr>
        <w:drawing>
          <wp:inline distT="0" distB="0" distL="0" distR="0" wp14:anchorId="2D3DA385" wp14:editId="30B6E0F6">
            <wp:extent cx="5274310" cy="2752539"/>
            <wp:effectExtent l="0" t="0" r="0" b="0"/>
            <wp:docPr id="2" name="Picture 2" descr="work schedu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rk schedul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752539"/>
                    </a:xfrm>
                    <a:prstGeom prst="rect">
                      <a:avLst/>
                    </a:prstGeom>
                    <a:noFill/>
                    <a:ln>
                      <a:noFill/>
                    </a:ln>
                  </pic:spPr>
                </pic:pic>
              </a:graphicData>
            </a:graphic>
          </wp:inline>
        </w:drawing>
      </w:r>
    </w:p>
    <w:p w14:paraId="713362C1" w14:textId="77777777" w:rsidR="002621DB" w:rsidRPr="000565BF" w:rsidRDefault="002621DB" w:rsidP="002F0F90">
      <w:pPr>
        <w:spacing w:line="360" w:lineRule="auto"/>
        <w:rPr>
          <w:rFonts w:ascii="Times New Roman" w:hAnsi="Times New Roman" w:cs="Times New Roman"/>
          <w:b/>
          <w:sz w:val="25"/>
          <w:szCs w:val="25"/>
        </w:rPr>
      </w:pPr>
      <w:r w:rsidRPr="000565BF">
        <w:rPr>
          <w:rFonts w:ascii="Times New Roman" w:hAnsi="Times New Roman" w:cs="Times New Roman"/>
          <w:b/>
          <w:sz w:val="25"/>
          <w:szCs w:val="25"/>
        </w:rPr>
        <w:t xml:space="preserve">6. Division of </w:t>
      </w:r>
      <w:r w:rsidR="002F0F90" w:rsidRPr="000565BF">
        <w:rPr>
          <w:rFonts w:ascii="Times New Roman" w:hAnsi="Times New Roman" w:cs="Times New Roman"/>
          <w:b/>
          <w:sz w:val="25"/>
          <w:szCs w:val="25"/>
        </w:rPr>
        <w:t>labor</w:t>
      </w:r>
    </w:p>
    <w:p w14:paraId="5B60850A" w14:textId="77777777" w:rsidR="00636335" w:rsidRPr="000565BF" w:rsidRDefault="002621DB" w:rsidP="002F0F90">
      <w:pPr>
        <w:spacing w:line="360" w:lineRule="auto"/>
        <w:rPr>
          <w:rFonts w:ascii="Times New Roman" w:hAnsi="Times New Roman" w:cs="Times New Roman"/>
          <w:color w:val="24292E"/>
          <w:sz w:val="25"/>
          <w:szCs w:val="25"/>
          <w:shd w:val="clear" w:color="auto" w:fill="FFFFFF"/>
        </w:rPr>
      </w:pPr>
      <w:r w:rsidRPr="000565BF">
        <w:rPr>
          <w:rFonts w:ascii="Times New Roman" w:hAnsi="Times New Roman" w:cs="Times New Roman"/>
          <w:noProof/>
          <w:sz w:val="25"/>
          <w:szCs w:val="25"/>
        </w:rPr>
        <w:drawing>
          <wp:inline distT="0" distB="0" distL="0" distR="0" wp14:anchorId="72E10752" wp14:editId="3DE2B958">
            <wp:extent cx="5057775" cy="2571569"/>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87501" cy="2586683"/>
                    </a:xfrm>
                    <a:prstGeom prst="rect">
                      <a:avLst/>
                    </a:prstGeom>
                    <a:noFill/>
                    <a:ln>
                      <a:noFill/>
                    </a:ln>
                  </pic:spPr>
                </pic:pic>
              </a:graphicData>
            </a:graphic>
          </wp:inline>
        </w:drawing>
      </w:r>
    </w:p>
    <w:sectPr w:rsidR="00636335" w:rsidRPr="000565B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00F42E" w14:textId="77777777" w:rsidR="00BF1003" w:rsidRDefault="00BF1003" w:rsidP="00413283">
      <w:r>
        <w:separator/>
      </w:r>
    </w:p>
  </w:endnote>
  <w:endnote w:type="continuationSeparator" w:id="0">
    <w:p w14:paraId="1A15930C" w14:textId="77777777" w:rsidR="00BF1003" w:rsidRDefault="00BF1003" w:rsidP="004132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DengXian">
    <w:altName w:val="SimSu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Microsoft JhengHei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D36356" w14:textId="77777777" w:rsidR="00BF1003" w:rsidRDefault="00BF1003" w:rsidP="00413283">
      <w:r>
        <w:separator/>
      </w:r>
    </w:p>
  </w:footnote>
  <w:footnote w:type="continuationSeparator" w:id="0">
    <w:p w14:paraId="0133D38C" w14:textId="77777777" w:rsidR="00BF1003" w:rsidRDefault="00BF1003" w:rsidP="00413283">
      <w:r>
        <w:continuationSeparator/>
      </w:r>
    </w:p>
  </w:footnote>
  <w:footnote w:id="1">
    <w:p w14:paraId="58E47538" w14:textId="77777777" w:rsidR="00760D3E" w:rsidRPr="00297C18" w:rsidRDefault="00760D3E" w:rsidP="00760D3E">
      <w:pPr>
        <w:pStyle w:val="FootnoteText"/>
      </w:pPr>
      <w:r>
        <w:rPr>
          <w:rStyle w:val="FootnoteReference"/>
        </w:rPr>
        <w:footnoteRef/>
      </w:r>
      <w:r>
        <w:t xml:space="preserve"> Elaine Marsh, Dennis Perzanowski, "MUC-7 Evaluation of IE Technology: Overview of Results", 29 April 1998 PDF</w:t>
      </w:r>
    </w:p>
  </w:footnote>
  <w:footnote w:id="2">
    <w:p w14:paraId="4F71D240" w14:textId="77777777" w:rsidR="00760D3E" w:rsidRPr="00297C18" w:rsidRDefault="00760D3E" w:rsidP="00760D3E">
      <w:pPr>
        <w:pStyle w:val="FootnoteText"/>
      </w:pPr>
      <w:r w:rsidRPr="00297C18">
        <w:footnoteRef/>
      </w:r>
      <w:r>
        <w:t xml:space="preserve"> </w:t>
      </w:r>
      <w:r w:rsidRPr="00297C18">
        <w:t>Han, Li-Feng Aaron, Wong, Fai, Chao, Lidia Sam. (2013). Chinese Named Entity Recognition with Conditional Random Fields in the Light of Chinese Characteristics. Proceeding of International Conference of Language Processing and Intelligent Information Systems. M.A. Klopotek et al. (Eds.): IIS 2013, LNCS Vol. 7912, pp. 57–68 </w:t>
      </w:r>
      <w:hyperlink r:id="rId1" w:anchor="page-1" w:history="1">
        <w:r w:rsidRPr="00297C18">
          <w:t>[1]</w:t>
        </w:r>
      </w:hyperlink>
    </w:p>
  </w:footnote>
  <w:footnote w:id="3">
    <w:p w14:paraId="5C9BCECB" w14:textId="77777777" w:rsidR="00760D3E" w:rsidRPr="00297C18" w:rsidRDefault="00760D3E" w:rsidP="00760D3E">
      <w:pPr>
        <w:pStyle w:val="FootnoteText"/>
      </w:pPr>
      <w:r w:rsidRPr="00297C18">
        <w:footnoteRef/>
      </w:r>
      <w:r>
        <w:t xml:space="preserve"> </w:t>
      </w:r>
      <w:r w:rsidRPr="00297C18">
        <w:t>Jenny Rose Finkel; Trond Grenager; Christopher Manning (2005). Incorporating Non-local Information into Information Extraction Systems by Gibbs Sampling (PDF). 43rd Annual Meeting of the Association for Computational Linguistics. pp. 363–370.</w:t>
      </w:r>
    </w:p>
  </w:footnote>
  <w:footnote w:id="4">
    <w:p w14:paraId="60593103" w14:textId="77777777" w:rsidR="00760D3E" w:rsidRPr="00AB00A5" w:rsidRDefault="00760D3E" w:rsidP="00760D3E">
      <w:pPr>
        <w:pStyle w:val="FootnoteText"/>
      </w:pPr>
      <w:r w:rsidRPr="00AB00A5">
        <w:footnoteRef/>
      </w:r>
      <w:r>
        <w:t xml:space="preserve"> </w:t>
      </w:r>
      <w:r w:rsidRPr="00AB00A5">
        <w:t>Lin, Dekang; Wu, Xiaoyun (2009). </w:t>
      </w:r>
      <w:hyperlink r:id="rId2" w:history="1">
        <w:r w:rsidRPr="00AB00A5">
          <w:t>Phrase clustering for discriminative learning</w:t>
        </w:r>
      </w:hyperlink>
      <w:r w:rsidRPr="00AB00A5">
        <w:t> (PDF). Annual Meeting of the </w:t>
      </w:r>
      <w:hyperlink r:id="rId3" w:tooltip="Association for Computational Linguistics" w:history="1">
        <w:r w:rsidRPr="00AB00A5">
          <w:t>ACL</w:t>
        </w:r>
      </w:hyperlink>
      <w:r w:rsidRPr="00AB00A5">
        <w:t>and IJCNLP. pp. 1030–1038.</w:t>
      </w:r>
    </w:p>
  </w:footnote>
  <w:footnote w:id="5">
    <w:p w14:paraId="58BA362D" w14:textId="77777777" w:rsidR="00760D3E" w:rsidRDefault="00760D3E" w:rsidP="00760D3E">
      <w:pPr>
        <w:pStyle w:val="FootnoteText"/>
      </w:pPr>
      <w:r>
        <w:rPr>
          <w:rStyle w:val="FootnoteReference"/>
        </w:rPr>
        <w:footnoteRef/>
      </w:r>
      <w:r>
        <w:t xml:space="preserve"> </w:t>
      </w:r>
      <w:r w:rsidRPr="00323497">
        <w:t>Tjong Kim Sang, Erik F.; De Meulder, Fien (2003). Introduction to the CoNLL-2003 shared task: Language-independent named entity recognition. CoNLL.</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B5500F"/>
    <w:multiLevelType w:val="multilevel"/>
    <w:tmpl w:val="09AEC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F140ADE"/>
    <w:multiLevelType w:val="hybridMultilevel"/>
    <w:tmpl w:val="A634C85A"/>
    <w:lvl w:ilvl="0" w:tplc="721619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6" w:nlCheck="1" w:checkStyle="0"/>
  <w:activeWritingStyle w:appName="MSWord" w:lang="en-US" w:vendorID="64" w:dllVersion="4096" w:nlCheck="1" w:checkStyle="0"/>
  <w:activeWritingStyle w:appName="MSWord" w:lang="en-US" w:vendorID="64" w:dllVersion="0" w:nlCheck="1" w:checkStyle="0"/>
  <w:activeWritingStyle w:appName="MSWord" w:lang="en-US" w:vendorID="64" w:dllVersion="131078" w:nlCheck="1" w:checkStyle="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929"/>
    <w:rsid w:val="00001152"/>
    <w:rsid w:val="000565BF"/>
    <w:rsid w:val="000C312B"/>
    <w:rsid w:val="000F160C"/>
    <w:rsid w:val="00100FB7"/>
    <w:rsid w:val="00156069"/>
    <w:rsid w:val="00172880"/>
    <w:rsid w:val="00173929"/>
    <w:rsid w:val="0018778A"/>
    <w:rsid w:val="00192CE8"/>
    <w:rsid w:val="001E4732"/>
    <w:rsid w:val="001F433A"/>
    <w:rsid w:val="00215403"/>
    <w:rsid w:val="002363D9"/>
    <w:rsid w:val="00243DAD"/>
    <w:rsid w:val="0025496D"/>
    <w:rsid w:val="002621DB"/>
    <w:rsid w:val="002E589B"/>
    <w:rsid w:val="002F0F90"/>
    <w:rsid w:val="002F5B15"/>
    <w:rsid w:val="00355597"/>
    <w:rsid w:val="003639BA"/>
    <w:rsid w:val="00391646"/>
    <w:rsid w:val="003B1548"/>
    <w:rsid w:val="003D0B15"/>
    <w:rsid w:val="003E27C3"/>
    <w:rsid w:val="00413283"/>
    <w:rsid w:val="0041544F"/>
    <w:rsid w:val="00422094"/>
    <w:rsid w:val="00447273"/>
    <w:rsid w:val="00447C6C"/>
    <w:rsid w:val="004654DD"/>
    <w:rsid w:val="00496983"/>
    <w:rsid w:val="004C375B"/>
    <w:rsid w:val="00556F9E"/>
    <w:rsid w:val="00586296"/>
    <w:rsid w:val="005A7E72"/>
    <w:rsid w:val="005B081F"/>
    <w:rsid w:val="005F6143"/>
    <w:rsid w:val="0060175B"/>
    <w:rsid w:val="00636335"/>
    <w:rsid w:val="00664CC7"/>
    <w:rsid w:val="006A2A96"/>
    <w:rsid w:val="006A3553"/>
    <w:rsid w:val="006E09B7"/>
    <w:rsid w:val="006F0398"/>
    <w:rsid w:val="006F3793"/>
    <w:rsid w:val="007565EF"/>
    <w:rsid w:val="00760D3E"/>
    <w:rsid w:val="00793423"/>
    <w:rsid w:val="00826433"/>
    <w:rsid w:val="00831935"/>
    <w:rsid w:val="00855F93"/>
    <w:rsid w:val="008D604D"/>
    <w:rsid w:val="009135C0"/>
    <w:rsid w:val="009D32A1"/>
    <w:rsid w:val="00A053A7"/>
    <w:rsid w:val="00A51E64"/>
    <w:rsid w:val="00A61325"/>
    <w:rsid w:val="00A65462"/>
    <w:rsid w:val="00A8057F"/>
    <w:rsid w:val="00AE7176"/>
    <w:rsid w:val="00AF5BB0"/>
    <w:rsid w:val="00B2408C"/>
    <w:rsid w:val="00B47C05"/>
    <w:rsid w:val="00B629F1"/>
    <w:rsid w:val="00B96A64"/>
    <w:rsid w:val="00BA13A5"/>
    <w:rsid w:val="00BB500C"/>
    <w:rsid w:val="00BB720E"/>
    <w:rsid w:val="00BD4D2C"/>
    <w:rsid w:val="00BE7AF1"/>
    <w:rsid w:val="00BF1003"/>
    <w:rsid w:val="00BF6F3C"/>
    <w:rsid w:val="00C0648F"/>
    <w:rsid w:val="00C11564"/>
    <w:rsid w:val="00C360C8"/>
    <w:rsid w:val="00C61D4D"/>
    <w:rsid w:val="00C92F34"/>
    <w:rsid w:val="00CA2519"/>
    <w:rsid w:val="00CF3D91"/>
    <w:rsid w:val="00D0032F"/>
    <w:rsid w:val="00D231B6"/>
    <w:rsid w:val="00D475E4"/>
    <w:rsid w:val="00DB46E9"/>
    <w:rsid w:val="00DB60D9"/>
    <w:rsid w:val="00E40535"/>
    <w:rsid w:val="00E57F03"/>
    <w:rsid w:val="00E8016D"/>
    <w:rsid w:val="00F465C7"/>
    <w:rsid w:val="00FA08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6B461"/>
  <w15:chartTrackingRefBased/>
  <w15:docId w15:val="{80091C2E-CEC4-4B07-95EE-F3DC371B2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032F"/>
    <w:rPr>
      <w:color w:val="0000FF"/>
      <w:u w:val="single"/>
    </w:rPr>
  </w:style>
  <w:style w:type="character" w:styleId="FollowedHyperlink">
    <w:name w:val="FollowedHyperlink"/>
    <w:basedOn w:val="DefaultParagraphFont"/>
    <w:uiPriority w:val="99"/>
    <w:semiHidden/>
    <w:unhideWhenUsed/>
    <w:rsid w:val="00F465C7"/>
    <w:rPr>
      <w:color w:val="954F72" w:themeColor="followedHyperlink"/>
      <w:u w:val="single"/>
    </w:rPr>
  </w:style>
  <w:style w:type="paragraph" w:styleId="Header">
    <w:name w:val="header"/>
    <w:basedOn w:val="Normal"/>
    <w:link w:val="HeaderChar"/>
    <w:uiPriority w:val="99"/>
    <w:unhideWhenUsed/>
    <w:rsid w:val="00413283"/>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413283"/>
    <w:rPr>
      <w:sz w:val="18"/>
      <w:szCs w:val="18"/>
    </w:rPr>
  </w:style>
  <w:style w:type="paragraph" w:styleId="Footer">
    <w:name w:val="footer"/>
    <w:basedOn w:val="Normal"/>
    <w:link w:val="FooterChar"/>
    <w:uiPriority w:val="99"/>
    <w:unhideWhenUsed/>
    <w:rsid w:val="00413283"/>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413283"/>
    <w:rPr>
      <w:sz w:val="18"/>
      <w:szCs w:val="18"/>
    </w:rPr>
  </w:style>
  <w:style w:type="paragraph" w:styleId="ListParagraph">
    <w:name w:val="List Paragraph"/>
    <w:basedOn w:val="Normal"/>
    <w:uiPriority w:val="34"/>
    <w:qFormat/>
    <w:rsid w:val="00831935"/>
    <w:pPr>
      <w:ind w:firstLineChars="200" w:firstLine="420"/>
    </w:pPr>
  </w:style>
  <w:style w:type="paragraph" w:styleId="HTMLPreformatted">
    <w:name w:val="HTML Preformatted"/>
    <w:basedOn w:val="Normal"/>
    <w:link w:val="HTMLPreformattedChar"/>
    <w:uiPriority w:val="99"/>
    <w:unhideWhenUsed/>
    <w:rsid w:val="00CA25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kern w:val="0"/>
      <w:sz w:val="20"/>
      <w:szCs w:val="20"/>
      <w:lang w:eastAsia="en-US"/>
    </w:rPr>
  </w:style>
  <w:style w:type="character" w:customStyle="1" w:styleId="HTMLPreformattedChar">
    <w:name w:val="HTML Preformatted Char"/>
    <w:basedOn w:val="DefaultParagraphFont"/>
    <w:link w:val="HTMLPreformatted"/>
    <w:uiPriority w:val="99"/>
    <w:rsid w:val="00CA2519"/>
    <w:rPr>
      <w:rFonts w:ascii="Courier New" w:eastAsia="Times New Roman" w:hAnsi="Courier New" w:cs="Courier New"/>
      <w:kern w:val="0"/>
      <w:sz w:val="20"/>
      <w:szCs w:val="20"/>
      <w:lang w:eastAsia="en-US"/>
    </w:rPr>
  </w:style>
  <w:style w:type="table" w:styleId="TableGrid">
    <w:name w:val="Table Grid"/>
    <w:basedOn w:val="TableNormal"/>
    <w:uiPriority w:val="39"/>
    <w:rsid w:val="006A35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60D3E"/>
    <w:rPr>
      <w:sz w:val="16"/>
      <w:szCs w:val="16"/>
    </w:rPr>
  </w:style>
  <w:style w:type="paragraph" w:styleId="CommentText">
    <w:name w:val="annotation text"/>
    <w:basedOn w:val="Normal"/>
    <w:link w:val="CommentTextChar"/>
    <w:uiPriority w:val="99"/>
    <w:semiHidden/>
    <w:unhideWhenUsed/>
    <w:rsid w:val="00760D3E"/>
    <w:rPr>
      <w:sz w:val="20"/>
      <w:szCs w:val="20"/>
    </w:rPr>
  </w:style>
  <w:style w:type="character" w:customStyle="1" w:styleId="CommentTextChar">
    <w:name w:val="Comment Text Char"/>
    <w:basedOn w:val="DefaultParagraphFont"/>
    <w:link w:val="CommentText"/>
    <w:uiPriority w:val="99"/>
    <w:semiHidden/>
    <w:rsid w:val="00760D3E"/>
    <w:rPr>
      <w:sz w:val="20"/>
      <w:szCs w:val="20"/>
    </w:rPr>
  </w:style>
  <w:style w:type="paragraph" w:styleId="CommentSubject">
    <w:name w:val="annotation subject"/>
    <w:basedOn w:val="CommentText"/>
    <w:next w:val="CommentText"/>
    <w:link w:val="CommentSubjectChar"/>
    <w:uiPriority w:val="99"/>
    <w:semiHidden/>
    <w:unhideWhenUsed/>
    <w:rsid w:val="00760D3E"/>
    <w:rPr>
      <w:b/>
      <w:bCs/>
    </w:rPr>
  </w:style>
  <w:style w:type="character" w:customStyle="1" w:styleId="CommentSubjectChar">
    <w:name w:val="Comment Subject Char"/>
    <w:basedOn w:val="CommentTextChar"/>
    <w:link w:val="CommentSubject"/>
    <w:uiPriority w:val="99"/>
    <w:semiHidden/>
    <w:rsid w:val="00760D3E"/>
    <w:rPr>
      <w:b/>
      <w:bCs/>
      <w:sz w:val="20"/>
      <w:szCs w:val="20"/>
    </w:rPr>
  </w:style>
  <w:style w:type="paragraph" w:styleId="BalloonText">
    <w:name w:val="Balloon Text"/>
    <w:basedOn w:val="Normal"/>
    <w:link w:val="BalloonTextChar"/>
    <w:uiPriority w:val="99"/>
    <w:semiHidden/>
    <w:unhideWhenUsed/>
    <w:rsid w:val="00760D3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0D3E"/>
    <w:rPr>
      <w:rFonts w:ascii="Segoe UI" w:hAnsi="Segoe UI" w:cs="Segoe UI"/>
      <w:sz w:val="18"/>
      <w:szCs w:val="18"/>
    </w:rPr>
  </w:style>
  <w:style w:type="paragraph" w:styleId="FootnoteText">
    <w:name w:val="footnote text"/>
    <w:basedOn w:val="Normal"/>
    <w:link w:val="FootnoteTextChar"/>
    <w:uiPriority w:val="99"/>
    <w:semiHidden/>
    <w:unhideWhenUsed/>
    <w:rsid w:val="00760D3E"/>
    <w:pPr>
      <w:snapToGrid w:val="0"/>
      <w:jc w:val="left"/>
    </w:pPr>
    <w:rPr>
      <w:sz w:val="18"/>
      <w:szCs w:val="18"/>
    </w:rPr>
  </w:style>
  <w:style w:type="character" w:customStyle="1" w:styleId="FootnoteTextChar">
    <w:name w:val="Footnote Text Char"/>
    <w:basedOn w:val="DefaultParagraphFont"/>
    <w:link w:val="FootnoteText"/>
    <w:uiPriority w:val="99"/>
    <w:semiHidden/>
    <w:rsid w:val="00760D3E"/>
    <w:rPr>
      <w:sz w:val="18"/>
      <w:szCs w:val="18"/>
    </w:rPr>
  </w:style>
  <w:style w:type="character" w:styleId="FootnoteReference">
    <w:name w:val="footnote reference"/>
    <w:basedOn w:val="DefaultParagraphFont"/>
    <w:uiPriority w:val="99"/>
    <w:semiHidden/>
    <w:unhideWhenUsed/>
    <w:rsid w:val="00760D3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9316202">
      <w:bodyDiv w:val="1"/>
      <w:marLeft w:val="0"/>
      <w:marRight w:val="0"/>
      <w:marTop w:val="0"/>
      <w:marBottom w:val="0"/>
      <w:divBdr>
        <w:top w:val="none" w:sz="0" w:space="0" w:color="auto"/>
        <w:left w:val="none" w:sz="0" w:space="0" w:color="auto"/>
        <w:bottom w:val="none" w:sz="0" w:space="0" w:color="auto"/>
        <w:right w:val="none" w:sz="0" w:space="0" w:color="auto"/>
      </w:divBdr>
    </w:div>
    <w:div w:id="592127054">
      <w:bodyDiv w:val="1"/>
      <w:marLeft w:val="0"/>
      <w:marRight w:val="0"/>
      <w:marTop w:val="0"/>
      <w:marBottom w:val="0"/>
      <w:divBdr>
        <w:top w:val="none" w:sz="0" w:space="0" w:color="auto"/>
        <w:left w:val="none" w:sz="0" w:space="0" w:color="auto"/>
        <w:bottom w:val="none" w:sz="0" w:space="0" w:color="auto"/>
        <w:right w:val="none" w:sz="0" w:space="0" w:color="auto"/>
      </w:divBdr>
    </w:div>
    <w:div w:id="677466444">
      <w:bodyDiv w:val="1"/>
      <w:marLeft w:val="0"/>
      <w:marRight w:val="0"/>
      <w:marTop w:val="0"/>
      <w:marBottom w:val="0"/>
      <w:divBdr>
        <w:top w:val="none" w:sz="0" w:space="0" w:color="auto"/>
        <w:left w:val="none" w:sz="0" w:space="0" w:color="auto"/>
        <w:bottom w:val="none" w:sz="0" w:space="0" w:color="auto"/>
        <w:right w:val="none" w:sz="0" w:space="0" w:color="auto"/>
      </w:divBdr>
    </w:div>
    <w:div w:id="1708022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3" Type="http://schemas.openxmlformats.org/officeDocument/2006/relationships/hyperlink" Target="https://en.wikipedia.org/wiki/Association_for_Computational_Linguistics" TargetMode="External"/><Relationship Id="rId2" Type="http://schemas.openxmlformats.org/officeDocument/2006/relationships/hyperlink" Target="http://www.aclweb.org/anthology/P/P09/P09-1116.pdf" TargetMode="External"/><Relationship Id="rId1" Type="http://schemas.openxmlformats.org/officeDocument/2006/relationships/hyperlink" Target="https://link.springer.com/chapter/10.1007%2F978-3-642-38634-3_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6901CE-8AEB-46E6-B99C-6987931A46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Pages>
  <Words>648</Words>
  <Characters>3698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dezhao wang</dc:creator>
  <cp:keywords/>
  <dc:description/>
  <cp:lastModifiedBy>user</cp:lastModifiedBy>
  <cp:revision>4</cp:revision>
  <dcterms:created xsi:type="dcterms:W3CDTF">2019-03-23T16:08:00Z</dcterms:created>
  <dcterms:modified xsi:type="dcterms:W3CDTF">2019-03-25T06:15:00Z</dcterms:modified>
</cp:coreProperties>
</file>