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Wonder Payment For WooCommerce 源代码（节选）  版本：1.0.4</w:t>
      </w:r>
    </w:p>
    <w:p/>
    <w:p>
      <w:pPr>
        <w:spacing w:line="240" w:lineRule="auto" w:before="0" w:after="0"/>
      </w:pPr>
      <w:r>
        <w:rPr>
          <w:rFonts w:ascii="Courier New" w:hAnsi="Courier New"/>
          <w:sz w:val="18"/>
        </w:rPr>
        <w:t>文件：assets/css/admin.css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1  /* Shared Wonder Payments admin UI */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2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3  #woocommerce_wonder_payments_webhook_public_key_field .forminp-textarea textarea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4      width: 100%;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5      max-width: 800px;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6      height: 200px;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7      font-family: monospace;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8      font-size: 11px;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 9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10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11  #wonder-rsa-keys-section textarea,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12  #wonder-private-key-display,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13  #wonder-generated-public-key-display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14      resize: vertical;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15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16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17  .wonder-keys-display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18      display: flex;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19      gap: 20px;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20      margin-bottom: 20px;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21      flex-wrap: wrap;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22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23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24  .wonder-keys-display__column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25      flex: 1;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26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27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28  .wonder-keys-display__textarea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29      width: 100%;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  30      height: 200px;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文件：wonderpay-gateway-for-woocommerce.php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2064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2065      if (!$page || $page !== 'wc-settings')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2066          return;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2067    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2068      if (!$tab || $tab !== 'checkout')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2069          return;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2070    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2071      if ($section &amp;&amp; !empty($section)) {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2072          return;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2073    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2074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2075      $logger = wonder_payments_get_logger();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2076      $logger-&gt;debug('Loading modal on payment gateways list page', array( 'source' =&gt; 'wonderpay-gateway-for-woocommerce' ));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 xml:space="preserve">2077  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2078      ?&gt;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2079      &lt;!-- Note. --&gt;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2080      &lt;div id="wonder-settings-modal" class="wonder-modal"&gt;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2081          &lt;div class="wonder-modal-content"&gt;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2082              &lt;div class="wonder-modal-body" id="wonder-modal-body"&gt;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2083                  &lt;!-- Note. --&gt;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2084                  &lt;div class="wonder-loading"&gt;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2085                      &lt;span class="spinner is-active"&gt;&lt;/span&gt;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2086                      &lt;?php esc_html_e('Loading...', 'wonder-payment-for-woocommerce'); ?&gt;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2087                  &lt;/div&gt;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2088              &lt;/div&gt;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2089          &lt;/div&gt;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2090      &lt;/div&gt;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2091      &lt;?php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2092  }</w:t>
      </w:r>
    </w:p>
    <w:p>
      <w:pPr>
        <w:spacing w:line="240" w:lineRule="auto" w:before="0" w:after="0"/>
      </w:pPr>
      <w:r>
        <w:rPr>
          <w:rFonts w:ascii="Courier New" w:hAnsi="Courier New"/>
          <w:sz w:val="18"/>
        </w:rPr>
        <w:t>2093  add_action('admin_head', 'wonder_payments_add_modal_to_settings_page');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