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6375" w14:textId="77777777" w:rsidR="00FF6349" w:rsidRPr="0039364D" w:rsidRDefault="00FF6349" w:rsidP="00FF6349">
      <w:pPr>
        <w:pStyle w:val="Heading2"/>
      </w:pPr>
      <w:commentRangeStart w:id="0"/>
      <w:commentRangeStart w:id="1"/>
      <w:r w:rsidRPr="0039364D">
        <w:t>Correlates of mobility trajectory cluster membership</w:t>
      </w:r>
      <w:commentRangeEnd w:id="0"/>
      <w:r w:rsidRPr="0039364D">
        <w:rPr>
          <w:rStyle w:val="CommentReference"/>
          <w:b w:val="0"/>
          <w:bCs w:val="0"/>
          <w:i w:val="0"/>
          <w:iCs w:val="0"/>
        </w:rPr>
        <w:commentReference w:id="0"/>
      </w:r>
      <w:commentRangeEnd w:id="1"/>
      <w:r>
        <w:rPr>
          <w:rStyle w:val="CommentReference"/>
          <w:b w:val="0"/>
          <w:bCs w:val="0"/>
          <w:i w:val="0"/>
          <w:iCs w:val="0"/>
        </w:rPr>
        <w:commentReference w:id="1"/>
      </w:r>
    </w:p>
    <w:p w14:paraId="0149B387" w14:textId="77777777" w:rsidR="00FF6349" w:rsidRDefault="00FF6349">
      <w:pPr>
        <w:rPr>
          <w:rFonts w:ascii="Calibri" w:hAnsi="Calibri" w:cs="Calibri"/>
          <w:b/>
          <w:bCs/>
        </w:rPr>
      </w:pPr>
    </w:p>
    <w:p w14:paraId="2EE696F6" w14:textId="77777777" w:rsidR="00FF6349" w:rsidRDefault="00FF6349">
      <w:pPr>
        <w:rPr>
          <w:rFonts w:ascii="Calibri" w:hAnsi="Calibri" w:cs="Calibri"/>
          <w:b/>
          <w:bCs/>
        </w:rPr>
      </w:pPr>
    </w:p>
    <w:p w14:paraId="53692E58" w14:textId="77777777" w:rsidR="00FF6349" w:rsidRDefault="00FF6349">
      <w:pPr>
        <w:rPr>
          <w:rFonts w:ascii="Calibri" w:hAnsi="Calibri" w:cs="Calibri"/>
          <w:b/>
          <w:bCs/>
        </w:rPr>
      </w:pPr>
    </w:p>
    <w:p w14:paraId="48C9EB21" w14:textId="77777777" w:rsidR="00FF6349" w:rsidRDefault="00FF6349">
      <w:pPr>
        <w:rPr>
          <w:rFonts w:ascii="Calibri" w:hAnsi="Calibri" w:cs="Calibri"/>
          <w:b/>
          <w:bCs/>
        </w:rPr>
      </w:pPr>
    </w:p>
    <w:p w14:paraId="215269C3" w14:textId="77777777" w:rsidR="00FF6349" w:rsidRDefault="00FF6349">
      <w:pPr>
        <w:rPr>
          <w:rFonts w:ascii="Calibri" w:hAnsi="Calibri" w:cs="Calibri"/>
          <w:b/>
          <w:bCs/>
        </w:rPr>
      </w:pPr>
    </w:p>
    <w:p w14:paraId="0B8C56FB" w14:textId="77777777" w:rsidR="00FF6349" w:rsidRDefault="00FF6349">
      <w:pPr>
        <w:rPr>
          <w:rFonts w:ascii="Calibri" w:hAnsi="Calibri" w:cs="Calibri"/>
          <w:b/>
          <w:bCs/>
        </w:rPr>
      </w:pPr>
    </w:p>
    <w:p w14:paraId="498ACB9F" w14:textId="77777777" w:rsidR="00FF6349" w:rsidRDefault="00FF6349">
      <w:pPr>
        <w:rPr>
          <w:rFonts w:ascii="Calibri" w:hAnsi="Calibri" w:cs="Calibri"/>
          <w:b/>
          <w:bCs/>
        </w:rPr>
      </w:pPr>
    </w:p>
    <w:p w14:paraId="127BF2F3" w14:textId="77777777" w:rsidR="00FF6349" w:rsidRDefault="00FF6349">
      <w:pPr>
        <w:rPr>
          <w:rFonts w:ascii="Calibri" w:hAnsi="Calibri" w:cs="Calibri"/>
          <w:b/>
          <w:bCs/>
        </w:rPr>
      </w:pPr>
    </w:p>
    <w:p w14:paraId="5B7DAF70" w14:textId="77777777" w:rsidR="00FF6349" w:rsidRDefault="00FF6349">
      <w:pPr>
        <w:rPr>
          <w:rFonts w:ascii="Calibri" w:hAnsi="Calibri" w:cs="Calibri"/>
          <w:b/>
          <w:bCs/>
        </w:rPr>
      </w:pPr>
    </w:p>
    <w:p w14:paraId="0B70921E" w14:textId="77777777" w:rsidR="00FF6349" w:rsidRDefault="00FF6349">
      <w:pPr>
        <w:rPr>
          <w:rFonts w:ascii="Calibri" w:hAnsi="Calibri" w:cs="Calibri"/>
          <w:b/>
          <w:bCs/>
        </w:rPr>
      </w:pPr>
    </w:p>
    <w:p w14:paraId="00E21859" w14:textId="77777777" w:rsidR="00FF6349" w:rsidRDefault="00FF6349">
      <w:pPr>
        <w:rPr>
          <w:rFonts w:ascii="Calibri" w:hAnsi="Calibri" w:cs="Calibri"/>
          <w:b/>
          <w:bCs/>
        </w:rPr>
      </w:pPr>
    </w:p>
    <w:p w14:paraId="54CF83E8" w14:textId="77777777" w:rsidR="00FF6349" w:rsidRDefault="00FF6349">
      <w:pPr>
        <w:rPr>
          <w:rFonts w:ascii="Calibri" w:hAnsi="Calibri" w:cs="Calibri"/>
          <w:b/>
          <w:bCs/>
        </w:rPr>
      </w:pPr>
    </w:p>
    <w:p w14:paraId="17F78F96" w14:textId="77777777" w:rsidR="00FF6349" w:rsidRDefault="00FF6349">
      <w:pPr>
        <w:rPr>
          <w:rFonts w:ascii="Calibri" w:hAnsi="Calibri" w:cs="Calibri"/>
          <w:b/>
          <w:bCs/>
        </w:rPr>
      </w:pPr>
    </w:p>
    <w:p w14:paraId="79513C77" w14:textId="77777777" w:rsidR="00FF6349" w:rsidRDefault="00FF6349">
      <w:pPr>
        <w:rPr>
          <w:rFonts w:ascii="Calibri" w:hAnsi="Calibri" w:cs="Calibri"/>
          <w:b/>
          <w:bCs/>
        </w:rPr>
      </w:pPr>
    </w:p>
    <w:p w14:paraId="06F77198" w14:textId="77777777" w:rsidR="00FF6349" w:rsidRDefault="00FF6349">
      <w:pPr>
        <w:rPr>
          <w:rFonts w:ascii="Calibri" w:hAnsi="Calibri" w:cs="Calibri"/>
          <w:b/>
          <w:bCs/>
        </w:rPr>
      </w:pPr>
    </w:p>
    <w:p w14:paraId="2E8E43D9" w14:textId="77777777" w:rsidR="00FF6349" w:rsidRDefault="00FF6349">
      <w:pPr>
        <w:rPr>
          <w:rFonts w:ascii="Calibri" w:hAnsi="Calibri" w:cs="Calibri"/>
          <w:b/>
          <w:bCs/>
        </w:rPr>
      </w:pPr>
    </w:p>
    <w:p w14:paraId="48CDB882" w14:textId="77777777" w:rsidR="00FF6349" w:rsidRDefault="00FF6349">
      <w:pPr>
        <w:rPr>
          <w:rFonts w:ascii="Calibri" w:hAnsi="Calibri" w:cs="Calibri"/>
          <w:b/>
          <w:bCs/>
        </w:rPr>
      </w:pPr>
    </w:p>
    <w:p w14:paraId="1761B8FA" w14:textId="77777777" w:rsidR="00FF6349" w:rsidRDefault="00FF6349">
      <w:pPr>
        <w:rPr>
          <w:rFonts w:ascii="Calibri" w:hAnsi="Calibri" w:cs="Calibri"/>
          <w:b/>
          <w:bCs/>
        </w:rPr>
      </w:pPr>
    </w:p>
    <w:p w14:paraId="381EC3C6" w14:textId="77777777" w:rsidR="00FF6349" w:rsidRDefault="00FF6349">
      <w:pPr>
        <w:rPr>
          <w:rFonts w:ascii="Calibri" w:hAnsi="Calibri" w:cs="Calibri"/>
          <w:b/>
          <w:bCs/>
        </w:rPr>
      </w:pPr>
    </w:p>
    <w:p w14:paraId="092E8922" w14:textId="77777777" w:rsidR="00FF6349" w:rsidRDefault="00FF6349">
      <w:pPr>
        <w:rPr>
          <w:rFonts w:ascii="Calibri" w:hAnsi="Calibri" w:cs="Calibri"/>
          <w:b/>
          <w:bCs/>
        </w:rPr>
      </w:pPr>
    </w:p>
    <w:p w14:paraId="5F1D2809" w14:textId="77777777" w:rsidR="00FF6349" w:rsidRDefault="00FF6349">
      <w:pPr>
        <w:rPr>
          <w:rFonts w:ascii="Calibri" w:hAnsi="Calibri" w:cs="Calibri"/>
          <w:b/>
          <w:bCs/>
        </w:rPr>
      </w:pPr>
    </w:p>
    <w:p w14:paraId="1A42EFCD" w14:textId="77777777" w:rsidR="00FF6349" w:rsidRDefault="00FF6349">
      <w:pPr>
        <w:rPr>
          <w:rFonts w:ascii="Calibri" w:hAnsi="Calibri" w:cs="Calibri"/>
          <w:b/>
          <w:bCs/>
        </w:rPr>
      </w:pPr>
    </w:p>
    <w:p w14:paraId="452789F8" w14:textId="77777777" w:rsidR="00FF6349" w:rsidRDefault="00FF6349">
      <w:pPr>
        <w:rPr>
          <w:rFonts w:ascii="Calibri" w:hAnsi="Calibri" w:cs="Calibri"/>
          <w:b/>
          <w:bCs/>
        </w:rPr>
      </w:pPr>
    </w:p>
    <w:p w14:paraId="19F7E1C7" w14:textId="77777777" w:rsidR="00FF6349" w:rsidRDefault="00FF6349">
      <w:pPr>
        <w:rPr>
          <w:rFonts w:ascii="Calibri" w:hAnsi="Calibri" w:cs="Calibri"/>
          <w:b/>
          <w:bCs/>
        </w:rPr>
      </w:pPr>
    </w:p>
    <w:p w14:paraId="0EF47BC6" w14:textId="77777777" w:rsidR="00FF6349" w:rsidRDefault="00FF6349">
      <w:pPr>
        <w:rPr>
          <w:rFonts w:ascii="Calibri" w:hAnsi="Calibri" w:cs="Calibri"/>
          <w:b/>
          <w:bCs/>
        </w:rPr>
      </w:pPr>
    </w:p>
    <w:p w14:paraId="4644731B" w14:textId="77777777" w:rsidR="00FF6349" w:rsidRDefault="00FF6349">
      <w:pPr>
        <w:rPr>
          <w:rFonts w:ascii="Calibri" w:hAnsi="Calibri" w:cs="Calibri"/>
          <w:b/>
          <w:bCs/>
        </w:rPr>
      </w:pPr>
    </w:p>
    <w:p w14:paraId="7630D3DA" w14:textId="77777777" w:rsidR="00FF6349" w:rsidRDefault="00FF6349">
      <w:pPr>
        <w:rPr>
          <w:rFonts w:ascii="Calibri" w:hAnsi="Calibri" w:cs="Calibri"/>
          <w:b/>
          <w:bCs/>
        </w:rPr>
      </w:pPr>
    </w:p>
    <w:p w14:paraId="031B93E1" w14:textId="77777777" w:rsidR="00FF6349" w:rsidRDefault="00FF6349">
      <w:pPr>
        <w:rPr>
          <w:rFonts w:ascii="Calibri" w:hAnsi="Calibri" w:cs="Calibri"/>
          <w:b/>
          <w:bCs/>
        </w:rPr>
      </w:pPr>
    </w:p>
    <w:p w14:paraId="5990E7AD" w14:textId="77777777" w:rsidR="00FF6349" w:rsidRDefault="00FF6349">
      <w:pPr>
        <w:rPr>
          <w:rFonts w:ascii="Calibri" w:hAnsi="Calibri" w:cs="Calibri"/>
          <w:b/>
          <w:bCs/>
        </w:rPr>
      </w:pPr>
    </w:p>
    <w:p w14:paraId="27CE2A20" w14:textId="0378F7C5" w:rsidR="006D51C6" w:rsidRPr="00FF6349" w:rsidRDefault="00FF6349">
      <w:pPr>
        <w:rPr>
          <w:rFonts w:ascii="Calibri" w:hAnsi="Calibri" w:cs="Calibri"/>
          <w:b/>
          <w:bCs/>
        </w:rPr>
      </w:pPr>
      <w:r w:rsidRPr="00FF6349">
        <w:rPr>
          <w:rFonts w:ascii="Calibri" w:hAnsi="Calibri" w:cs="Calibri"/>
          <w:b/>
          <w:bCs/>
        </w:rPr>
        <w:lastRenderedPageBreak/>
        <w:t>Reference model</w:t>
      </w:r>
    </w:p>
    <w:p w14:paraId="232969C0" w14:textId="77777777" w:rsidR="00FF6349" w:rsidRPr="00FF6349" w:rsidRDefault="00FF6349" w:rsidP="00FF6349">
      <w:pPr>
        <w:pStyle w:val="ListParagraph"/>
        <w:numPr>
          <w:ilvl w:val="0"/>
          <w:numId w:val="1"/>
        </w:numPr>
      </w:pPr>
      <w:r w:rsidRPr="00FF6349">
        <w:t>G1: Share of self-employed workers (0.71), households with one vehicle (0.35), cumulative COVID-19 infection rates before lockdown (0.24), high-income households (0.19), and percentage Other Black (0.12).</w:t>
      </w:r>
    </w:p>
    <w:p w14:paraId="06CAAEA4" w14:textId="77777777" w:rsidR="00FF6349" w:rsidRPr="00FF6349" w:rsidRDefault="00FF6349" w:rsidP="00FF6349">
      <w:pPr>
        <w:pStyle w:val="ListParagraph"/>
        <w:numPr>
          <w:ilvl w:val="0"/>
          <w:numId w:val="1"/>
        </w:numPr>
      </w:pPr>
      <w:r w:rsidRPr="00FF6349">
        <w:t>G2: Share of high-income households (0.47), percentage Black African (0.43), households with more than three vehicles (0.39), more than three bedrooms in the house (0.30), and Hospital density per 1,000 population (0.15).</w:t>
      </w:r>
    </w:p>
    <w:p w14:paraId="289A6C6C" w14:textId="77777777" w:rsidR="00FF6349" w:rsidRPr="00FF6349" w:rsidRDefault="00FF6349" w:rsidP="00FF6349">
      <w:pPr>
        <w:pStyle w:val="ListParagraph"/>
        <w:numPr>
          <w:ilvl w:val="0"/>
          <w:numId w:val="1"/>
        </w:numPr>
        <w:spacing w:after="160"/>
      </w:pPr>
      <w:r w:rsidRPr="00FF6349">
        <w:t>G3: Share of medium-income households (0.38), social grade C1 (0.25), high-income households (0.23), more than three bedrooms in the house (0.25), households with one vehicle (0.04), and self-employed workers (0.02).</w:t>
      </w:r>
    </w:p>
    <w:p w14:paraId="473E3078" w14:textId="77777777" w:rsidR="00FF6349" w:rsidRPr="00FF6349" w:rsidRDefault="00FF6349" w:rsidP="00FF6349">
      <w:pPr>
        <w:pStyle w:val="ListParagraph"/>
        <w:numPr>
          <w:ilvl w:val="0"/>
          <w:numId w:val="1"/>
        </w:numPr>
        <w:spacing w:after="160"/>
      </w:pPr>
      <w:r w:rsidRPr="00FF6349">
        <w:t>G4: Share of households with more than three vehicles (0.64), self-employed workers (0.26), more than three bedrooms in the house (0.23), cumulative COVID-19 mortality rates before lockdown (0.20), and percentage Black Caribbean (0.19).</w:t>
      </w:r>
    </w:p>
    <w:p w14:paraId="7B42A77F" w14:textId="22F56F8A" w:rsidR="00FF6349" w:rsidRPr="00FF6349" w:rsidRDefault="00FF6349">
      <w:pPr>
        <w:rPr>
          <w:rFonts w:ascii="Calibri" w:hAnsi="Calibri" w:cs="Calibri"/>
        </w:rPr>
      </w:pPr>
      <w:r w:rsidRPr="00FF6349">
        <w:rPr>
          <w:rFonts w:ascii="Calibri" w:hAnsi="Calibri" w:cs="Calibri"/>
          <w:noProof/>
        </w:rPr>
        <w:drawing>
          <wp:inline distT="0" distB="0" distL="0" distR="0" wp14:anchorId="3B069CFC" wp14:editId="07C131DD">
            <wp:extent cx="5727700" cy="5727700"/>
            <wp:effectExtent l="0" t="0" r="6350" b="635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72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63832" w14:textId="38676AB4" w:rsidR="00FF6349" w:rsidRPr="00FF6349" w:rsidRDefault="00FF6349">
      <w:pPr>
        <w:rPr>
          <w:rFonts w:ascii="Calibri" w:hAnsi="Calibri" w:cs="Calibri"/>
          <w:b/>
          <w:bCs/>
        </w:rPr>
      </w:pPr>
      <w:r w:rsidRPr="00FF6349">
        <w:rPr>
          <w:rFonts w:ascii="Calibri" w:hAnsi="Calibri" w:cs="Calibri"/>
          <w:b/>
          <w:bCs/>
        </w:rPr>
        <w:lastRenderedPageBreak/>
        <w:t>Updated model with regional dummy</w:t>
      </w:r>
    </w:p>
    <w:p w14:paraId="371CA4AB" w14:textId="77777777" w:rsidR="00FF6349" w:rsidRPr="00FF6349" w:rsidRDefault="00FF6349" w:rsidP="00FF6349">
      <w:pPr>
        <w:pStyle w:val="ListParagraph"/>
        <w:numPr>
          <w:ilvl w:val="0"/>
          <w:numId w:val="1"/>
        </w:numPr>
      </w:pPr>
      <w:bookmarkStart w:id="2" w:name="_Hlk140135928"/>
      <w:r w:rsidRPr="00FF6349">
        <w:t>G1: residency in London (1.77) and share of self-employed (0.688) / household with one vehicle (-0.479), residency in West Midlands (-0.418) and South West (-0.561)</w:t>
      </w:r>
    </w:p>
    <w:p w14:paraId="60E601E5" w14:textId="77777777" w:rsidR="00FF6349" w:rsidRPr="00FF6349" w:rsidRDefault="00FF6349" w:rsidP="00FF6349">
      <w:pPr>
        <w:pStyle w:val="ListParagraph"/>
        <w:numPr>
          <w:ilvl w:val="0"/>
          <w:numId w:val="1"/>
        </w:numPr>
      </w:pPr>
      <w:r w:rsidRPr="00FF6349">
        <w:t>G2: Percentage of Black African (0.493), Share of high-income households (0.408), social grade C1 (0.313), and more than three vehicles in household / Hospitals (-0.206)</w:t>
      </w:r>
    </w:p>
    <w:p w14:paraId="72E39CDC" w14:textId="77777777" w:rsidR="00FF6349" w:rsidRPr="00FF6349" w:rsidRDefault="00FF6349" w:rsidP="00FF6349">
      <w:pPr>
        <w:pStyle w:val="ListParagraph"/>
        <w:numPr>
          <w:ilvl w:val="0"/>
          <w:numId w:val="1"/>
        </w:numPr>
      </w:pPr>
      <w:r w:rsidRPr="00FF6349">
        <w:t>G3: residency in North East (0.439), Share of median-income households (0.403), and more than three bed rooms in house / Share of high-income households (-0.286) and residency in London (-0.148)</w:t>
      </w:r>
    </w:p>
    <w:p w14:paraId="210588A1" w14:textId="77777777" w:rsidR="00FF6349" w:rsidRPr="00FF6349" w:rsidRDefault="00FF6349" w:rsidP="00FF6349">
      <w:pPr>
        <w:pStyle w:val="ListParagraph"/>
        <w:numPr>
          <w:ilvl w:val="0"/>
          <w:numId w:val="1"/>
        </w:numPr>
        <w:spacing w:before="240"/>
      </w:pPr>
      <w:r w:rsidRPr="00FF6349">
        <w:t xml:space="preserve">G4: </w:t>
      </w:r>
      <w:bookmarkEnd w:id="2"/>
      <w:r w:rsidRPr="00FF6349">
        <w:t>residency in Yorkshire and the Humber (1.665), South West (1.01), and East Midlands (0.356) / Share of more than three vehicles in household (-0.842) and self-employed worker (-0.533)</w:t>
      </w:r>
    </w:p>
    <w:p w14:paraId="1B957BA0" w14:textId="064EF26B" w:rsidR="00FF6349" w:rsidRPr="00FF6349" w:rsidRDefault="00FF6349">
      <w:pPr>
        <w:rPr>
          <w:rFonts w:ascii="Calibri" w:hAnsi="Calibri" w:cs="Calibri"/>
        </w:rPr>
      </w:pPr>
      <w:r w:rsidRPr="00FF6349">
        <w:rPr>
          <w:rFonts w:ascii="Calibri" w:hAnsi="Calibri" w:cs="Calibri"/>
          <w:noProof/>
        </w:rPr>
        <w:drawing>
          <wp:inline distT="0" distB="0" distL="0" distR="0" wp14:anchorId="1DB6A5AD" wp14:editId="7358710A">
            <wp:extent cx="5731510" cy="5731510"/>
            <wp:effectExtent l="0" t="0" r="2540" b="2540"/>
            <wp:docPr id="1405960966" name="Picture 2" descr="A graph of a number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960966" name="Picture 2" descr="A graph of a number of different colored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349" w:rsidRPr="00FF6349" w:rsidSect="00656A6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m Schwanen" w:date="2023-07-13T17:49:00Z" w:initials="TS">
    <w:p w14:paraId="6B2B7DE8" w14:textId="77777777" w:rsidR="00FF6349" w:rsidRPr="0039364D" w:rsidRDefault="00FF6349" w:rsidP="00FF6349">
      <w:pPr>
        <w:pStyle w:val="CommentText"/>
      </w:pPr>
      <w:r w:rsidRPr="0039364D">
        <w:rPr>
          <w:rStyle w:val="CommentReference"/>
        </w:rPr>
        <w:annotationRef/>
      </w:r>
      <w:r w:rsidRPr="0039364D">
        <w:t>I would suggest the following:</w:t>
      </w:r>
    </w:p>
    <w:p w14:paraId="7E8A1787" w14:textId="77777777" w:rsidR="00FF6349" w:rsidRPr="0039364D" w:rsidRDefault="00FF6349" w:rsidP="00FF6349">
      <w:pPr>
        <w:pStyle w:val="CommentText"/>
        <w:numPr>
          <w:ilvl w:val="0"/>
          <w:numId w:val="2"/>
        </w:numPr>
      </w:pPr>
      <w:r w:rsidRPr="0039364D">
        <w:t>We present 2 LASSO model specifications, ne with and one without regional dummies. This will allow us to understand what spatial variables are explaining the regional patterns</w:t>
      </w:r>
    </w:p>
  </w:comment>
  <w:comment w:id="1" w:author="Won Do Lee" w:date="2023-08-01T16:22:00Z" w:initials="WDL">
    <w:p w14:paraId="12B585C4" w14:textId="77777777" w:rsidR="00FF6349" w:rsidRDefault="00FF6349" w:rsidP="00FF6349">
      <w:pPr>
        <w:pStyle w:val="CommentText"/>
      </w:pPr>
      <w:r>
        <w:rPr>
          <w:rStyle w:val="CommentReference"/>
        </w:rPr>
        <w:annotationRef/>
      </w:r>
      <w:r>
        <w:rPr>
          <w:lang w:val="en-US"/>
        </w:rPr>
        <w:t>Okay, I put two estimation results as a separate file  for your convenience.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E8A1787" w15:done="0"/>
  <w15:commentEx w15:paraId="12B585C4" w15:paraIdParent="7E8A178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73AFD9" w16cex:dateUtc="2023-08-01T07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E8A1787" w16cid:durableId="285AB7BA"/>
  <w16cid:commentId w16cid:paraId="12B585C4" w16cid:durableId="2873AFD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349D4"/>
    <w:multiLevelType w:val="hybridMultilevel"/>
    <w:tmpl w:val="EA708690"/>
    <w:lvl w:ilvl="0" w:tplc="C22A64A8">
      <w:start w:val="1"/>
      <w:numFmt w:val="bullet"/>
      <w:lvlText w:val="-"/>
      <w:lvlJc w:val="left"/>
      <w:rPr>
        <w:rFonts w:ascii="Calibri" w:eastAsia="맑은 고딕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359B3"/>
    <w:multiLevelType w:val="hybridMultilevel"/>
    <w:tmpl w:val="BBE4A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6718656">
    <w:abstractNumId w:val="1"/>
  </w:num>
  <w:num w:numId="2" w16cid:durableId="189530917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m Schwanen">
    <w15:presenceInfo w15:providerId="AD" w15:userId="S::cenv0125@ox.ac.uk::3a21ca14-adfe-4e37-8dfa-82dcf3b0e8f0"/>
  </w15:person>
  <w15:person w15:author="Won Do Lee">
    <w15:presenceInfo w15:providerId="Windows Live" w15:userId="d30fb5f442c9e2c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49"/>
    <w:rsid w:val="00656A69"/>
    <w:rsid w:val="006D51C6"/>
    <w:rsid w:val="00E05CEA"/>
    <w:rsid w:val="00FF6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AF776"/>
  <w15:chartTrackingRefBased/>
  <w15:docId w15:val="{464805A0-97B0-40F1-B77E-88A377DE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F63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FF6349"/>
    <w:pPr>
      <w:spacing w:before="0" w:line="276" w:lineRule="auto"/>
      <w:outlineLvl w:val="1"/>
    </w:pPr>
    <w:rPr>
      <w:rFonts w:ascii="Calibri" w:eastAsia="맑은 고딕" w:hAnsi="Calibri" w:cs="Calibri"/>
      <w:b/>
      <w:bCs/>
      <w:i/>
      <w:iCs/>
      <w:color w:val="aut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349"/>
    <w:pPr>
      <w:spacing w:after="0" w:line="276" w:lineRule="auto"/>
      <w:ind w:left="720"/>
      <w:contextualSpacing/>
    </w:pPr>
    <w:rPr>
      <w:rFonts w:ascii="Calibri" w:hAnsi="Calibri" w:cs="Calibri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F6349"/>
    <w:rPr>
      <w:rFonts w:ascii="Calibri" w:eastAsia="맑은 고딕" w:hAnsi="Calibri" w:cs="Calibri"/>
      <w:b/>
      <w:bCs/>
      <w:i/>
      <w:iCs/>
      <w:sz w:val="32"/>
      <w:szCs w:val="32"/>
      <w14:ligatures w14:val="none"/>
    </w:rPr>
  </w:style>
  <w:style w:type="character" w:styleId="CommentReference">
    <w:name w:val="annotation reference"/>
    <w:uiPriority w:val="99"/>
    <w:semiHidden/>
    <w:unhideWhenUsed/>
    <w:rsid w:val="00FF634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F6349"/>
    <w:pPr>
      <w:spacing w:after="0" w:line="240" w:lineRule="auto"/>
    </w:pPr>
    <w:rPr>
      <w:rFonts w:ascii="Calibri" w:eastAsia="맑은 고딕" w:hAnsi="Calibri" w:cs="Calibri"/>
      <w:sz w:val="20"/>
      <w:szCs w:val="20"/>
      <w14:ligatures w14:val="none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F6349"/>
    <w:rPr>
      <w:rFonts w:ascii="Calibri" w:eastAsia="맑은 고딕" w:hAnsi="Calibri" w:cs="Calibri"/>
      <w:sz w:val="20"/>
      <w:szCs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FF6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248</Words>
  <Characters>1489</Characters>
  <Application>Microsoft Office Word</Application>
  <DocSecurity>0</DocSecurity>
  <Lines>38</Lines>
  <Paragraphs>20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 Do Lee</dc:creator>
  <cp:keywords/>
  <dc:description/>
  <cp:lastModifiedBy>Won Do Lee</cp:lastModifiedBy>
  <cp:revision>1</cp:revision>
  <dcterms:created xsi:type="dcterms:W3CDTF">2023-08-01T07:26:00Z</dcterms:created>
  <dcterms:modified xsi:type="dcterms:W3CDTF">2023-08-01T07:30:00Z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7b997934-ce16-4917-ae45-6f589bb41157</vt:lpwstr>
  </property>
</Properties>
</file>