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zh-CN"/>
        </w:rPr>
        <w:id w:val="614639698"/>
        <w:docPartObj>
          <w:docPartGallery w:val="Table of Contents"/>
          <w:docPartUnique/>
        </w:docPartObj>
      </w:sdtPr>
      <w:sdtEndPr>
        <w:rPr>
          <w:b/>
          <w:bCs/>
        </w:rPr>
      </w:sdtEndPr>
      <w:sdtContent>
        <w:p w14:paraId="0F4CAF9D" w14:textId="00F9B38D" w:rsidR="0069616D" w:rsidRDefault="0069616D">
          <w:pPr>
            <w:pStyle w:val="TOC"/>
          </w:pPr>
          <w:r>
            <w:rPr>
              <w:lang w:val="zh-CN"/>
            </w:rPr>
            <w:t>目录</w:t>
          </w:r>
        </w:p>
        <w:p w14:paraId="59214A77" w14:textId="7BFBA39C" w:rsidR="005D52BF" w:rsidRDefault="0069616D">
          <w:pPr>
            <w:pStyle w:val="TOC1"/>
            <w:tabs>
              <w:tab w:val="right" w:leader="dot" w:pos="8296"/>
            </w:tabs>
            <w:rPr>
              <w:noProof/>
            </w:rPr>
          </w:pPr>
          <w:r>
            <w:fldChar w:fldCharType="begin"/>
          </w:r>
          <w:r>
            <w:instrText xml:space="preserve"> TOC \o "1-3" \h \z \u </w:instrText>
          </w:r>
          <w:r>
            <w:fldChar w:fldCharType="separate"/>
          </w:r>
          <w:hyperlink w:anchor="_Toc46209504" w:history="1">
            <w:r w:rsidR="005D52BF" w:rsidRPr="00CE4954">
              <w:rPr>
                <w:rStyle w:val="a8"/>
                <w:noProof/>
              </w:rPr>
              <w:t>P4</w:t>
            </w:r>
            <w:r w:rsidR="005D52BF">
              <w:rPr>
                <w:noProof/>
                <w:webHidden/>
              </w:rPr>
              <w:tab/>
            </w:r>
            <w:r w:rsidR="005D52BF">
              <w:rPr>
                <w:noProof/>
                <w:webHidden/>
              </w:rPr>
              <w:fldChar w:fldCharType="begin"/>
            </w:r>
            <w:r w:rsidR="005D52BF">
              <w:rPr>
                <w:noProof/>
                <w:webHidden/>
              </w:rPr>
              <w:instrText xml:space="preserve"> PAGEREF _Toc46209504 \h </w:instrText>
            </w:r>
            <w:r w:rsidR="005D52BF">
              <w:rPr>
                <w:noProof/>
                <w:webHidden/>
              </w:rPr>
            </w:r>
            <w:r w:rsidR="005D52BF">
              <w:rPr>
                <w:noProof/>
                <w:webHidden/>
              </w:rPr>
              <w:fldChar w:fldCharType="separate"/>
            </w:r>
            <w:r w:rsidR="00D25D4C">
              <w:rPr>
                <w:noProof/>
                <w:webHidden/>
              </w:rPr>
              <w:t>1</w:t>
            </w:r>
            <w:r w:rsidR="005D52BF">
              <w:rPr>
                <w:noProof/>
                <w:webHidden/>
              </w:rPr>
              <w:fldChar w:fldCharType="end"/>
            </w:r>
          </w:hyperlink>
        </w:p>
        <w:p w14:paraId="6D329171" w14:textId="57EC291E" w:rsidR="005D52BF" w:rsidRDefault="00601AAA">
          <w:pPr>
            <w:pStyle w:val="TOC1"/>
            <w:tabs>
              <w:tab w:val="right" w:leader="dot" w:pos="8296"/>
            </w:tabs>
            <w:rPr>
              <w:noProof/>
            </w:rPr>
          </w:pPr>
          <w:hyperlink w:anchor="_Toc46209505" w:history="1">
            <w:r w:rsidR="005D52BF" w:rsidRPr="00CE4954">
              <w:rPr>
                <w:rStyle w:val="a8"/>
                <w:noProof/>
              </w:rPr>
              <w:t>P6</w:t>
            </w:r>
            <w:r w:rsidR="005D52BF">
              <w:rPr>
                <w:noProof/>
                <w:webHidden/>
              </w:rPr>
              <w:tab/>
            </w:r>
            <w:r w:rsidR="005D52BF">
              <w:rPr>
                <w:noProof/>
                <w:webHidden/>
              </w:rPr>
              <w:fldChar w:fldCharType="begin"/>
            </w:r>
            <w:r w:rsidR="005D52BF">
              <w:rPr>
                <w:noProof/>
                <w:webHidden/>
              </w:rPr>
              <w:instrText xml:space="preserve"> PAGEREF _Toc46209505 \h </w:instrText>
            </w:r>
            <w:r w:rsidR="005D52BF">
              <w:rPr>
                <w:noProof/>
                <w:webHidden/>
              </w:rPr>
            </w:r>
            <w:r w:rsidR="005D52BF">
              <w:rPr>
                <w:noProof/>
                <w:webHidden/>
              </w:rPr>
              <w:fldChar w:fldCharType="separate"/>
            </w:r>
            <w:r w:rsidR="00D25D4C">
              <w:rPr>
                <w:noProof/>
                <w:webHidden/>
              </w:rPr>
              <w:t>1</w:t>
            </w:r>
            <w:r w:rsidR="005D52BF">
              <w:rPr>
                <w:noProof/>
                <w:webHidden/>
              </w:rPr>
              <w:fldChar w:fldCharType="end"/>
            </w:r>
          </w:hyperlink>
        </w:p>
        <w:p w14:paraId="48029090" w14:textId="00E622EB" w:rsidR="005D52BF" w:rsidRDefault="00601AAA">
          <w:pPr>
            <w:pStyle w:val="TOC1"/>
            <w:tabs>
              <w:tab w:val="right" w:leader="dot" w:pos="8296"/>
            </w:tabs>
            <w:rPr>
              <w:noProof/>
            </w:rPr>
          </w:pPr>
          <w:hyperlink w:anchor="_Toc46209506" w:history="1">
            <w:r w:rsidR="005D52BF" w:rsidRPr="00CE4954">
              <w:rPr>
                <w:rStyle w:val="a8"/>
                <w:noProof/>
              </w:rPr>
              <w:t>P7</w:t>
            </w:r>
            <w:r w:rsidR="005D52BF">
              <w:rPr>
                <w:noProof/>
                <w:webHidden/>
              </w:rPr>
              <w:tab/>
            </w:r>
            <w:r w:rsidR="005D52BF">
              <w:rPr>
                <w:noProof/>
                <w:webHidden/>
              </w:rPr>
              <w:fldChar w:fldCharType="begin"/>
            </w:r>
            <w:r w:rsidR="005D52BF">
              <w:rPr>
                <w:noProof/>
                <w:webHidden/>
              </w:rPr>
              <w:instrText xml:space="preserve"> PAGEREF _Toc46209506 \h </w:instrText>
            </w:r>
            <w:r w:rsidR="005D52BF">
              <w:rPr>
                <w:noProof/>
                <w:webHidden/>
              </w:rPr>
            </w:r>
            <w:r w:rsidR="005D52BF">
              <w:rPr>
                <w:noProof/>
                <w:webHidden/>
              </w:rPr>
              <w:fldChar w:fldCharType="separate"/>
            </w:r>
            <w:r w:rsidR="00D25D4C">
              <w:rPr>
                <w:noProof/>
                <w:webHidden/>
              </w:rPr>
              <w:t>2</w:t>
            </w:r>
            <w:r w:rsidR="005D52BF">
              <w:rPr>
                <w:noProof/>
                <w:webHidden/>
              </w:rPr>
              <w:fldChar w:fldCharType="end"/>
            </w:r>
          </w:hyperlink>
        </w:p>
        <w:p w14:paraId="2570CF89" w14:textId="10B1DACE" w:rsidR="005D52BF" w:rsidRDefault="00601AAA">
          <w:pPr>
            <w:pStyle w:val="TOC1"/>
            <w:tabs>
              <w:tab w:val="right" w:leader="dot" w:pos="8296"/>
            </w:tabs>
            <w:rPr>
              <w:noProof/>
            </w:rPr>
          </w:pPr>
          <w:hyperlink w:anchor="_Toc46209507" w:history="1">
            <w:r w:rsidR="005D52BF" w:rsidRPr="00CE4954">
              <w:rPr>
                <w:rStyle w:val="a8"/>
                <w:noProof/>
              </w:rPr>
              <w:t>P8</w:t>
            </w:r>
            <w:r w:rsidR="005D52BF">
              <w:rPr>
                <w:noProof/>
                <w:webHidden/>
              </w:rPr>
              <w:tab/>
            </w:r>
            <w:r w:rsidR="005D52BF">
              <w:rPr>
                <w:noProof/>
                <w:webHidden/>
              </w:rPr>
              <w:fldChar w:fldCharType="begin"/>
            </w:r>
            <w:r w:rsidR="005D52BF">
              <w:rPr>
                <w:noProof/>
                <w:webHidden/>
              </w:rPr>
              <w:instrText xml:space="preserve"> PAGEREF _Toc46209507 \h </w:instrText>
            </w:r>
            <w:r w:rsidR="005D52BF">
              <w:rPr>
                <w:noProof/>
                <w:webHidden/>
              </w:rPr>
            </w:r>
            <w:r w:rsidR="005D52BF">
              <w:rPr>
                <w:noProof/>
                <w:webHidden/>
              </w:rPr>
              <w:fldChar w:fldCharType="separate"/>
            </w:r>
            <w:r w:rsidR="00D25D4C">
              <w:rPr>
                <w:noProof/>
                <w:webHidden/>
              </w:rPr>
              <w:t>2</w:t>
            </w:r>
            <w:r w:rsidR="005D52BF">
              <w:rPr>
                <w:noProof/>
                <w:webHidden/>
              </w:rPr>
              <w:fldChar w:fldCharType="end"/>
            </w:r>
          </w:hyperlink>
        </w:p>
        <w:p w14:paraId="73D691D5" w14:textId="002ADE71" w:rsidR="005D52BF" w:rsidRDefault="00601AAA">
          <w:pPr>
            <w:pStyle w:val="TOC1"/>
            <w:tabs>
              <w:tab w:val="right" w:leader="dot" w:pos="8296"/>
            </w:tabs>
            <w:rPr>
              <w:noProof/>
            </w:rPr>
          </w:pPr>
          <w:hyperlink w:anchor="_Toc46209508" w:history="1">
            <w:r w:rsidR="005D52BF" w:rsidRPr="00CE4954">
              <w:rPr>
                <w:rStyle w:val="a8"/>
                <w:noProof/>
              </w:rPr>
              <w:t>P9</w:t>
            </w:r>
            <w:r w:rsidR="005D52BF">
              <w:rPr>
                <w:noProof/>
                <w:webHidden/>
              </w:rPr>
              <w:tab/>
            </w:r>
            <w:r w:rsidR="005D52BF">
              <w:rPr>
                <w:noProof/>
                <w:webHidden/>
              </w:rPr>
              <w:fldChar w:fldCharType="begin"/>
            </w:r>
            <w:r w:rsidR="005D52BF">
              <w:rPr>
                <w:noProof/>
                <w:webHidden/>
              </w:rPr>
              <w:instrText xml:space="preserve"> PAGEREF _Toc46209508 \h </w:instrText>
            </w:r>
            <w:r w:rsidR="005D52BF">
              <w:rPr>
                <w:noProof/>
                <w:webHidden/>
              </w:rPr>
            </w:r>
            <w:r w:rsidR="005D52BF">
              <w:rPr>
                <w:noProof/>
                <w:webHidden/>
              </w:rPr>
              <w:fldChar w:fldCharType="separate"/>
            </w:r>
            <w:r w:rsidR="00D25D4C">
              <w:rPr>
                <w:noProof/>
                <w:webHidden/>
              </w:rPr>
              <w:t>2</w:t>
            </w:r>
            <w:r w:rsidR="005D52BF">
              <w:rPr>
                <w:noProof/>
                <w:webHidden/>
              </w:rPr>
              <w:fldChar w:fldCharType="end"/>
            </w:r>
          </w:hyperlink>
        </w:p>
        <w:p w14:paraId="09A59B22" w14:textId="45B436D0" w:rsidR="005D52BF" w:rsidRDefault="00601AAA">
          <w:pPr>
            <w:pStyle w:val="TOC1"/>
            <w:tabs>
              <w:tab w:val="right" w:leader="dot" w:pos="8296"/>
            </w:tabs>
            <w:rPr>
              <w:noProof/>
            </w:rPr>
          </w:pPr>
          <w:hyperlink w:anchor="_Toc46209509" w:history="1">
            <w:r w:rsidR="005D52BF" w:rsidRPr="00CE4954">
              <w:rPr>
                <w:rStyle w:val="a8"/>
                <w:noProof/>
              </w:rPr>
              <w:t>P11</w:t>
            </w:r>
            <w:r w:rsidR="005D52BF">
              <w:rPr>
                <w:noProof/>
                <w:webHidden/>
              </w:rPr>
              <w:tab/>
            </w:r>
            <w:r w:rsidR="005D52BF">
              <w:rPr>
                <w:noProof/>
                <w:webHidden/>
              </w:rPr>
              <w:fldChar w:fldCharType="begin"/>
            </w:r>
            <w:r w:rsidR="005D52BF">
              <w:rPr>
                <w:noProof/>
                <w:webHidden/>
              </w:rPr>
              <w:instrText xml:space="preserve"> PAGEREF _Toc46209509 \h </w:instrText>
            </w:r>
            <w:r w:rsidR="005D52BF">
              <w:rPr>
                <w:noProof/>
                <w:webHidden/>
              </w:rPr>
            </w:r>
            <w:r w:rsidR="005D52BF">
              <w:rPr>
                <w:noProof/>
                <w:webHidden/>
              </w:rPr>
              <w:fldChar w:fldCharType="separate"/>
            </w:r>
            <w:r w:rsidR="00D25D4C">
              <w:rPr>
                <w:noProof/>
                <w:webHidden/>
              </w:rPr>
              <w:t>2</w:t>
            </w:r>
            <w:r w:rsidR="005D52BF">
              <w:rPr>
                <w:noProof/>
                <w:webHidden/>
              </w:rPr>
              <w:fldChar w:fldCharType="end"/>
            </w:r>
          </w:hyperlink>
        </w:p>
        <w:p w14:paraId="313D197B" w14:textId="1504573B" w:rsidR="005D52BF" w:rsidRDefault="00601AAA">
          <w:pPr>
            <w:pStyle w:val="TOC1"/>
            <w:tabs>
              <w:tab w:val="right" w:leader="dot" w:pos="8296"/>
            </w:tabs>
            <w:rPr>
              <w:noProof/>
            </w:rPr>
          </w:pPr>
          <w:hyperlink w:anchor="_Toc46209510" w:history="1">
            <w:r w:rsidR="005D52BF" w:rsidRPr="00CE4954">
              <w:rPr>
                <w:rStyle w:val="a8"/>
                <w:noProof/>
              </w:rPr>
              <w:t>P12</w:t>
            </w:r>
            <w:r w:rsidR="005D52BF">
              <w:rPr>
                <w:noProof/>
                <w:webHidden/>
              </w:rPr>
              <w:tab/>
            </w:r>
            <w:r w:rsidR="005D52BF">
              <w:rPr>
                <w:noProof/>
                <w:webHidden/>
              </w:rPr>
              <w:fldChar w:fldCharType="begin"/>
            </w:r>
            <w:r w:rsidR="005D52BF">
              <w:rPr>
                <w:noProof/>
                <w:webHidden/>
              </w:rPr>
              <w:instrText xml:space="preserve"> PAGEREF _Toc46209510 \h </w:instrText>
            </w:r>
            <w:r w:rsidR="005D52BF">
              <w:rPr>
                <w:noProof/>
                <w:webHidden/>
              </w:rPr>
            </w:r>
            <w:r w:rsidR="005D52BF">
              <w:rPr>
                <w:noProof/>
                <w:webHidden/>
              </w:rPr>
              <w:fldChar w:fldCharType="separate"/>
            </w:r>
            <w:r w:rsidR="00D25D4C">
              <w:rPr>
                <w:noProof/>
                <w:webHidden/>
              </w:rPr>
              <w:t>2</w:t>
            </w:r>
            <w:r w:rsidR="005D52BF">
              <w:rPr>
                <w:noProof/>
                <w:webHidden/>
              </w:rPr>
              <w:fldChar w:fldCharType="end"/>
            </w:r>
          </w:hyperlink>
        </w:p>
        <w:p w14:paraId="10074B05" w14:textId="4604C092" w:rsidR="005D52BF" w:rsidRDefault="00601AAA">
          <w:pPr>
            <w:pStyle w:val="TOC1"/>
            <w:tabs>
              <w:tab w:val="right" w:leader="dot" w:pos="8296"/>
            </w:tabs>
            <w:rPr>
              <w:noProof/>
            </w:rPr>
          </w:pPr>
          <w:hyperlink w:anchor="_Toc46209511" w:history="1">
            <w:r w:rsidR="005D52BF" w:rsidRPr="00CE4954">
              <w:rPr>
                <w:rStyle w:val="a8"/>
                <w:noProof/>
              </w:rPr>
              <w:t>P14</w:t>
            </w:r>
            <w:r w:rsidR="005D52BF">
              <w:rPr>
                <w:noProof/>
                <w:webHidden/>
              </w:rPr>
              <w:tab/>
            </w:r>
            <w:r w:rsidR="005D52BF">
              <w:rPr>
                <w:noProof/>
                <w:webHidden/>
              </w:rPr>
              <w:fldChar w:fldCharType="begin"/>
            </w:r>
            <w:r w:rsidR="005D52BF">
              <w:rPr>
                <w:noProof/>
                <w:webHidden/>
              </w:rPr>
              <w:instrText xml:space="preserve"> PAGEREF _Toc46209511 \h </w:instrText>
            </w:r>
            <w:r w:rsidR="005D52BF">
              <w:rPr>
                <w:noProof/>
                <w:webHidden/>
              </w:rPr>
            </w:r>
            <w:r w:rsidR="005D52BF">
              <w:rPr>
                <w:noProof/>
                <w:webHidden/>
              </w:rPr>
              <w:fldChar w:fldCharType="separate"/>
            </w:r>
            <w:r w:rsidR="00D25D4C">
              <w:rPr>
                <w:noProof/>
                <w:webHidden/>
              </w:rPr>
              <w:t>3</w:t>
            </w:r>
            <w:r w:rsidR="005D52BF">
              <w:rPr>
                <w:noProof/>
                <w:webHidden/>
              </w:rPr>
              <w:fldChar w:fldCharType="end"/>
            </w:r>
          </w:hyperlink>
        </w:p>
        <w:p w14:paraId="02D5AF4D" w14:textId="58DA674F" w:rsidR="005D52BF" w:rsidRDefault="00601AAA">
          <w:pPr>
            <w:pStyle w:val="TOC1"/>
            <w:tabs>
              <w:tab w:val="right" w:leader="dot" w:pos="8296"/>
            </w:tabs>
            <w:rPr>
              <w:noProof/>
            </w:rPr>
          </w:pPr>
          <w:hyperlink w:anchor="_Toc46209512" w:history="1">
            <w:r w:rsidR="005D52BF" w:rsidRPr="00CE4954">
              <w:rPr>
                <w:rStyle w:val="a8"/>
                <w:noProof/>
              </w:rPr>
              <w:t>P16</w:t>
            </w:r>
            <w:r w:rsidR="005D52BF">
              <w:rPr>
                <w:noProof/>
                <w:webHidden/>
              </w:rPr>
              <w:tab/>
            </w:r>
            <w:r w:rsidR="005D52BF">
              <w:rPr>
                <w:noProof/>
                <w:webHidden/>
              </w:rPr>
              <w:fldChar w:fldCharType="begin"/>
            </w:r>
            <w:r w:rsidR="005D52BF">
              <w:rPr>
                <w:noProof/>
                <w:webHidden/>
              </w:rPr>
              <w:instrText xml:space="preserve"> PAGEREF _Toc46209512 \h </w:instrText>
            </w:r>
            <w:r w:rsidR="005D52BF">
              <w:rPr>
                <w:noProof/>
                <w:webHidden/>
              </w:rPr>
            </w:r>
            <w:r w:rsidR="005D52BF">
              <w:rPr>
                <w:noProof/>
                <w:webHidden/>
              </w:rPr>
              <w:fldChar w:fldCharType="separate"/>
            </w:r>
            <w:r w:rsidR="00D25D4C">
              <w:rPr>
                <w:noProof/>
                <w:webHidden/>
              </w:rPr>
              <w:t>3</w:t>
            </w:r>
            <w:r w:rsidR="005D52BF">
              <w:rPr>
                <w:noProof/>
                <w:webHidden/>
              </w:rPr>
              <w:fldChar w:fldCharType="end"/>
            </w:r>
          </w:hyperlink>
        </w:p>
        <w:p w14:paraId="5AB2BE17" w14:textId="77019756" w:rsidR="005D52BF" w:rsidRDefault="00601AAA">
          <w:pPr>
            <w:pStyle w:val="TOC1"/>
            <w:tabs>
              <w:tab w:val="right" w:leader="dot" w:pos="8296"/>
            </w:tabs>
            <w:rPr>
              <w:noProof/>
            </w:rPr>
          </w:pPr>
          <w:hyperlink w:anchor="_Toc46209513" w:history="1">
            <w:r w:rsidR="005D52BF" w:rsidRPr="00CE4954">
              <w:rPr>
                <w:rStyle w:val="a8"/>
                <w:noProof/>
              </w:rPr>
              <w:t>P18</w:t>
            </w:r>
            <w:r w:rsidR="005D52BF">
              <w:rPr>
                <w:noProof/>
                <w:webHidden/>
              </w:rPr>
              <w:tab/>
            </w:r>
            <w:r w:rsidR="005D52BF">
              <w:rPr>
                <w:noProof/>
                <w:webHidden/>
              </w:rPr>
              <w:fldChar w:fldCharType="begin"/>
            </w:r>
            <w:r w:rsidR="005D52BF">
              <w:rPr>
                <w:noProof/>
                <w:webHidden/>
              </w:rPr>
              <w:instrText xml:space="preserve"> PAGEREF _Toc46209513 \h </w:instrText>
            </w:r>
            <w:r w:rsidR="005D52BF">
              <w:rPr>
                <w:noProof/>
                <w:webHidden/>
              </w:rPr>
            </w:r>
            <w:r w:rsidR="005D52BF">
              <w:rPr>
                <w:noProof/>
                <w:webHidden/>
              </w:rPr>
              <w:fldChar w:fldCharType="separate"/>
            </w:r>
            <w:r w:rsidR="00D25D4C">
              <w:rPr>
                <w:noProof/>
                <w:webHidden/>
              </w:rPr>
              <w:t>3</w:t>
            </w:r>
            <w:r w:rsidR="005D52BF">
              <w:rPr>
                <w:noProof/>
                <w:webHidden/>
              </w:rPr>
              <w:fldChar w:fldCharType="end"/>
            </w:r>
          </w:hyperlink>
        </w:p>
        <w:p w14:paraId="16335D24" w14:textId="1164E7FE" w:rsidR="005D52BF" w:rsidRDefault="00601AAA">
          <w:pPr>
            <w:pStyle w:val="TOC1"/>
            <w:tabs>
              <w:tab w:val="right" w:leader="dot" w:pos="8296"/>
            </w:tabs>
            <w:rPr>
              <w:noProof/>
            </w:rPr>
          </w:pPr>
          <w:hyperlink w:anchor="_Toc46209514" w:history="1">
            <w:r w:rsidR="005D52BF" w:rsidRPr="00CE4954">
              <w:rPr>
                <w:rStyle w:val="a8"/>
                <w:noProof/>
              </w:rPr>
              <w:t>P19</w:t>
            </w:r>
            <w:r w:rsidR="005D52BF">
              <w:rPr>
                <w:noProof/>
                <w:webHidden/>
              </w:rPr>
              <w:tab/>
            </w:r>
            <w:r w:rsidR="005D52BF">
              <w:rPr>
                <w:noProof/>
                <w:webHidden/>
              </w:rPr>
              <w:fldChar w:fldCharType="begin"/>
            </w:r>
            <w:r w:rsidR="005D52BF">
              <w:rPr>
                <w:noProof/>
                <w:webHidden/>
              </w:rPr>
              <w:instrText xml:space="preserve"> PAGEREF _Toc46209514 \h </w:instrText>
            </w:r>
            <w:r w:rsidR="005D52BF">
              <w:rPr>
                <w:noProof/>
                <w:webHidden/>
              </w:rPr>
            </w:r>
            <w:r w:rsidR="005D52BF">
              <w:rPr>
                <w:noProof/>
                <w:webHidden/>
              </w:rPr>
              <w:fldChar w:fldCharType="separate"/>
            </w:r>
            <w:r w:rsidR="00D25D4C">
              <w:rPr>
                <w:noProof/>
                <w:webHidden/>
              </w:rPr>
              <w:t>3</w:t>
            </w:r>
            <w:r w:rsidR="005D52BF">
              <w:rPr>
                <w:noProof/>
                <w:webHidden/>
              </w:rPr>
              <w:fldChar w:fldCharType="end"/>
            </w:r>
          </w:hyperlink>
        </w:p>
        <w:p w14:paraId="4B88DDF5" w14:textId="0495F5D5" w:rsidR="005D52BF" w:rsidRDefault="00601AAA">
          <w:pPr>
            <w:pStyle w:val="TOC1"/>
            <w:tabs>
              <w:tab w:val="right" w:leader="dot" w:pos="8296"/>
            </w:tabs>
            <w:rPr>
              <w:noProof/>
            </w:rPr>
          </w:pPr>
          <w:hyperlink w:anchor="_Toc46209515" w:history="1">
            <w:r w:rsidR="005D52BF" w:rsidRPr="00CE4954">
              <w:rPr>
                <w:rStyle w:val="a8"/>
                <w:noProof/>
              </w:rPr>
              <w:t>P20</w:t>
            </w:r>
            <w:r w:rsidR="005D52BF">
              <w:rPr>
                <w:noProof/>
                <w:webHidden/>
              </w:rPr>
              <w:tab/>
            </w:r>
            <w:r w:rsidR="005D52BF">
              <w:rPr>
                <w:noProof/>
                <w:webHidden/>
              </w:rPr>
              <w:fldChar w:fldCharType="begin"/>
            </w:r>
            <w:r w:rsidR="005D52BF">
              <w:rPr>
                <w:noProof/>
                <w:webHidden/>
              </w:rPr>
              <w:instrText xml:space="preserve"> PAGEREF _Toc46209515 \h </w:instrText>
            </w:r>
            <w:r w:rsidR="005D52BF">
              <w:rPr>
                <w:noProof/>
                <w:webHidden/>
              </w:rPr>
            </w:r>
            <w:r w:rsidR="005D52BF">
              <w:rPr>
                <w:noProof/>
                <w:webHidden/>
              </w:rPr>
              <w:fldChar w:fldCharType="separate"/>
            </w:r>
            <w:r w:rsidR="00D25D4C">
              <w:rPr>
                <w:noProof/>
                <w:webHidden/>
              </w:rPr>
              <w:t>4</w:t>
            </w:r>
            <w:r w:rsidR="005D52BF">
              <w:rPr>
                <w:noProof/>
                <w:webHidden/>
              </w:rPr>
              <w:fldChar w:fldCharType="end"/>
            </w:r>
          </w:hyperlink>
        </w:p>
        <w:p w14:paraId="5CB7DC77" w14:textId="344A482C" w:rsidR="005D52BF" w:rsidRDefault="00601AAA">
          <w:pPr>
            <w:pStyle w:val="TOC1"/>
            <w:tabs>
              <w:tab w:val="right" w:leader="dot" w:pos="8296"/>
            </w:tabs>
            <w:rPr>
              <w:noProof/>
            </w:rPr>
          </w:pPr>
          <w:hyperlink w:anchor="_Toc46209516" w:history="1">
            <w:r w:rsidR="005D52BF" w:rsidRPr="00CE4954">
              <w:rPr>
                <w:rStyle w:val="a8"/>
                <w:noProof/>
              </w:rPr>
              <w:t>P21</w:t>
            </w:r>
            <w:r w:rsidR="005D52BF">
              <w:rPr>
                <w:noProof/>
                <w:webHidden/>
              </w:rPr>
              <w:tab/>
            </w:r>
            <w:r w:rsidR="005D52BF">
              <w:rPr>
                <w:noProof/>
                <w:webHidden/>
              </w:rPr>
              <w:fldChar w:fldCharType="begin"/>
            </w:r>
            <w:r w:rsidR="005D52BF">
              <w:rPr>
                <w:noProof/>
                <w:webHidden/>
              </w:rPr>
              <w:instrText xml:space="preserve"> PAGEREF _Toc46209516 \h </w:instrText>
            </w:r>
            <w:r w:rsidR="005D52BF">
              <w:rPr>
                <w:noProof/>
                <w:webHidden/>
              </w:rPr>
            </w:r>
            <w:r w:rsidR="005D52BF">
              <w:rPr>
                <w:noProof/>
                <w:webHidden/>
              </w:rPr>
              <w:fldChar w:fldCharType="separate"/>
            </w:r>
            <w:r w:rsidR="00D25D4C">
              <w:rPr>
                <w:noProof/>
                <w:webHidden/>
              </w:rPr>
              <w:t>4</w:t>
            </w:r>
            <w:r w:rsidR="005D52BF">
              <w:rPr>
                <w:noProof/>
                <w:webHidden/>
              </w:rPr>
              <w:fldChar w:fldCharType="end"/>
            </w:r>
          </w:hyperlink>
        </w:p>
        <w:p w14:paraId="1491A09E" w14:textId="6F2FBFD5" w:rsidR="005D52BF" w:rsidRDefault="00601AAA">
          <w:pPr>
            <w:pStyle w:val="TOC1"/>
            <w:tabs>
              <w:tab w:val="right" w:leader="dot" w:pos="8296"/>
            </w:tabs>
            <w:rPr>
              <w:noProof/>
            </w:rPr>
          </w:pPr>
          <w:hyperlink w:anchor="_Toc46209517" w:history="1">
            <w:r w:rsidR="005D52BF" w:rsidRPr="00CE4954">
              <w:rPr>
                <w:rStyle w:val="a8"/>
                <w:noProof/>
              </w:rPr>
              <w:t>P22</w:t>
            </w:r>
            <w:r w:rsidR="005D52BF">
              <w:rPr>
                <w:noProof/>
                <w:webHidden/>
              </w:rPr>
              <w:tab/>
            </w:r>
            <w:r w:rsidR="005D52BF">
              <w:rPr>
                <w:noProof/>
                <w:webHidden/>
              </w:rPr>
              <w:fldChar w:fldCharType="begin"/>
            </w:r>
            <w:r w:rsidR="005D52BF">
              <w:rPr>
                <w:noProof/>
                <w:webHidden/>
              </w:rPr>
              <w:instrText xml:space="preserve"> PAGEREF _Toc46209517 \h </w:instrText>
            </w:r>
            <w:r w:rsidR="005D52BF">
              <w:rPr>
                <w:noProof/>
                <w:webHidden/>
              </w:rPr>
            </w:r>
            <w:r w:rsidR="005D52BF">
              <w:rPr>
                <w:noProof/>
                <w:webHidden/>
              </w:rPr>
              <w:fldChar w:fldCharType="separate"/>
            </w:r>
            <w:r w:rsidR="00D25D4C">
              <w:rPr>
                <w:noProof/>
                <w:webHidden/>
              </w:rPr>
              <w:t>4</w:t>
            </w:r>
            <w:r w:rsidR="005D52BF">
              <w:rPr>
                <w:noProof/>
                <w:webHidden/>
              </w:rPr>
              <w:fldChar w:fldCharType="end"/>
            </w:r>
          </w:hyperlink>
        </w:p>
        <w:p w14:paraId="31CB89A4" w14:textId="32E4DB28" w:rsidR="005D52BF" w:rsidRDefault="00601AAA">
          <w:pPr>
            <w:pStyle w:val="TOC1"/>
            <w:tabs>
              <w:tab w:val="right" w:leader="dot" w:pos="8296"/>
            </w:tabs>
            <w:rPr>
              <w:noProof/>
            </w:rPr>
          </w:pPr>
          <w:hyperlink w:anchor="_Toc46209518" w:history="1">
            <w:r w:rsidR="005D52BF" w:rsidRPr="00CE4954">
              <w:rPr>
                <w:rStyle w:val="a8"/>
                <w:noProof/>
              </w:rPr>
              <w:t>P24</w:t>
            </w:r>
            <w:r w:rsidR="005D52BF">
              <w:rPr>
                <w:noProof/>
                <w:webHidden/>
              </w:rPr>
              <w:tab/>
            </w:r>
            <w:r w:rsidR="005D52BF">
              <w:rPr>
                <w:noProof/>
                <w:webHidden/>
              </w:rPr>
              <w:fldChar w:fldCharType="begin"/>
            </w:r>
            <w:r w:rsidR="005D52BF">
              <w:rPr>
                <w:noProof/>
                <w:webHidden/>
              </w:rPr>
              <w:instrText xml:space="preserve"> PAGEREF _Toc46209518 \h </w:instrText>
            </w:r>
            <w:r w:rsidR="005D52BF">
              <w:rPr>
                <w:noProof/>
                <w:webHidden/>
              </w:rPr>
            </w:r>
            <w:r w:rsidR="005D52BF">
              <w:rPr>
                <w:noProof/>
                <w:webHidden/>
              </w:rPr>
              <w:fldChar w:fldCharType="separate"/>
            </w:r>
            <w:r w:rsidR="00D25D4C">
              <w:rPr>
                <w:noProof/>
                <w:webHidden/>
              </w:rPr>
              <w:t>5</w:t>
            </w:r>
            <w:r w:rsidR="005D52BF">
              <w:rPr>
                <w:noProof/>
                <w:webHidden/>
              </w:rPr>
              <w:fldChar w:fldCharType="end"/>
            </w:r>
          </w:hyperlink>
        </w:p>
        <w:p w14:paraId="686C33EA" w14:textId="0A3ABD87" w:rsidR="005D52BF" w:rsidRDefault="00601AAA">
          <w:pPr>
            <w:pStyle w:val="TOC1"/>
            <w:tabs>
              <w:tab w:val="right" w:leader="dot" w:pos="8296"/>
            </w:tabs>
            <w:rPr>
              <w:noProof/>
            </w:rPr>
          </w:pPr>
          <w:hyperlink w:anchor="_Toc46209519" w:history="1">
            <w:r w:rsidR="005D52BF" w:rsidRPr="00CE4954">
              <w:rPr>
                <w:rStyle w:val="a8"/>
                <w:noProof/>
              </w:rPr>
              <w:t>P25</w:t>
            </w:r>
            <w:r w:rsidR="005D52BF">
              <w:rPr>
                <w:noProof/>
                <w:webHidden/>
              </w:rPr>
              <w:tab/>
            </w:r>
            <w:r w:rsidR="005D52BF">
              <w:rPr>
                <w:noProof/>
                <w:webHidden/>
              </w:rPr>
              <w:fldChar w:fldCharType="begin"/>
            </w:r>
            <w:r w:rsidR="005D52BF">
              <w:rPr>
                <w:noProof/>
                <w:webHidden/>
              </w:rPr>
              <w:instrText xml:space="preserve"> PAGEREF _Toc46209519 \h </w:instrText>
            </w:r>
            <w:r w:rsidR="005D52BF">
              <w:rPr>
                <w:noProof/>
                <w:webHidden/>
              </w:rPr>
            </w:r>
            <w:r w:rsidR="005D52BF">
              <w:rPr>
                <w:noProof/>
                <w:webHidden/>
              </w:rPr>
              <w:fldChar w:fldCharType="separate"/>
            </w:r>
            <w:r w:rsidR="00D25D4C">
              <w:rPr>
                <w:noProof/>
                <w:webHidden/>
              </w:rPr>
              <w:t>5</w:t>
            </w:r>
            <w:r w:rsidR="005D52BF">
              <w:rPr>
                <w:noProof/>
                <w:webHidden/>
              </w:rPr>
              <w:fldChar w:fldCharType="end"/>
            </w:r>
          </w:hyperlink>
        </w:p>
        <w:p w14:paraId="1A1081F6" w14:textId="43126F7A" w:rsidR="005D52BF" w:rsidRDefault="00601AAA">
          <w:pPr>
            <w:pStyle w:val="TOC1"/>
            <w:tabs>
              <w:tab w:val="right" w:leader="dot" w:pos="8296"/>
            </w:tabs>
            <w:rPr>
              <w:noProof/>
            </w:rPr>
          </w:pPr>
          <w:hyperlink w:anchor="_Toc46209520" w:history="1">
            <w:r w:rsidR="005D52BF" w:rsidRPr="00CE4954">
              <w:rPr>
                <w:rStyle w:val="a8"/>
                <w:noProof/>
              </w:rPr>
              <w:t>P26</w:t>
            </w:r>
            <w:r w:rsidR="005D52BF">
              <w:rPr>
                <w:noProof/>
                <w:webHidden/>
              </w:rPr>
              <w:tab/>
            </w:r>
            <w:r w:rsidR="005D52BF">
              <w:rPr>
                <w:noProof/>
                <w:webHidden/>
              </w:rPr>
              <w:fldChar w:fldCharType="begin"/>
            </w:r>
            <w:r w:rsidR="005D52BF">
              <w:rPr>
                <w:noProof/>
                <w:webHidden/>
              </w:rPr>
              <w:instrText xml:space="preserve"> PAGEREF _Toc46209520 \h </w:instrText>
            </w:r>
            <w:r w:rsidR="005D52BF">
              <w:rPr>
                <w:noProof/>
                <w:webHidden/>
              </w:rPr>
            </w:r>
            <w:r w:rsidR="005D52BF">
              <w:rPr>
                <w:noProof/>
                <w:webHidden/>
              </w:rPr>
              <w:fldChar w:fldCharType="separate"/>
            </w:r>
            <w:r w:rsidR="00D25D4C">
              <w:rPr>
                <w:noProof/>
                <w:webHidden/>
              </w:rPr>
              <w:t>5</w:t>
            </w:r>
            <w:r w:rsidR="005D52BF">
              <w:rPr>
                <w:noProof/>
                <w:webHidden/>
              </w:rPr>
              <w:fldChar w:fldCharType="end"/>
            </w:r>
          </w:hyperlink>
        </w:p>
        <w:p w14:paraId="065667B4" w14:textId="2D4FFB3F" w:rsidR="005D52BF" w:rsidRDefault="00601AAA">
          <w:pPr>
            <w:pStyle w:val="TOC1"/>
            <w:tabs>
              <w:tab w:val="right" w:leader="dot" w:pos="8296"/>
            </w:tabs>
            <w:rPr>
              <w:noProof/>
            </w:rPr>
          </w:pPr>
          <w:hyperlink w:anchor="_Toc46209521" w:history="1">
            <w:r w:rsidR="005D52BF" w:rsidRPr="00CE4954">
              <w:rPr>
                <w:rStyle w:val="a8"/>
                <w:noProof/>
              </w:rPr>
              <w:t>P27</w:t>
            </w:r>
            <w:r w:rsidR="005D52BF">
              <w:rPr>
                <w:noProof/>
                <w:webHidden/>
              </w:rPr>
              <w:tab/>
            </w:r>
            <w:r w:rsidR="005D52BF">
              <w:rPr>
                <w:noProof/>
                <w:webHidden/>
              </w:rPr>
              <w:fldChar w:fldCharType="begin"/>
            </w:r>
            <w:r w:rsidR="005D52BF">
              <w:rPr>
                <w:noProof/>
                <w:webHidden/>
              </w:rPr>
              <w:instrText xml:space="preserve"> PAGEREF _Toc46209521 \h </w:instrText>
            </w:r>
            <w:r w:rsidR="005D52BF">
              <w:rPr>
                <w:noProof/>
                <w:webHidden/>
              </w:rPr>
            </w:r>
            <w:r w:rsidR="005D52BF">
              <w:rPr>
                <w:noProof/>
                <w:webHidden/>
              </w:rPr>
              <w:fldChar w:fldCharType="separate"/>
            </w:r>
            <w:r w:rsidR="00D25D4C">
              <w:rPr>
                <w:noProof/>
                <w:webHidden/>
              </w:rPr>
              <w:t>6</w:t>
            </w:r>
            <w:r w:rsidR="005D52BF">
              <w:rPr>
                <w:noProof/>
                <w:webHidden/>
              </w:rPr>
              <w:fldChar w:fldCharType="end"/>
            </w:r>
          </w:hyperlink>
        </w:p>
        <w:p w14:paraId="3BD513BF" w14:textId="234229CF" w:rsidR="005D52BF" w:rsidRDefault="00601AAA">
          <w:pPr>
            <w:pStyle w:val="TOC1"/>
            <w:tabs>
              <w:tab w:val="right" w:leader="dot" w:pos="8296"/>
            </w:tabs>
            <w:rPr>
              <w:noProof/>
            </w:rPr>
          </w:pPr>
          <w:hyperlink w:anchor="_Toc46209522" w:history="1">
            <w:r w:rsidR="005D52BF" w:rsidRPr="00CE4954">
              <w:rPr>
                <w:rStyle w:val="a8"/>
                <w:noProof/>
              </w:rPr>
              <w:t>P28</w:t>
            </w:r>
            <w:r w:rsidR="005D52BF">
              <w:rPr>
                <w:noProof/>
                <w:webHidden/>
              </w:rPr>
              <w:tab/>
            </w:r>
            <w:r w:rsidR="005D52BF">
              <w:rPr>
                <w:noProof/>
                <w:webHidden/>
              </w:rPr>
              <w:fldChar w:fldCharType="begin"/>
            </w:r>
            <w:r w:rsidR="005D52BF">
              <w:rPr>
                <w:noProof/>
                <w:webHidden/>
              </w:rPr>
              <w:instrText xml:space="preserve"> PAGEREF _Toc46209522 \h </w:instrText>
            </w:r>
            <w:r w:rsidR="005D52BF">
              <w:rPr>
                <w:noProof/>
                <w:webHidden/>
              </w:rPr>
            </w:r>
            <w:r w:rsidR="005D52BF">
              <w:rPr>
                <w:noProof/>
                <w:webHidden/>
              </w:rPr>
              <w:fldChar w:fldCharType="separate"/>
            </w:r>
            <w:r w:rsidR="00D25D4C">
              <w:rPr>
                <w:noProof/>
                <w:webHidden/>
              </w:rPr>
              <w:t>6</w:t>
            </w:r>
            <w:r w:rsidR="005D52BF">
              <w:rPr>
                <w:noProof/>
                <w:webHidden/>
              </w:rPr>
              <w:fldChar w:fldCharType="end"/>
            </w:r>
          </w:hyperlink>
        </w:p>
        <w:p w14:paraId="7863586E" w14:textId="189DA458" w:rsidR="005D52BF" w:rsidRDefault="00601AAA">
          <w:pPr>
            <w:pStyle w:val="TOC1"/>
            <w:tabs>
              <w:tab w:val="right" w:leader="dot" w:pos="8296"/>
            </w:tabs>
            <w:rPr>
              <w:noProof/>
            </w:rPr>
          </w:pPr>
          <w:hyperlink w:anchor="_Toc46209523" w:history="1">
            <w:r w:rsidR="005D52BF" w:rsidRPr="00CE4954">
              <w:rPr>
                <w:rStyle w:val="a8"/>
                <w:noProof/>
              </w:rPr>
              <w:t>P29</w:t>
            </w:r>
            <w:r w:rsidR="005D52BF">
              <w:rPr>
                <w:noProof/>
                <w:webHidden/>
              </w:rPr>
              <w:tab/>
            </w:r>
            <w:r w:rsidR="005D52BF">
              <w:rPr>
                <w:noProof/>
                <w:webHidden/>
              </w:rPr>
              <w:fldChar w:fldCharType="begin"/>
            </w:r>
            <w:r w:rsidR="005D52BF">
              <w:rPr>
                <w:noProof/>
                <w:webHidden/>
              </w:rPr>
              <w:instrText xml:space="preserve"> PAGEREF _Toc46209523 \h </w:instrText>
            </w:r>
            <w:r w:rsidR="005D52BF">
              <w:rPr>
                <w:noProof/>
                <w:webHidden/>
              </w:rPr>
            </w:r>
            <w:r w:rsidR="005D52BF">
              <w:rPr>
                <w:noProof/>
                <w:webHidden/>
              </w:rPr>
              <w:fldChar w:fldCharType="separate"/>
            </w:r>
            <w:r w:rsidR="00D25D4C">
              <w:rPr>
                <w:noProof/>
                <w:webHidden/>
              </w:rPr>
              <w:t>7</w:t>
            </w:r>
            <w:r w:rsidR="005D52BF">
              <w:rPr>
                <w:noProof/>
                <w:webHidden/>
              </w:rPr>
              <w:fldChar w:fldCharType="end"/>
            </w:r>
          </w:hyperlink>
        </w:p>
        <w:p w14:paraId="16447032" w14:textId="617DAF21" w:rsidR="005D52BF" w:rsidRDefault="00601AAA">
          <w:pPr>
            <w:pStyle w:val="TOC1"/>
            <w:tabs>
              <w:tab w:val="right" w:leader="dot" w:pos="8296"/>
            </w:tabs>
            <w:rPr>
              <w:noProof/>
            </w:rPr>
          </w:pPr>
          <w:hyperlink w:anchor="_Toc46209524" w:history="1">
            <w:r w:rsidR="005D52BF" w:rsidRPr="00CE4954">
              <w:rPr>
                <w:rStyle w:val="a8"/>
                <w:noProof/>
              </w:rPr>
              <w:t>P31</w:t>
            </w:r>
            <w:r w:rsidR="005D52BF">
              <w:rPr>
                <w:noProof/>
                <w:webHidden/>
              </w:rPr>
              <w:tab/>
            </w:r>
            <w:r w:rsidR="005D52BF">
              <w:rPr>
                <w:noProof/>
                <w:webHidden/>
              </w:rPr>
              <w:fldChar w:fldCharType="begin"/>
            </w:r>
            <w:r w:rsidR="005D52BF">
              <w:rPr>
                <w:noProof/>
                <w:webHidden/>
              </w:rPr>
              <w:instrText xml:space="preserve"> PAGEREF _Toc46209524 \h </w:instrText>
            </w:r>
            <w:r w:rsidR="005D52BF">
              <w:rPr>
                <w:noProof/>
                <w:webHidden/>
              </w:rPr>
            </w:r>
            <w:r w:rsidR="005D52BF">
              <w:rPr>
                <w:noProof/>
                <w:webHidden/>
              </w:rPr>
              <w:fldChar w:fldCharType="separate"/>
            </w:r>
            <w:r w:rsidR="00D25D4C">
              <w:rPr>
                <w:noProof/>
                <w:webHidden/>
              </w:rPr>
              <w:t>7</w:t>
            </w:r>
            <w:r w:rsidR="005D52BF">
              <w:rPr>
                <w:noProof/>
                <w:webHidden/>
              </w:rPr>
              <w:fldChar w:fldCharType="end"/>
            </w:r>
          </w:hyperlink>
        </w:p>
        <w:p w14:paraId="1E46251E" w14:textId="5A90E7EF" w:rsidR="0069616D" w:rsidRDefault="0069616D" w:rsidP="0069616D">
          <w:r>
            <w:rPr>
              <w:b/>
              <w:bCs/>
              <w:lang w:val="zh-CN"/>
            </w:rPr>
            <w:fldChar w:fldCharType="end"/>
          </w:r>
        </w:p>
      </w:sdtContent>
    </w:sdt>
    <w:p w14:paraId="26F77CEB" w14:textId="6E58FC8A" w:rsidR="00354E76" w:rsidRDefault="00354E76" w:rsidP="009C3BA4">
      <w:pPr>
        <w:pStyle w:val="1"/>
      </w:pPr>
      <w:bookmarkStart w:id="0" w:name="_Toc46209504"/>
      <w:r>
        <w:rPr>
          <w:rFonts w:hint="eastAsia"/>
        </w:rPr>
        <w:t>P</w:t>
      </w:r>
      <w:r>
        <w:t>4</w:t>
      </w:r>
      <w:bookmarkEnd w:id="0"/>
    </w:p>
    <w:p w14:paraId="6FCB1F59" w14:textId="5F08E510" w:rsidR="00354E76" w:rsidRDefault="00354E76" w:rsidP="00354E76">
      <w:r w:rsidRPr="00354E76">
        <w:rPr>
          <w:rFonts w:hint="eastAsia"/>
        </w:rPr>
        <w:t>无线网络需要提供强大的操作和更广泛的覆盖和高能效</w:t>
      </w:r>
      <w:r w:rsidR="00293807">
        <w:rPr>
          <w:rFonts w:hint="eastAsia"/>
        </w:rPr>
        <w:t>：</w:t>
      </w:r>
      <w:r w:rsidR="00293807" w:rsidRPr="00293807">
        <w:rPr>
          <w:rFonts w:hint="eastAsia"/>
        </w:rPr>
        <w:t>设备以多跳的方式在较长的距离上传送诸如湿度、温度和其他变量等数据。</w:t>
      </w:r>
    </w:p>
    <w:p w14:paraId="1D9EF067" w14:textId="6B821021" w:rsidR="00D25D4C" w:rsidRDefault="00D25D4C" w:rsidP="009C3BA4">
      <w:pPr>
        <w:pStyle w:val="1"/>
      </w:pPr>
      <w:bookmarkStart w:id="1" w:name="_Toc46209505"/>
      <w:r>
        <w:rPr>
          <w:rFonts w:hint="eastAsia"/>
        </w:rPr>
        <w:t>P</w:t>
      </w:r>
      <w:r>
        <w:t>5</w:t>
      </w:r>
    </w:p>
    <w:p w14:paraId="77B1C290" w14:textId="020D0122" w:rsidR="00D25D4C" w:rsidRPr="00D25D4C" w:rsidRDefault="00D25D4C" w:rsidP="00D25D4C">
      <w:pPr>
        <w:rPr>
          <w:rFonts w:hint="eastAsia"/>
        </w:rPr>
      </w:pPr>
      <w:r w:rsidRPr="00D25D4C">
        <w:rPr>
          <w:rFonts w:hint="eastAsia"/>
        </w:rPr>
        <w:t>专有网络是计算机网络，其标准不同于国际标准化组织</w:t>
      </w:r>
      <w:r w:rsidRPr="00D25D4C">
        <w:t>提出</w:t>
      </w:r>
      <w:r>
        <w:rPr>
          <w:rFonts w:hint="eastAsia"/>
        </w:rPr>
        <w:t>的</w:t>
      </w:r>
      <w:r w:rsidRPr="00D25D4C">
        <w:t>OSI。设计符合制造商实施的标准，</w:t>
      </w:r>
      <w:r w:rsidR="0097411A">
        <w:rPr>
          <w:rFonts w:hint="eastAsia"/>
        </w:rPr>
        <w:t>但</w:t>
      </w:r>
      <w:r w:rsidRPr="00D25D4C">
        <w:t>不能保证与其他网络标准的兼容性。</w:t>
      </w:r>
    </w:p>
    <w:p w14:paraId="1FF13BF3" w14:textId="123F3347" w:rsidR="00100FA0" w:rsidRDefault="006429BF" w:rsidP="009C3BA4">
      <w:pPr>
        <w:pStyle w:val="1"/>
      </w:pPr>
      <w:r>
        <w:rPr>
          <w:rFonts w:hint="eastAsia"/>
        </w:rPr>
        <w:t>P</w:t>
      </w:r>
      <w:r w:rsidR="003F3931">
        <w:rPr>
          <w:rFonts w:hint="eastAsia"/>
        </w:rPr>
        <w:t>6</w:t>
      </w:r>
      <w:bookmarkEnd w:id="1"/>
    </w:p>
    <w:p w14:paraId="4B3D97CD" w14:textId="1A295F73" w:rsidR="009A3910" w:rsidRDefault="009A3910" w:rsidP="009A3910">
      <w:r w:rsidRPr="009A3910">
        <w:t>NB Io</w:t>
      </w:r>
      <w:r>
        <w:rPr>
          <w:rFonts w:hint="eastAsia"/>
        </w:rPr>
        <w:t>T</w:t>
      </w:r>
      <w:r w:rsidRPr="009A3910">
        <w:t>用用于上行链路的单载波频分多址（SC-FDMA）和用于下行链路调制的正交频分多址（OFDMA）在许可的长期演进（LTE）频带上操作</w:t>
      </w:r>
      <w:r>
        <w:rPr>
          <w:rFonts w:hint="eastAsia"/>
        </w:rPr>
        <w:t>：QoS</w:t>
      </w:r>
    </w:p>
    <w:p w14:paraId="403F86C9" w14:textId="67EE166D" w:rsidR="00DD0F9D" w:rsidRDefault="00DD0F9D" w:rsidP="009A3910"/>
    <w:p w14:paraId="33DF3FDF" w14:textId="34FCAA2A" w:rsidR="00DD0F9D" w:rsidRDefault="00DD0F9D" w:rsidP="009A3910">
      <w:r>
        <w:rPr>
          <w:rFonts w:hint="eastAsia"/>
        </w:rPr>
        <w:t>高</w:t>
      </w:r>
      <w:r w:rsidRPr="00DD0F9D">
        <w:rPr>
          <w:rFonts w:hint="eastAsia"/>
        </w:rPr>
        <w:t>数据率可实现</w:t>
      </w:r>
      <w:r>
        <w:rPr>
          <w:rFonts w:hint="eastAsia"/>
        </w:rPr>
        <w:t>低</w:t>
      </w:r>
      <w:r w:rsidRPr="00DD0F9D">
        <w:rPr>
          <w:rFonts w:hint="eastAsia"/>
        </w:rPr>
        <w:t>能效</w:t>
      </w:r>
    </w:p>
    <w:p w14:paraId="060833C1" w14:textId="77777777" w:rsidR="009A3910" w:rsidRPr="009A3910" w:rsidRDefault="009A3910" w:rsidP="009A3910"/>
    <w:p w14:paraId="7F7C63AE" w14:textId="43AE9F5A" w:rsidR="00864CDE" w:rsidRDefault="006429BF">
      <w:r w:rsidRPr="006429BF">
        <w:t>Long Term Evolution-Machine to Machine</w:t>
      </w:r>
    </w:p>
    <w:p w14:paraId="1D2420CE" w14:textId="323D5D6D" w:rsidR="00100FA0" w:rsidRDefault="00100FA0">
      <w:r w:rsidRPr="00100FA0">
        <w:t>Narrow Band Internet of Things</w:t>
      </w:r>
    </w:p>
    <w:p w14:paraId="7735E554" w14:textId="19420E8E" w:rsidR="00F77B07" w:rsidRDefault="00F77B07">
      <w:r w:rsidRPr="00F77B07">
        <w:t>Extended Coverage</w:t>
      </w:r>
      <w:r>
        <w:t xml:space="preserve"> </w:t>
      </w:r>
      <w:r w:rsidRPr="00F77B07">
        <w:t>Global System for Mobile Communications</w:t>
      </w:r>
    </w:p>
    <w:p w14:paraId="16352572" w14:textId="0FEA4150" w:rsidR="00EC62CD" w:rsidRDefault="00EC62CD"/>
    <w:p w14:paraId="28D844B3" w14:textId="17B80FB9" w:rsidR="00EC62CD" w:rsidRDefault="00EC62CD" w:rsidP="009C3BA4">
      <w:pPr>
        <w:pStyle w:val="1"/>
      </w:pPr>
      <w:bookmarkStart w:id="2" w:name="_Toc46209506"/>
      <w:r>
        <w:rPr>
          <w:rFonts w:hint="eastAsia"/>
        </w:rPr>
        <w:t>P</w:t>
      </w:r>
      <w:r w:rsidR="003F3931">
        <w:rPr>
          <w:rFonts w:hint="eastAsia"/>
        </w:rPr>
        <w:t>7</w:t>
      </w:r>
      <w:bookmarkEnd w:id="2"/>
    </w:p>
    <w:p w14:paraId="6D17085D" w14:textId="65E1200B" w:rsidR="00EC62CD" w:rsidRDefault="00EC62CD">
      <w:r>
        <w:rPr>
          <w:rFonts w:hint="eastAsia"/>
        </w:rPr>
        <w:t>优势：欧洲的供应商提供了很多助力</w:t>
      </w:r>
    </w:p>
    <w:p w14:paraId="0897278E" w14:textId="77777777" w:rsidR="008B0E4C" w:rsidRDefault="008B0E4C"/>
    <w:p w14:paraId="1D967BCD" w14:textId="115434AC" w:rsidR="00EC62CD" w:rsidRDefault="00EC62CD">
      <w:r>
        <w:rPr>
          <w:rFonts w:hint="eastAsia"/>
        </w:rPr>
        <w:t>劣势：</w:t>
      </w:r>
      <w:r w:rsidR="007F5539">
        <w:rPr>
          <w:rFonts w:hint="eastAsia"/>
        </w:rPr>
        <w:t>列的三个都是</w:t>
      </w:r>
      <w:r w:rsidR="007F5539" w:rsidRPr="007F5539">
        <w:t>SigFox</w:t>
      </w:r>
      <w:r w:rsidR="00D90DC3">
        <w:rPr>
          <w:rFonts w:hint="eastAsia"/>
        </w:rPr>
        <w:t>，且都无解释</w:t>
      </w:r>
    </w:p>
    <w:p w14:paraId="458B9195" w14:textId="165CCFA8" w:rsidR="007760B6" w:rsidRDefault="007760B6"/>
    <w:p w14:paraId="0197214C" w14:textId="2F188FDB" w:rsidR="007760B6" w:rsidRDefault="007760B6" w:rsidP="009C3BA4">
      <w:pPr>
        <w:pStyle w:val="1"/>
      </w:pPr>
      <w:bookmarkStart w:id="3" w:name="_Toc46209507"/>
      <w:r>
        <w:rPr>
          <w:rFonts w:hint="eastAsia"/>
        </w:rPr>
        <w:t>P</w:t>
      </w:r>
      <w:r w:rsidR="003F3931">
        <w:rPr>
          <w:rFonts w:hint="eastAsia"/>
        </w:rPr>
        <w:t>8</w:t>
      </w:r>
      <w:bookmarkEnd w:id="3"/>
    </w:p>
    <w:p w14:paraId="6BF47451" w14:textId="2AAABBF3" w:rsidR="008F621E" w:rsidRDefault="007760B6">
      <w:r>
        <w:rPr>
          <w:rFonts w:hint="eastAsia"/>
        </w:rPr>
        <w:t>优势：</w:t>
      </w:r>
      <w:r w:rsidR="008F621E" w:rsidRPr="008F621E">
        <w:t>LoRa的开放性使其成为多种物联网部署的绝佳选择</w:t>
      </w:r>
    </w:p>
    <w:p w14:paraId="5E0ACCCB" w14:textId="64C1700C" w:rsidR="000921AB" w:rsidRDefault="007760B6" w:rsidP="008F621E">
      <w:pPr>
        <w:ind w:firstLineChars="300" w:firstLine="630"/>
      </w:pPr>
      <w:r w:rsidRPr="007760B6">
        <w:rPr>
          <w:rFonts w:hint="eastAsia"/>
        </w:rPr>
        <w:t>配置和软件更新可以通过空中传送</w:t>
      </w:r>
    </w:p>
    <w:p w14:paraId="3649D84D" w14:textId="5A53DB24" w:rsidR="007760B6" w:rsidRDefault="00703042" w:rsidP="000921AB">
      <w:pPr>
        <w:ind w:firstLineChars="300" w:firstLine="630"/>
      </w:pPr>
      <w:r>
        <w:rPr>
          <w:rFonts w:hint="eastAsia"/>
        </w:rPr>
        <w:t>更高的有效载荷</w:t>
      </w:r>
    </w:p>
    <w:p w14:paraId="1C9B5048" w14:textId="5EF500C7" w:rsidR="00F6095F" w:rsidRDefault="00F6095F" w:rsidP="000921AB">
      <w:pPr>
        <w:ind w:firstLineChars="300" w:firstLine="630"/>
      </w:pPr>
      <w:r w:rsidRPr="00F6095F">
        <w:t>轻量级的加密和身份验证机制，可以在激活期间配置这些机制。</w:t>
      </w:r>
    </w:p>
    <w:p w14:paraId="782BB9C4" w14:textId="40828E7D" w:rsidR="009221CD" w:rsidRDefault="009221CD" w:rsidP="000921AB">
      <w:pPr>
        <w:ind w:firstLineChars="300" w:firstLine="630"/>
      </w:pPr>
    </w:p>
    <w:p w14:paraId="6BA115AB" w14:textId="7E51A1FC" w:rsidR="009221CD" w:rsidRPr="00100FA0" w:rsidRDefault="009221CD" w:rsidP="009221CD">
      <w:r>
        <w:rPr>
          <w:rFonts w:hint="eastAsia"/>
        </w:rPr>
        <w:t>劣势：</w:t>
      </w:r>
      <w:r w:rsidRPr="009221CD">
        <w:rPr>
          <w:rFonts w:hint="eastAsia"/>
        </w:rPr>
        <w:t>因为它们不是为机器式通信而设计的。由于蜂窝网络已经人口稠密，新的大规模物联网设备浪潮无法应对，因为它会导致严重的干扰。</w:t>
      </w:r>
    </w:p>
    <w:p w14:paraId="337FE39F" w14:textId="5871246A" w:rsidR="00100FA0" w:rsidRDefault="00100FA0"/>
    <w:p w14:paraId="078EE541" w14:textId="6017528B" w:rsidR="0080551F" w:rsidRDefault="0080551F" w:rsidP="009C3BA4">
      <w:pPr>
        <w:pStyle w:val="1"/>
      </w:pPr>
      <w:bookmarkStart w:id="4" w:name="_Toc46209508"/>
      <w:r>
        <w:rPr>
          <w:rFonts w:hint="eastAsia"/>
        </w:rPr>
        <w:t>P</w:t>
      </w:r>
      <w:r w:rsidR="00767CFB">
        <w:rPr>
          <w:rFonts w:hint="eastAsia"/>
        </w:rPr>
        <w:t>9</w:t>
      </w:r>
      <w:bookmarkEnd w:id="4"/>
    </w:p>
    <w:p w14:paraId="3FE81C08" w14:textId="3FCC83DD" w:rsidR="0080551F" w:rsidRDefault="0080551F">
      <w:r>
        <w:rPr>
          <w:rFonts w:hint="eastAsia"/>
        </w:rPr>
        <w:t>了解进步</w:t>
      </w:r>
    </w:p>
    <w:p w14:paraId="23EB9618" w14:textId="1FE9E446" w:rsidR="00074192" w:rsidRDefault="00074192"/>
    <w:p w14:paraId="6AE704D4" w14:textId="4DE3AE56" w:rsidR="00074192" w:rsidRDefault="00074192" w:rsidP="009C3BA4">
      <w:pPr>
        <w:pStyle w:val="1"/>
      </w:pPr>
      <w:bookmarkStart w:id="5" w:name="_Toc46209509"/>
      <w:r>
        <w:rPr>
          <w:rFonts w:hint="eastAsia"/>
        </w:rPr>
        <w:t>P</w:t>
      </w:r>
      <w:r>
        <w:t>1</w:t>
      </w:r>
      <w:r w:rsidR="00767CFB">
        <w:rPr>
          <w:rFonts w:hint="eastAsia"/>
        </w:rPr>
        <w:t>1</w:t>
      </w:r>
      <w:bookmarkEnd w:id="5"/>
    </w:p>
    <w:p w14:paraId="49A47B7B" w14:textId="77777777" w:rsidR="001C4861" w:rsidRDefault="00074192">
      <w:r>
        <w:rPr>
          <w:rFonts w:hint="eastAsia"/>
        </w:rPr>
        <w:t>你好协议</w:t>
      </w:r>
      <w:r w:rsidR="004262E1">
        <w:rPr>
          <w:rFonts w:hint="eastAsia"/>
        </w:rPr>
        <w:t>：唤醒就发送数据，遇到碰撞就指数级后退</w:t>
      </w:r>
    </w:p>
    <w:p w14:paraId="02BDC280" w14:textId="4DABE5A9" w:rsidR="00074192" w:rsidRDefault="00074192">
      <w:r w:rsidRPr="00074192">
        <w:t>Time division multiple access</w:t>
      </w:r>
      <w:r>
        <w:rPr>
          <w:rFonts w:hint="eastAsia"/>
        </w:rPr>
        <w:t>（</w:t>
      </w:r>
      <w:r w:rsidR="00CE51BA">
        <w:rPr>
          <w:rFonts w:hint="eastAsia"/>
        </w:rPr>
        <w:t>时分多址）</w:t>
      </w:r>
      <w:r w:rsidR="001C4861">
        <w:rPr>
          <w:rFonts w:hint="eastAsia"/>
        </w:rPr>
        <w:t>：</w:t>
      </w:r>
      <w:r w:rsidR="001C4861" w:rsidRPr="001C4861">
        <w:rPr>
          <w:rFonts w:hint="eastAsia"/>
        </w:rPr>
        <w:t>网络服务器为每个终端设备分配时间段来传输它们的消息。</w:t>
      </w:r>
    </w:p>
    <w:p w14:paraId="7038C705" w14:textId="4D380792" w:rsidR="007F3339" w:rsidRDefault="007F3339"/>
    <w:p w14:paraId="79875682" w14:textId="57AE32EB" w:rsidR="007F3339" w:rsidRDefault="007F3339" w:rsidP="009C3BA4">
      <w:pPr>
        <w:pStyle w:val="1"/>
      </w:pPr>
      <w:bookmarkStart w:id="6" w:name="_Toc46209510"/>
      <w:r>
        <w:rPr>
          <w:rFonts w:hint="eastAsia"/>
        </w:rPr>
        <w:lastRenderedPageBreak/>
        <w:t>P</w:t>
      </w:r>
      <w:r>
        <w:t>1</w:t>
      </w:r>
      <w:r w:rsidR="00767CFB">
        <w:rPr>
          <w:rFonts w:hint="eastAsia"/>
        </w:rPr>
        <w:t>2</w:t>
      </w:r>
      <w:bookmarkEnd w:id="6"/>
    </w:p>
    <w:p w14:paraId="400F87CD" w14:textId="2DD34D97" w:rsidR="00160853" w:rsidRPr="007F5539" w:rsidRDefault="002F2A2E">
      <w:r w:rsidRPr="002F2A2E">
        <w:rPr>
          <w:rFonts w:hint="eastAsia"/>
        </w:rPr>
        <w:t>使用更高的</w:t>
      </w:r>
      <w:r w:rsidRPr="002F2A2E">
        <w:t>SF发送消息需要更多的时间在空中传输，降低了数据速率，但提高了抗噪声能力</w:t>
      </w:r>
    </w:p>
    <w:p w14:paraId="6A727A64" w14:textId="61D3F4DA" w:rsidR="00160853" w:rsidRDefault="00160853" w:rsidP="009C3BA4">
      <w:pPr>
        <w:pStyle w:val="1"/>
      </w:pPr>
      <w:bookmarkStart w:id="7" w:name="_Toc46209511"/>
      <w:r>
        <w:rPr>
          <w:rFonts w:hint="eastAsia"/>
        </w:rPr>
        <w:t>P</w:t>
      </w:r>
      <w:r>
        <w:t>1</w:t>
      </w:r>
      <w:r w:rsidR="00767CFB">
        <w:rPr>
          <w:rFonts w:hint="eastAsia"/>
        </w:rPr>
        <w:t>4</w:t>
      </w:r>
      <w:bookmarkEnd w:id="7"/>
    </w:p>
    <w:p w14:paraId="163EAB22" w14:textId="231931EE" w:rsidR="00A30BDE" w:rsidRDefault="00A30BDE">
      <w:r>
        <w:rPr>
          <w:rFonts w:hint="eastAsia"/>
        </w:rPr>
        <w:t>设备</w:t>
      </w:r>
      <w:r w:rsidR="009C2673">
        <w:rPr>
          <w:rFonts w:hint="eastAsia"/>
        </w:rPr>
        <w:t>组装</w:t>
      </w:r>
      <w:r>
        <w:rPr>
          <w:rFonts w:hint="eastAsia"/>
        </w:rPr>
        <w:t>简单，通信过程简单，减少通信开销，</w:t>
      </w:r>
      <w:r w:rsidR="004255AD">
        <w:rPr>
          <w:rFonts w:hint="eastAsia"/>
        </w:rPr>
        <w:t>不采用复杂的网络协议</w:t>
      </w:r>
    </w:p>
    <w:p w14:paraId="189D2F6F" w14:textId="149571D0" w:rsidR="00F97CB6" w:rsidRDefault="00F97CB6">
      <w:r w:rsidRPr="00F97CB6">
        <w:rPr>
          <w:rFonts w:hint="eastAsia"/>
        </w:rPr>
        <w:t>不采用复杂的</w:t>
      </w:r>
      <w:r w:rsidRPr="00F97CB6">
        <w:t>CSMA，而是采用CAD，在传输之前只检查信道中的前导码。</w:t>
      </w:r>
    </w:p>
    <w:p w14:paraId="12D53FB7" w14:textId="03443CA4" w:rsidR="003C34ED" w:rsidRDefault="00AE22E1">
      <w:r w:rsidRPr="00AE22E1">
        <w:rPr>
          <w:rFonts w:hint="eastAsia"/>
        </w:rPr>
        <w:t>每当一个节点想要传输时，它就会唤醒，检查信道状态，传输并返回休眠状态</w:t>
      </w:r>
      <w:r>
        <w:rPr>
          <w:rFonts w:hint="eastAsia"/>
        </w:rPr>
        <w:t>，没有信令开销</w:t>
      </w:r>
    </w:p>
    <w:p w14:paraId="6BD7099C" w14:textId="3398A20E" w:rsidR="003F0E9E" w:rsidRDefault="003F0E9E"/>
    <w:p w14:paraId="3400D60A" w14:textId="01AC2344" w:rsidR="00D61183" w:rsidRDefault="00BB435A">
      <w:r w:rsidRPr="00BB435A">
        <w:rPr>
          <w:rFonts w:hint="eastAsia"/>
        </w:rPr>
        <w:t>根据所使用的不同无线电和主机板，</w:t>
      </w:r>
      <w:r w:rsidRPr="00BB435A">
        <w:t>LoRa在传输过程中消耗大约120-150兆瓦，MCU操作消耗10-15兆瓦</w:t>
      </w:r>
      <w:r>
        <w:rPr>
          <w:rFonts w:hint="eastAsia"/>
        </w:rPr>
        <w:t>，所以</w:t>
      </w:r>
      <w:r w:rsidR="003F0E9E">
        <w:rPr>
          <w:rFonts w:hint="eastAsia"/>
        </w:rPr>
        <w:t>占空比在0.1%到10%变化时，寿命在2</w:t>
      </w:r>
      <w:r w:rsidR="003F0E9E">
        <w:t>到5年变化</w:t>
      </w:r>
    </w:p>
    <w:p w14:paraId="220C9B5F" w14:textId="77777777" w:rsidR="006A41EB" w:rsidRDefault="006A41EB"/>
    <w:p w14:paraId="14454557" w14:textId="5CC12983" w:rsidR="00BC3078" w:rsidRDefault="00BC3078">
      <w:r w:rsidRPr="00BC3078">
        <w:rPr>
          <w:rFonts w:hint="eastAsia"/>
        </w:rPr>
        <w:t>不同</w:t>
      </w:r>
      <w:r w:rsidRPr="00BC3078">
        <w:t>SFs的传输可以在同一信道上同时接收。</w:t>
      </w:r>
    </w:p>
    <w:p w14:paraId="79626EA9" w14:textId="77777777" w:rsidR="00BC3078" w:rsidRDefault="00BC3078"/>
    <w:p w14:paraId="2CBE53CE" w14:textId="31F161E4" w:rsidR="00D61183" w:rsidRDefault="00D61183">
      <w:r w:rsidRPr="00D61183">
        <w:t>LoRa使用的CSS调制对多普勒效应有很强的抵抗力。移动LoRa终端设备在恒定速度和服务水平下可产生大于85%的PRR。</w:t>
      </w:r>
    </w:p>
    <w:p w14:paraId="0B536F30" w14:textId="03A739A7" w:rsidR="0051353A" w:rsidRDefault="0051353A"/>
    <w:p w14:paraId="415B77E9" w14:textId="16146B37" w:rsidR="00827503" w:rsidRDefault="00827503" w:rsidP="009C3BA4">
      <w:pPr>
        <w:pStyle w:val="1"/>
      </w:pPr>
      <w:bookmarkStart w:id="8" w:name="_Toc46209512"/>
      <w:r>
        <w:t>P1</w:t>
      </w:r>
      <w:r w:rsidR="00767CFB">
        <w:rPr>
          <w:rFonts w:hint="eastAsia"/>
        </w:rPr>
        <w:t>6</w:t>
      </w:r>
      <w:bookmarkEnd w:id="8"/>
    </w:p>
    <w:p w14:paraId="48A86D2F" w14:textId="52D812A1" w:rsidR="00827503" w:rsidRDefault="00843E65">
      <w:r>
        <w:rPr>
          <w:rFonts w:hint="eastAsia"/>
        </w:rPr>
        <w:t>城市每天人流过多，检测垃圾情况非常繁琐</w:t>
      </w:r>
    </w:p>
    <w:p w14:paraId="464F8EBE" w14:textId="30CE06C6" w:rsidR="00E54DAE" w:rsidRDefault="00E54DAE">
      <w:r w:rsidRPr="00E54DAE">
        <w:rPr>
          <w:rFonts w:hint="eastAsia"/>
        </w:rPr>
        <w:t>期向网关传输电表读数，有助于减少用于监测电力使用情况的人工功率</w:t>
      </w:r>
    </w:p>
    <w:p w14:paraId="6AE6A335" w14:textId="478887DC" w:rsidR="00C95DFB" w:rsidRDefault="00C95DFB">
      <w:r>
        <w:rPr>
          <w:rFonts w:hint="eastAsia"/>
        </w:rPr>
        <w:t>高尔夫车记录</w:t>
      </w:r>
      <w:r w:rsidR="007045F2">
        <w:rPr>
          <w:rFonts w:hint="eastAsia"/>
        </w:rPr>
        <w:t>暂停</w:t>
      </w:r>
      <w:r>
        <w:rPr>
          <w:rFonts w:hint="eastAsia"/>
        </w:rPr>
        <w:t>异常</w:t>
      </w:r>
    </w:p>
    <w:p w14:paraId="1AB685AD" w14:textId="77777777" w:rsidR="00827503" w:rsidRDefault="00827503"/>
    <w:p w14:paraId="35660A48" w14:textId="4E4A0A5C" w:rsidR="0051353A" w:rsidRDefault="0051353A" w:rsidP="009C3BA4">
      <w:pPr>
        <w:pStyle w:val="1"/>
      </w:pPr>
      <w:bookmarkStart w:id="9" w:name="_Toc46209513"/>
      <w:r>
        <w:rPr>
          <w:rFonts w:hint="eastAsia"/>
        </w:rPr>
        <w:t>P</w:t>
      </w:r>
      <w:r>
        <w:t>1</w:t>
      </w:r>
      <w:r w:rsidR="00767CFB">
        <w:rPr>
          <w:rFonts w:hint="eastAsia"/>
        </w:rPr>
        <w:t>8</w:t>
      </w:r>
      <w:bookmarkEnd w:id="9"/>
    </w:p>
    <w:p w14:paraId="0BBE411E" w14:textId="7F190589" w:rsidR="00EC307C" w:rsidRDefault="00EC307C" w:rsidP="00E94574">
      <w:r w:rsidRPr="00EC307C">
        <w:t>5-10年，最少维护</w:t>
      </w:r>
    </w:p>
    <w:p w14:paraId="7DF64DF4" w14:textId="27CCBF81" w:rsidR="00380A8E" w:rsidRDefault="00380A8E" w:rsidP="00E94574">
      <w:r w:rsidRPr="00380A8E">
        <w:rPr>
          <w:rFonts w:hint="eastAsia"/>
        </w:rPr>
        <w:t>信道损伤引起的重传。</w:t>
      </w:r>
    </w:p>
    <w:p w14:paraId="29A618C0" w14:textId="77777777" w:rsidR="00EC307C" w:rsidRDefault="00EC307C" w:rsidP="00E94574"/>
    <w:p w14:paraId="76B0870F" w14:textId="2A86AD97" w:rsidR="00E94574" w:rsidRDefault="00E94574" w:rsidP="00E94574">
      <w:r>
        <w:rPr>
          <w:rFonts w:hint="eastAsia"/>
        </w:rPr>
        <w:t>(</w:t>
      </w:r>
      <w:r>
        <w:t>1)</w:t>
      </w:r>
      <w:r w:rsidR="0051353A" w:rsidRPr="0051353A">
        <w:t>微控制器操作和</w:t>
      </w:r>
      <w:r>
        <w:rPr>
          <w:rFonts w:hint="eastAsia"/>
        </w:rPr>
        <w:t>(</w:t>
      </w:r>
      <w:r>
        <w:t>2)</w:t>
      </w:r>
      <w:r w:rsidR="0051353A" w:rsidRPr="0051353A">
        <w:t>无线传输</w:t>
      </w:r>
      <w:r>
        <w:rPr>
          <w:rFonts w:hint="eastAsia"/>
        </w:rPr>
        <w:t>：</w:t>
      </w:r>
      <w:r w:rsidR="0051353A" w:rsidRPr="0051353A">
        <w:t>微控制器操作所消耗的功率因所选主机板而异，但无线传输所消耗的功率完全取决于</w:t>
      </w:r>
      <w:r w:rsidR="0051353A">
        <w:rPr>
          <w:rFonts w:hint="eastAsia"/>
        </w:rPr>
        <w:t>L</w:t>
      </w:r>
      <w:r w:rsidR="0051353A">
        <w:t>oRa</w:t>
      </w:r>
      <w:r>
        <w:rPr>
          <w:rFonts w:hint="eastAsia"/>
        </w:rPr>
        <w:t>，</w:t>
      </w:r>
      <w:r w:rsidR="003E4AFA">
        <w:t>无线传输</w:t>
      </w:r>
      <w:r w:rsidR="008510BD">
        <w:rPr>
          <w:rFonts w:hint="eastAsia"/>
        </w:rPr>
        <w:t>比</w:t>
      </w:r>
      <w:r w:rsidR="008510BD" w:rsidRPr="0051353A">
        <w:t>微控制</w:t>
      </w:r>
      <w:r w:rsidR="0051353A" w:rsidRPr="0051353A">
        <w:t>器操作更</w:t>
      </w:r>
      <w:r w:rsidR="003E4AFA">
        <w:t>消耗</w:t>
      </w:r>
      <w:r w:rsidR="008510BD">
        <w:rPr>
          <w:rFonts w:hint="eastAsia"/>
        </w:rPr>
        <w:t>能量</w:t>
      </w:r>
    </w:p>
    <w:p w14:paraId="66F2E792" w14:textId="77777777" w:rsidR="00E94574" w:rsidRDefault="00E94574" w:rsidP="00E94574"/>
    <w:p w14:paraId="7F614150" w14:textId="25F945AE" w:rsidR="0051353A" w:rsidRDefault="00C171D3" w:rsidP="00E94574">
      <w:r w:rsidRPr="00C171D3">
        <w:rPr>
          <w:rFonts w:hint="eastAsia"/>
        </w:rPr>
        <w:t>消耗瞬时带宽来传输线性调频信号</w:t>
      </w:r>
    </w:p>
    <w:p w14:paraId="1452B3DE" w14:textId="6D13F40E" w:rsidR="00636816" w:rsidRDefault="00636816"/>
    <w:p w14:paraId="3186B054" w14:textId="26B24D63" w:rsidR="00636816" w:rsidRDefault="00636816" w:rsidP="009C3BA4">
      <w:pPr>
        <w:pStyle w:val="1"/>
      </w:pPr>
      <w:bookmarkStart w:id="10" w:name="_Toc46209514"/>
      <w:r>
        <w:rPr>
          <w:rFonts w:hint="eastAsia"/>
        </w:rPr>
        <w:lastRenderedPageBreak/>
        <w:t>P</w:t>
      </w:r>
      <w:r>
        <w:t>1</w:t>
      </w:r>
      <w:r w:rsidR="00767CFB">
        <w:rPr>
          <w:rFonts w:hint="eastAsia"/>
        </w:rPr>
        <w:t>9</w:t>
      </w:r>
      <w:bookmarkEnd w:id="10"/>
    </w:p>
    <w:p w14:paraId="03FCF4CD" w14:textId="1EE47804" w:rsidR="00C16D94" w:rsidRDefault="00C16D94" w:rsidP="00C16D94">
      <w:r w:rsidRPr="00C16D94">
        <w:rPr>
          <w:rFonts w:hint="eastAsia"/>
        </w:rPr>
        <w:t>通信范围大</w:t>
      </w:r>
      <w:r>
        <w:rPr>
          <w:rFonts w:hint="eastAsia"/>
        </w:rPr>
        <w:t>是原型</w:t>
      </w:r>
    </w:p>
    <w:p w14:paraId="5B0B7E44" w14:textId="77777777" w:rsidR="00C16D94" w:rsidRPr="00C16D94" w:rsidRDefault="00C16D94" w:rsidP="00C16D94"/>
    <w:p w14:paraId="3C8E0270" w14:textId="01EC8786" w:rsidR="00636816" w:rsidRDefault="00636816">
      <w:r w:rsidRPr="00636816">
        <w:rPr>
          <w:rFonts w:hint="eastAsia"/>
        </w:rPr>
        <w:t>人们已经注意到，网关可以检测到低于给定阈值的信号，但不能对其进行解码。设计一种解码这些信号的技术将改善通信范围</w:t>
      </w:r>
    </w:p>
    <w:p w14:paraId="6A17C092" w14:textId="2C439748" w:rsidR="00FC0528" w:rsidRDefault="00FC0528"/>
    <w:p w14:paraId="380F6166" w14:textId="29FB2315" w:rsidR="00FC0528" w:rsidRDefault="00FC0528">
      <w:r>
        <w:rPr>
          <w:rFonts w:hint="eastAsia"/>
        </w:rPr>
        <w:t>各向异性：</w:t>
      </w:r>
      <w:r w:rsidRPr="00FC0528">
        <w:rPr>
          <w:rFonts w:hint="eastAsia"/>
        </w:rPr>
        <w:t>这在不同方向的动态和静态障碍物的环境中，电子信号的传播距离和体验都是不同的。</w:t>
      </w:r>
    </w:p>
    <w:p w14:paraId="227D9919" w14:textId="47671DF6" w:rsidR="008A763C" w:rsidRDefault="008A763C"/>
    <w:p w14:paraId="59F543F4" w14:textId="044CD5ED" w:rsidR="008A763C" w:rsidRDefault="008A763C" w:rsidP="009C3BA4">
      <w:pPr>
        <w:pStyle w:val="1"/>
      </w:pPr>
      <w:bookmarkStart w:id="11" w:name="_Toc46209515"/>
      <w:r>
        <w:rPr>
          <w:rFonts w:hint="eastAsia"/>
        </w:rPr>
        <w:t>P</w:t>
      </w:r>
      <w:r w:rsidR="00767CFB">
        <w:rPr>
          <w:rFonts w:hint="eastAsia"/>
        </w:rPr>
        <w:t>20</w:t>
      </w:r>
      <w:bookmarkEnd w:id="11"/>
    </w:p>
    <w:p w14:paraId="12B78864" w14:textId="35FB5698" w:rsidR="004C7E9C" w:rsidRDefault="004C7E9C" w:rsidP="004C7E9C">
      <w:r>
        <w:rPr>
          <w:rFonts w:hint="eastAsia"/>
        </w:rPr>
        <w:t>在固定的</w:t>
      </w:r>
      <w:r w:rsidR="007C64AB">
        <w:rPr>
          <w:rFonts w:hint="eastAsia"/>
        </w:rPr>
        <w:t>地区和频谱并发传输数据</w:t>
      </w:r>
    </w:p>
    <w:p w14:paraId="3CE386E9" w14:textId="77777777" w:rsidR="004C7E9C" w:rsidRPr="004C7E9C" w:rsidRDefault="004C7E9C" w:rsidP="004C7E9C"/>
    <w:p w14:paraId="7DDEA744" w14:textId="6D19DE7A" w:rsidR="009C69F8" w:rsidRDefault="00940829">
      <w:r>
        <w:rPr>
          <w:rFonts w:hint="eastAsia"/>
        </w:rPr>
        <w:t>调度程序：</w:t>
      </w:r>
      <w:r w:rsidR="009C69F8">
        <w:rPr>
          <w:rFonts w:hint="eastAsia"/>
        </w:rPr>
        <w:t>链路协调</w:t>
      </w:r>
    </w:p>
    <w:p w14:paraId="005082B9" w14:textId="77777777" w:rsidR="00454FFE" w:rsidRDefault="00454FFE"/>
    <w:p w14:paraId="7D8E7A65" w14:textId="0B96A9C8" w:rsidR="008A763C" w:rsidRDefault="008A763C">
      <w:r w:rsidRPr="008A763C">
        <w:rPr>
          <w:rFonts w:hint="eastAsia"/>
        </w:rPr>
        <w:t>改变这些参数会导致不同的传输质量</w:t>
      </w:r>
    </w:p>
    <w:p w14:paraId="2DFC2391" w14:textId="046E71BA" w:rsidR="00CB017F" w:rsidRDefault="00CB017F">
      <w:r w:rsidRPr="00CB017F">
        <w:rPr>
          <w:rFonts w:hint="eastAsia"/>
        </w:rPr>
        <w:t>根据部署的环境动态地向终端设备分配合理的资源</w:t>
      </w:r>
    </w:p>
    <w:p w14:paraId="50E07C4F" w14:textId="4F0DD111" w:rsidR="00742278" w:rsidRDefault="00742278"/>
    <w:p w14:paraId="601A685E" w14:textId="3D284101" w:rsidR="00742278" w:rsidRDefault="00742278" w:rsidP="009C3BA4">
      <w:pPr>
        <w:pStyle w:val="1"/>
      </w:pPr>
      <w:bookmarkStart w:id="12" w:name="_Toc46209516"/>
      <w:r>
        <w:rPr>
          <w:rFonts w:hint="eastAsia"/>
        </w:rPr>
        <w:t>P</w:t>
      </w:r>
      <w:r>
        <w:t>2</w:t>
      </w:r>
      <w:r w:rsidR="00767CFB">
        <w:rPr>
          <w:rFonts w:hint="eastAsia"/>
        </w:rPr>
        <w:t>1</w:t>
      </w:r>
      <w:bookmarkEnd w:id="12"/>
    </w:p>
    <w:p w14:paraId="10A4B489" w14:textId="5FB4653B" w:rsidR="00DF0AAA" w:rsidRDefault="00B400DE">
      <w:r w:rsidRPr="00B400DE">
        <w:t>LoRa技术可以远距离传输数据。当信息通过空中传输时</w:t>
      </w:r>
      <w:r w:rsidR="00D0363E">
        <w:rPr>
          <w:rFonts w:hint="eastAsia"/>
        </w:rPr>
        <w:t>或在密集环境</w:t>
      </w:r>
      <w:r w:rsidRPr="00B400DE">
        <w:t>，数据可能因信道效应而损坏或丢失</w:t>
      </w:r>
      <w:r w:rsidR="00C35D79">
        <w:rPr>
          <w:rFonts w:hint="eastAsia"/>
        </w:rPr>
        <w:t>；</w:t>
      </w:r>
      <w:r w:rsidR="00C35D79" w:rsidRPr="00C35D79">
        <w:rPr>
          <w:rFonts w:hint="eastAsia"/>
        </w:rPr>
        <w:t>提供不同的扩展因子，使信号对噪声更具弹性。</w:t>
      </w:r>
      <w:r w:rsidR="00C35D79" w:rsidRPr="00C35D79">
        <w:t>SF12是较强的传播因子</w:t>
      </w:r>
    </w:p>
    <w:p w14:paraId="56850F03" w14:textId="77777777" w:rsidR="00C47179" w:rsidRPr="00E16BA7" w:rsidRDefault="00C47179"/>
    <w:p w14:paraId="0B85E9F7" w14:textId="7F081F6A" w:rsidR="00E16BA7" w:rsidRDefault="00E16BA7">
      <w:r>
        <w:rPr>
          <w:rFonts w:hint="eastAsia"/>
        </w:rPr>
        <w:t>使用冗余数据恢复丢失数据</w:t>
      </w:r>
    </w:p>
    <w:p w14:paraId="1CF5D4BF" w14:textId="77777777" w:rsidR="00E16BA7" w:rsidRDefault="00E16BA7"/>
    <w:p w14:paraId="5EC63B87" w14:textId="29826C6A" w:rsidR="00DF0AAA" w:rsidRDefault="00DF0AAA">
      <w:r w:rsidRPr="00DF0AAA">
        <w:rPr>
          <w:rFonts w:hint="eastAsia"/>
        </w:rPr>
        <w:t>碰撞信号的解缠与数据提取</w:t>
      </w:r>
      <w:r>
        <w:rPr>
          <w:rFonts w:hint="eastAsia"/>
        </w:rPr>
        <w:t>增加纠错效果</w:t>
      </w:r>
      <w:r w:rsidR="00DD72D9">
        <w:rPr>
          <w:rFonts w:hint="eastAsia"/>
        </w:rPr>
        <w:t>（</w:t>
      </w:r>
      <w:r w:rsidR="00DD72D9" w:rsidRPr="00DD72D9">
        <w:t>可以消除256个并发传输的冲突，这不足以通过单个网关处理数千个终端设备</w:t>
      </w:r>
      <w:r w:rsidR="00DD72D9">
        <w:rPr>
          <w:rFonts w:hint="eastAsia"/>
        </w:rPr>
        <w:t>）</w:t>
      </w:r>
    </w:p>
    <w:p w14:paraId="35190FB3" w14:textId="1D7C26D6" w:rsidR="00F61EDB" w:rsidRDefault="00F61EDB"/>
    <w:p w14:paraId="3EEAAD4B" w14:textId="19F53397" w:rsidR="00F61EDB" w:rsidRDefault="00F61EDB" w:rsidP="009C3BA4">
      <w:pPr>
        <w:pStyle w:val="1"/>
      </w:pPr>
      <w:bookmarkStart w:id="13" w:name="_Toc46209517"/>
      <w:r>
        <w:rPr>
          <w:rFonts w:hint="eastAsia"/>
        </w:rPr>
        <w:t>P</w:t>
      </w:r>
      <w:r>
        <w:t>2</w:t>
      </w:r>
      <w:r w:rsidR="00767CFB">
        <w:rPr>
          <w:rFonts w:hint="eastAsia"/>
        </w:rPr>
        <w:t>2</w:t>
      </w:r>
      <w:bookmarkEnd w:id="13"/>
    </w:p>
    <w:p w14:paraId="03EB9A3E" w14:textId="7D142376" w:rsidR="00F61EDB" w:rsidRDefault="00F61EDB">
      <w:r>
        <w:rPr>
          <w:rFonts w:hint="eastAsia"/>
        </w:rPr>
        <w:t>节点冒充</w:t>
      </w:r>
    </w:p>
    <w:p w14:paraId="08A151EB" w14:textId="3A4D4D7D" w:rsidR="00E136F1" w:rsidRDefault="00E136F1">
      <w:r w:rsidRPr="00E136F1">
        <w:rPr>
          <w:rFonts w:hint="eastAsia"/>
        </w:rPr>
        <w:t>如果这个密钥被泄露，整个系统可能会被破坏。</w:t>
      </w:r>
    </w:p>
    <w:p w14:paraId="42A283C2" w14:textId="6FA59106" w:rsidR="00A37B01" w:rsidRDefault="00A37B01"/>
    <w:p w14:paraId="3DB9946E" w14:textId="342A793F" w:rsidR="00A37B01" w:rsidRDefault="00A37B01">
      <w:r w:rsidRPr="00A37B01">
        <w:rPr>
          <w:rFonts w:hint="eastAsia"/>
        </w:rPr>
        <w:t>当应用程序和网络服务提供商不同时，需要第三方授权</w:t>
      </w:r>
    </w:p>
    <w:p w14:paraId="3B71292C" w14:textId="7F455360" w:rsidR="001C3D36" w:rsidRDefault="001C3D36"/>
    <w:p w14:paraId="219C7446" w14:textId="2AE679CD" w:rsidR="001C3D36" w:rsidRDefault="001C3D36" w:rsidP="009C3BA4">
      <w:pPr>
        <w:pStyle w:val="1"/>
      </w:pPr>
      <w:bookmarkStart w:id="14" w:name="_Toc46209518"/>
      <w:r>
        <w:rPr>
          <w:rFonts w:hint="eastAsia"/>
        </w:rPr>
        <w:t>P</w:t>
      </w:r>
      <w:r>
        <w:t>2</w:t>
      </w:r>
      <w:r w:rsidR="00767CFB">
        <w:rPr>
          <w:rFonts w:hint="eastAsia"/>
        </w:rPr>
        <w:t>4</w:t>
      </w:r>
      <w:bookmarkEnd w:id="14"/>
    </w:p>
    <w:p w14:paraId="6EA3FB15" w14:textId="71EC4D05" w:rsidR="00342108" w:rsidRDefault="00815EBF" w:rsidP="00815EBF">
      <w:r>
        <w:rPr>
          <w:rFonts w:hint="eastAsia"/>
        </w:rPr>
        <w:t>利用无源芯片</w:t>
      </w:r>
      <w:r>
        <w:t>来产生载波</w:t>
      </w:r>
      <w:r>
        <w:rPr>
          <w:rFonts w:hint="eastAsia"/>
        </w:rPr>
        <w:t>，这些无源射频芯片可以通过连接在其上的太阳能电池板供电</w:t>
      </w:r>
    </w:p>
    <w:p w14:paraId="1153BB0C" w14:textId="1822FFAA" w:rsidR="00D431DF" w:rsidRDefault="00D431DF" w:rsidP="00815EBF">
      <w:r w:rsidRPr="00D431DF">
        <w:t>PLoRa提出了一种硬件和软件的协同设计，以实现无电池LoRa网络，利用太阳能设备的能量运行。所提出的PLoRa标签在没有外部激励信号的情况下，通过反向散射环境LoRa传输来传输数据</w:t>
      </w:r>
    </w:p>
    <w:p w14:paraId="4EBA3C91" w14:textId="47F0AEA9" w:rsidR="004B71E6" w:rsidRDefault="004B71E6" w:rsidP="004B71E6">
      <w:r w:rsidRPr="00232C15">
        <w:rPr>
          <w:rFonts w:hint="eastAsia"/>
        </w:rPr>
        <w:t>利用开关键控技术，将网关或节点发出的主动</w:t>
      </w:r>
      <w:r w:rsidRPr="00232C15">
        <w:t>LoRa信号转换成</w:t>
      </w:r>
      <w:r w:rsidR="00843875">
        <w:rPr>
          <w:rFonts w:hint="eastAsia"/>
        </w:rPr>
        <w:t>被动</w:t>
      </w:r>
      <w:r w:rsidRPr="00232C15">
        <w:t>LoRa信号来发送数据。与标准的</w:t>
      </w:r>
      <w:r>
        <w:rPr>
          <w:rFonts w:hint="eastAsia"/>
        </w:rPr>
        <w:t>LoRa</w:t>
      </w:r>
      <w:r w:rsidRPr="00232C15">
        <w:t>技术相比，其功耗为250倍</w:t>
      </w:r>
      <w:r>
        <w:rPr>
          <w:rFonts w:hint="eastAsia"/>
        </w:rPr>
        <w:t>小</w:t>
      </w:r>
      <w:r w:rsidRPr="00232C15">
        <w:t>。</w:t>
      </w:r>
    </w:p>
    <w:p w14:paraId="30DAA35F" w14:textId="77777777" w:rsidR="004B71E6" w:rsidRPr="004B71E6" w:rsidRDefault="004B71E6" w:rsidP="00815EBF"/>
    <w:p w14:paraId="08F36893" w14:textId="77777777" w:rsidR="00342108" w:rsidRDefault="00342108" w:rsidP="00815EBF"/>
    <w:p w14:paraId="4DCEF5AE" w14:textId="6CEEA20E" w:rsidR="0057591C" w:rsidRDefault="0057591C" w:rsidP="00815EBF">
      <w:r w:rsidRPr="0057591C">
        <w:t>LoRea和LoRa Backscatter使用专用硬件来产生激励信号</w:t>
      </w:r>
      <w:r w:rsidR="000927B0">
        <w:rPr>
          <w:rFonts w:hint="eastAsia"/>
        </w:rPr>
        <w:t>，从而使用反向散射</w:t>
      </w:r>
    </w:p>
    <w:p w14:paraId="701E9F0F" w14:textId="77777777" w:rsidR="0057591C" w:rsidRDefault="0057591C" w:rsidP="00815EBF"/>
    <w:p w14:paraId="6D17D2A2" w14:textId="1B17CBFD" w:rsidR="005C6A26" w:rsidRDefault="005C6A26" w:rsidP="00815EBF">
      <w:r w:rsidRPr="005C6A26">
        <w:rPr>
          <w:rFonts w:hint="eastAsia"/>
        </w:rPr>
        <w:t>通过避免弱信号的重传</w:t>
      </w:r>
      <w:r>
        <w:rPr>
          <w:rFonts w:hint="eastAsia"/>
        </w:rPr>
        <w:t>减少能源损耗</w:t>
      </w:r>
    </w:p>
    <w:p w14:paraId="6C06F613" w14:textId="77777777" w:rsidR="005C6A26" w:rsidRDefault="005C6A26" w:rsidP="00815EBF"/>
    <w:p w14:paraId="1B416563" w14:textId="45F89207" w:rsidR="00583C42" w:rsidRDefault="00E94365" w:rsidP="00815EBF">
      <w:r w:rsidRPr="00E94365">
        <w:rPr>
          <w:rFonts w:hint="eastAsia"/>
        </w:rPr>
        <w:t>由于低功耗、低成本的</w:t>
      </w:r>
      <w:r w:rsidRPr="00E94365">
        <w:t>LoRa模块中</w:t>
      </w:r>
      <w:r w:rsidR="005C4181">
        <w:rPr>
          <w:rFonts w:hint="eastAsia"/>
        </w:rPr>
        <w:t>需要</w:t>
      </w:r>
      <w:r w:rsidRPr="00E94365">
        <w:t>复杂、昂贵的硬件扩展，因此不可行</w:t>
      </w:r>
      <w:r w:rsidR="00E337B9">
        <w:rPr>
          <w:rFonts w:hint="eastAsia"/>
        </w:rPr>
        <w:t>（</w:t>
      </w:r>
      <w:r w:rsidR="00E337B9" w:rsidRPr="00E337B9">
        <w:rPr>
          <w:rFonts w:hint="eastAsia"/>
        </w:rPr>
        <w:t>在</w:t>
      </w:r>
      <w:r w:rsidR="00E337B9" w:rsidRPr="00E337B9">
        <w:t>已经在低成本的LoRa硬件上实现了它们。设计了一个电路来实现启用LoRa的传感器节点上的无线功率传输</w:t>
      </w:r>
      <w:r w:rsidR="00E337B9">
        <w:rPr>
          <w:rFonts w:hint="eastAsia"/>
        </w:rPr>
        <w:t>）</w:t>
      </w:r>
      <w:r w:rsidR="00232C15" w:rsidRPr="00232C15">
        <w:rPr>
          <w:rFonts w:hint="eastAsia"/>
        </w:rPr>
        <w:t>使用专用硬件生成励磁信号。</w:t>
      </w:r>
    </w:p>
    <w:p w14:paraId="740743FB" w14:textId="77777777" w:rsidR="00342108" w:rsidRDefault="00342108" w:rsidP="00815EBF"/>
    <w:p w14:paraId="27E910C6" w14:textId="3335492F" w:rsidR="00136C09" w:rsidRDefault="00136C09" w:rsidP="00815EBF"/>
    <w:p w14:paraId="1E454DF8" w14:textId="0E2AE204" w:rsidR="00136C09" w:rsidRDefault="00136C09" w:rsidP="009C3BA4">
      <w:pPr>
        <w:pStyle w:val="1"/>
      </w:pPr>
      <w:bookmarkStart w:id="15" w:name="_Toc46209519"/>
      <w:r>
        <w:rPr>
          <w:rFonts w:hint="eastAsia"/>
        </w:rPr>
        <w:t>P</w:t>
      </w:r>
      <w:r>
        <w:t>2</w:t>
      </w:r>
      <w:r w:rsidR="00767CFB">
        <w:rPr>
          <w:rFonts w:hint="eastAsia"/>
        </w:rPr>
        <w:t>5</w:t>
      </w:r>
      <w:bookmarkEnd w:id="15"/>
    </w:p>
    <w:p w14:paraId="47735E89" w14:textId="5DA8B20C" w:rsidR="00136C09" w:rsidRDefault="00136C09" w:rsidP="00815EBF">
      <w:r w:rsidRPr="00136C09">
        <w:rPr>
          <w:rFonts w:hint="eastAsia"/>
        </w:rPr>
        <w:t>终端设备可以与多个网关通信</w:t>
      </w:r>
    </w:p>
    <w:p w14:paraId="2BC34D6D" w14:textId="7E7E2AFB" w:rsidR="004F622B" w:rsidRDefault="004F622B" w:rsidP="00815EBF"/>
    <w:p w14:paraId="4943DDF6" w14:textId="73D67F5E" w:rsidR="004F622B" w:rsidRDefault="004F622B" w:rsidP="00815EBF">
      <w:r w:rsidRPr="004F622B">
        <w:t>无线电的一个固有特性，载波频率变化很小</w:t>
      </w:r>
      <w:r>
        <w:rPr>
          <w:rFonts w:hint="eastAsia"/>
        </w:rPr>
        <w:t>，</w:t>
      </w:r>
      <w:r w:rsidRPr="004F622B">
        <w:t>因为无线电</w:t>
      </w:r>
      <w:r>
        <w:rPr>
          <w:rFonts w:hint="eastAsia"/>
        </w:rPr>
        <w:t>简单</w:t>
      </w:r>
      <w:r w:rsidRPr="004F622B">
        <w:t>。利用这一点来分离碰撞信号并扩大射程</w:t>
      </w:r>
      <w:r w:rsidR="00DB0233">
        <w:rPr>
          <w:rFonts w:hint="eastAsia"/>
        </w:rPr>
        <w:t>，但可能会出现无线电缺陷</w:t>
      </w:r>
    </w:p>
    <w:p w14:paraId="22F4CC5C" w14:textId="24509BE6" w:rsidR="00B85215" w:rsidRDefault="00B85215" w:rsidP="00815EBF"/>
    <w:p w14:paraId="5DB26835" w14:textId="5E9A736E" w:rsidR="00584ABB" w:rsidRDefault="00083978" w:rsidP="00815EBF">
      <w:r w:rsidRPr="00083978">
        <w:t>软硬件协同设计，多个网关向云端发送弱信号（单个网关无法解码的信号）并一致地组合它们来解码数据。附加在网关上的可编程辅助硬件提高了网关检测不到的非常微弱信号的能力。联合解码算法使用启发式方法来选择要在云端组合的信号。</w:t>
      </w:r>
    </w:p>
    <w:p w14:paraId="5A7E7C5F" w14:textId="77777777" w:rsidR="0005696D" w:rsidRDefault="0005696D" w:rsidP="00815EBF"/>
    <w:p w14:paraId="5FA8C19C" w14:textId="561E10FC" w:rsidR="008F12EA" w:rsidRDefault="008F12EA" w:rsidP="00815EBF">
      <w:r w:rsidRPr="008F12EA">
        <w:t>集成多个LPWAN，特别是在基础设施受限的农村地区改善通信范围。位于远处的节点通过用于电视信号通信的空白区域与网关通信。这种技术是在通用GNU无线电上实现的。它在LoRa设备上的功能仍然不明确。</w:t>
      </w:r>
    </w:p>
    <w:p w14:paraId="77D81483" w14:textId="3797E472" w:rsidR="004324A4" w:rsidRDefault="004324A4" w:rsidP="00815EBF"/>
    <w:p w14:paraId="5923B0D2" w14:textId="4E09532F" w:rsidR="004324A4" w:rsidRDefault="004324A4" w:rsidP="009C3BA4">
      <w:pPr>
        <w:pStyle w:val="1"/>
      </w:pPr>
      <w:bookmarkStart w:id="16" w:name="_Toc46209520"/>
      <w:r>
        <w:rPr>
          <w:rFonts w:hint="eastAsia"/>
        </w:rPr>
        <w:lastRenderedPageBreak/>
        <w:t>P</w:t>
      </w:r>
      <w:r>
        <w:t>2</w:t>
      </w:r>
      <w:r w:rsidR="00767CFB">
        <w:rPr>
          <w:rFonts w:hint="eastAsia"/>
        </w:rPr>
        <w:t>6</w:t>
      </w:r>
      <w:bookmarkEnd w:id="16"/>
    </w:p>
    <w:p w14:paraId="4A967692" w14:textId="30ED8BCA" w:rsidR="00CB1F56" w:rsidRPr="00CB1F56" w:rsidRDefault="00CB1F56" w:rsidP="00815EBF">
      <w:r w:rsidRPr="00CB1F56">
        <w:rPr>
          <w:rFonts w:hint="eastAsia"/>
        </w:rPr>
        <w:t>基于卷积码和喷泉码，提出了一种新的应用层数据恢复技术</w:t>
      </w:r>
      <w:r w:rsidRPr="00CB1F56">
        <w:t>DaRe</w:t>
      </w:r>
    </w:p>
    <w:p w14:paraId="60883F5B" w14:textId="4B5D0505" w:rsidR="00CD1BD4" w:rsidRDefault="00CD1BD4" w:rsidP="00815EBF">
      <w:r w:rsidRPr="00CD1BD4">
        <w:rPr>
          <w:rFonts w:hint="eastAsia"/>
        </w:rPr>
        <w:t>缺点是先前的数据单元应该在内存中缓冲，以计算冗余信息。这使得生成器矩阵带状，从而导致难以根据</w:t>
      </w:r>
      <w:r w:rsidR="003F6064" w:rsidRPr="003F6064">
        <w:rPr>
          <w:rFonts w:hint="eastAsia"/>
        </w:rPr>
        <w:t>卢比变换码</w:t>
      </w:r>
      <w:r w:rsidRPr="00CD1BD4">
        <w:t>创建分布程度</w:t>
      </w:r>
    </w:p>
    <w:p w14:paraId="5E51E9C6" w14:textId="77777777" w:rsidR="00E46F99" w:rsidRDefault="00E46F99" w:rsidP="00815EBF"/>
    <w:p w14:paraId="4D626941" w14:textId="510D47FA" w:rsidR="00AC0598" w:rsidRDefault="005F7FEB" w:rsidP="00815EBF">
      <w:r>
        <w:rPr>
          <w:rFonts w:hint="eastAsia"/>
        </w:rPr>
        <w:t xml:space="preserve"> “</w:t>
      </w:r>
      <w:r w:rsidR="004324A4" w:rsidRPr="004324A4">
        <w:rPr>
          <w:rFonts w:hint="eastAsia"/>
        </w:rPr>
        <w:t>构造性干扰</w:t>
      </w:r>
      <w:r w:rsidR="00E46F99">
        <w:rPr>
          <w:rFonts w:hint="eastAsia"/>
        </w:rPr>
        <w:t>”</w:t>
      </w:r>
      <w:r w:rsidR="00AC0598">
        <w:rPr>
          <w:rFonts w:hint="eastAsia"/>
        </w:rPr>
        <w:t>：</w:t>
      </w:r>
      <w:r w:rsidR="00AC0598" w:rsidRPr="00AC0598">
        <w:rPr>
          <w:rFonts w:hint="eastAsia"/>
        </w:rPr>
        <w:t>远离网关的节点发送信噪比低于噪声水平的信号。假设相邻节点发送的数据在很大程度上没有变化。这些物理上位于同一位置的节点，远离网关，通过</w:t>
      </w:r>
      <w:r w:rsidR="00AC0598" w:rsidRPr="00AC0598">
        <w:t>B类信标粗略地同步，以便同时传输数据，从而实现建设性干扰，从而提高信噪比，使其高于噪声水平。</w:t>
      </w:r>
    </w:p>
    <w:p w14:paraId="1B9015A8" w14:textId="036AE5FD" w:rsidR="004324A4" w:rsidRDefault="004324A4" w:rsidP="00815EBF">
      <w:r w:rsidRPr="004324A4">
        <w:rPr>
          <w:rFonts w:hint="eastAsia"/>
        </w:rPr>
        <w:t>可以从远离网关的一组地理位置相同的终端设备获得数据的稀疏概览</w:t>
      </w:r>
      <w:r w:rsidR="00734861">
        <w:rPr>
          <w:rFonts w:hint="eastAsia"/>
        </w:rPr>
        <w:t>;</w:t>
      </w:r>
    </w:p>
    <w:p w14:paraId="326246AA" w14:textId="1E926D52" w:rsidR="00734861" w:rsidRDefault="00734861" w:rsidP="00815EBF">
      <w:r w:rsidRPr="00734861">
        <w:rPr>
          <w:rFonts w:hint="eastAsia"/>
        </w:rPr>
        <w:t>仅解码</w:t>
      </w:r>
      <w:r w:rsidRPr="00734861">
        <w:t>5-10个并发发送设备</w:t>
      </w:r>
    </w:p>
    <w:p w14:paraId="72789237" w14:textId="168E475D" w:rsidR="00737E11" w:rsidRDefault="00737E11" w:rsidP="00815EBF"/>
    <w:p w14:paraId="6B54662B" w14:textId="0C6E942F" w:rsidR="00737E11" w:rsidRDefault="00737E11" w:rsidP="00815EBF">
      <w:r w:rsidRPr="00737E11">
        <w:t>基于CSS的分布式编码技术，用于在一次</w:t>
      </w:r>
      <w:r w:rsidR="000B034B">
        <w:rPr>
          <w:rFonts w:hint="eastAsia"/>
        </w:rPr>
        <w:t>快速傅里叶变换</w:t>
      </w:r>
      <w:r w:rsidRPr="00737E11">
        <w:t>运算中对噪声级以下的并发传输进行解码。实验结果表明，与现有的干扰消除技术相比，该技术可以解码256个并发传输，吞吐量提高14-62倍，延迟提高15-67倍</w:t>
      </w:r>
    </w:p>
    <w:p w14:paraId="1BA7FC2B" w14:textId="1681AC74" w:rsidR="00291B35" w:rsidRDefault="00291B35" w:rsidP="00815EBF"/>
    <w:p w14:paraId="07C1A5C7" w14:textId="7CC6400D" w:rsidR="00291B35" w:rsidRDefault="00291B35" w:rsidP="009C3BA4">
      <w:pPr>
        <w:pStyle w:val="1"/>
      </w:pPr>
      <w:bookmarkStart w:id="17" w:name="_Toc46209521"/>
      <w:r>
        <w:rPr>
          <w:rFonts w:hint="eastAsia"/>
        </w:rPr>
        <w:t>P</w:t>
      </w:r>
      <w:r>
        <w:t>2</w:t>
      </w:r>
      <w:r w:rsidR="00767CFB">
        <w:rPr>
          <w:rFonts w:hint="eastAsia"/>
        </w:rPr>
        <w:t>7</w:t>
      </w:r>
      <w:bookmarkEnd w:id="17"/>
    </w:p>
    <w:p w14:paraId="63C76644" w14:textId="21650F82" w:rsidR="001533ED" w:rsidRDefault="00BA6EAE" w:rsidP="00815EBF">
      <w:r w:rsidRPr="00BA6EAE">
        <w:t>网关在第一阶段以B类信标的形式向每个信道发送允许的TP和SF的粗粒度信息。在第二阶段，每个终端设备从信标中选择一个更适合节点的参数组合。为不同的SFs分配不同的参数组合有助于减轻捕获效果。</w:t>
      </w:r>
    </w:p>
    <w:p w14:paraId="468A94D9" w14:textId="77777777" w:rsidR="00BA6EAE" w:rsidRDefault="00BA6EAE" w:rsidP="00815EBF"/>
    <w:p w14:paraId="1B61D5F8" w14:textId="3D10BF60" w:rsidR="0046522C" w:rsidRDefault="00291B35" w:rsidP="00815EBF">
      <w:r w:rsidRPr="00291B35">
        <w:rPr>
          <w:rFonts w:hint="eastAsia"/>
        </w:rPr>
        <w:t>当节点同步进行信道检测时，理想的</w:t>
      </w:r>
      <w:r w:rsidRPr="00291B35">
        <w:t>CSMA无法提供高的接收速率</w:t>
      </w:r>
      <w:r w:rsidR="004918D6">
        <w:rPr>
          <w:rFonts w:hint="eastAsia"/>
        </w:rPr>
        <w:t>;</w:t>
      </w:r>
    </w:p>
    <w:p w14:paraId="3885E5E3" w14:textId="0918E6FB" w:rsidR="00291B35" w:rsidRDefault="004918D6" w:rsidP="00815EBF">
      <w:r w:rsidRPr="004918D6">
        <w:t>CSMA-CAD在数据包中有四个附加的前导码以实现双倍的PRR。每当检测到前导码时，发送SF随机化并且再次感测信道以进行传输。</w:t>
      </w:r>
    </w:p>
    <w:p w14:paraId="22A7C907" w14:textId="786ED861" w:rsidR="0035347A" w:rsidRDefault="0035347A" w:rsidP="00815EBF"/>
    <w:p w14:paraId="4F70015D" w14:textId="11BE788B" w:rsidR="00E37302" w:rsidRDefault="00E37302" w:rsidP="00815EBF">
      <w:r w:rsidRPr="00E37302">
        <w:rPr>
          <w:rFonts w:hint="eastAsia"/>
        </w:rPr>
        <w:t>理论上证明了采用数据压缩和信道编码的重传方案可以改善链路协调</w:t>
      </w:r>
      <w:r>
        <w:rPr>
          <w:rFonts w:hint="eastAsia"/>
        </w:rPr>
        <w:t>，</w:t>
      </w:r>
      <w:r w:rsidRPr="00E37302">
        <w:rPr>
          <w:rFonts w:hint="eastAsia"/>
        </w:rPr>
        <w:t>虽然理论上已经证明了它的性能，但是在实时试验台上使用所需的计算资源来实现它将更有助于了解实际部署的实际效率。</w:t>
      </w:r>
    </w:p>
    <w:p w14:paraId="3E06082D" w14:textId="3CC8BBF7" w:rsidR="00E43F5F" w:rsidRDefault="00E43F5F" w:rsidP="00E43F5F">
      <w:pPr>
        <w:pStyle w:val="1"/>
      </w:pPr>
      <w:bookmarkStart w:id="18" w:name="_Toc46209522"/>
      <w:r>
        <w:rPr>
          <w:rFonts w:hint="eastAsia"/>
        </w:rPr>
        <w:t>P</w:t>
      </w:r>
      <w:r>
        <w:t>2</w:t>
      </w:r>
      <w:r w:rsidR="00767CFB">
        <w:rPr>
          <w:rFonts w:hint="eastAsia"/>
        </w:rPr>
        <w:t>8</w:t>
      </w:r>
      <w:bookmarkEnd w:id="18"/>
    </w:p>
    <w:p w14:paraId="4852CE52" w14:textId="1B1BD75B" w:rsidR="009F5B09" w:rsidRDefault="009F5B09" w:rsidP="00815EBF">
      <w:r w:rsidRPr="00E43F5F">
        <w:t>ADR来降低能源消耗</w:t>
      </w:r>
      <w:r w:rsidR="007C1CAB">
        <w:rPr>
          <w:rFonts w:hint="eastAsia"/>
        </w:rPr>
        <w:t>：</w:t>
      </w:r>
      <w:r w:rsidR="007C1CAB" w:rsidRPr="002A746B">
        <w:rPr>
          <w:rFonts w:hint="eastAsia"/>
        </w:rPr>
        <w:t>通过为每个终端设备添加更多网关和个性化传输参数（如数据速率和信道分配），</w:t>
      </w:r>
    </w:p>
    <w:p w14:paraId="4AD4AFB2" w14:textId="77777777" w:rsidR="009F5B09" w:rsidRDefault="009F5B09" w:rsidP="00815EBF"/>
    <w:p w14:paraId="5C586263" w14:textId="525D21E5" w:rsidR="00E43F5F" w:rsidRDefault="002A746B" w:rsidP="00815EBF">
      <w:r w:rsidRPr="002A746B">
        <w:rPr>
          <w:rFonts w:hint="eastAsia"/>
        </w:rPr>
        <w:t>扩大网络密度</w:t>
      </w:r>
      <w:r w:rsidR="00FD6634">
        <w:rPr>
          <w:rFonts w:hint="eastAsia"/>
        </w:rPr>
        <w:t>：ADR、更多网关</w:t>
      </w:r>
      <w:r w:rsidR="00101AB6">
        <w:rPr>
          <w:rFonts w:hint="eastAsia"/>
        </w:rPr>
        <w:t>（比定向天线好）</w:t>
      </w:r>
    </w:p>
    <w:p w14:paraId="0B8AD5F6" w14:textId="63F2B8F6" w:rsidR="001E33B7" w:rsidRDefault="001E33B7" w:rsidP="00815EBF"/>
    <w:p w14:paraId="71AE9460" w14:textId="0897A799" w:rsidR="001E33B7" w:rsidRDefault="001E33B7" w:rsidP="00815EBF">
      <w:r>
        <w:rPr>
          <w:rFonts w:hint="eastAsia"/>
        </w:rPr>
        <w:t>考虑到距离、</w:t>
      </w:r>
      <w:r w:rsidR="00FB762F">
        <w:rPr>
          <w:rFonts w:hint="eastAsia"/>
        </w:rPr>
        <w:t>能耗、</w:t>
      </w:r>
      <w:r w:rsidRPr="001E33B7">
        <w:t>PRR</w:t>
      </w:r>
      <w:r w:rsidR="00FB762F">
        <w:rPr>
          <w:rFonts w:hint="eastAsia"/>
        </w:rPr>
        <w:t>，根据环境动态调整SF、TP</w:t>
      </w:r>
    </w:p>
    <w:p w14:paraId="3D055C78" w14:textId="2C38FEAA" w:rsidR="00916D9E" w:rsidRDefault="00916D9E" w:rsidP="00815EBF">
      <w:r w:rsidRPr="00916D9E">
        <w:rPr>
          <w:rFonts w:hint="eastAsia"/>
        </w:rPr>
        <w:t>将不同的</w:t>
      </w:r>
      <w:r w:rsidRPr="00916D9E">
        <w:t>SFs和功率控制分配给不同的节点，这样信号就不会相互干扰</w:t>
      </w:r>
    </w:p>
    <w:p w14:paraId="218E9CBF" w14:textId="0F8B16AA" w:rsidR="00916D9E" w:rsidRDefault="00877B67" w:rsidP="00815EBF">
      <w:r w:rsidRPr="00877B67">
        <w:rPr>
          <w:rFonts w:hint="eastAsia"/>
        </w:rPr>
        <w:lastRenderedPageBreak/>
        <w:t>还可以通过减少未确认的消息来提高通信</w:t>
      </w:r>
      <w:r>
        <w:rPr>
          <w:rFonts w:hint="eastAsia"/>
        </w:rPr>
        <w:t>性能：</w:t>
      </w:r>
      <w:r w:rsidR="00916D9E" w:rsidRPr="00916D9E">
        <w:t>ACK的使用严重影响上行链路流量</w:t>
      </w:r>
    </w:p>
    <w:p w14:paraId="08A7E038" w14:textId="536A3234" w:rsidR="0035347A" w:rsidRDefault="0035347A" w:rsidP="009C3BA4">
      <w:pPr>
        <w:pStyle w:val="1"/>
      </w:pPr>
      <w:bookmarkStart w:id="19" w:name="_Toc46209523"/>
      <w:r>
        <w:rPr>
          <w:rFonts w:hint="eastAsia"/>
        </w:rPr>
        <w:t>P</w:t>
      </w:r>
      <w:r>
        <w:t>2</w:t>
      </w:r>
      <w:r w:rsidR="00767CFB">
        <w:rPr>
          <w:rFonts w:hint="eastAsia"/>
        </w:rPr>
        <w:t>9</w:t>
      </w:r>
      <w:bookmarkEnd w:id="19"/>
    </w:p>
    <w:p w14:paraId="10989136" w14:textId="38440486" w:rsidR="0035347A" w:rsidRDefault="0035347A" w:rsidP="00815EBF">
      <w:r w:rsidRPr="0035347A">
        <w:rPr>
          <w:rFonts w:hint="eastAsia"/>
        </w:rPr>
        <w:t>连接过程至少每一天激活一次，以检查节点是否仍连接到网络。</w:t>
      </w:r>
      <w:r w:rsidRPr="0035347A">
        <w:t>DevNonce是连接请求消息中的一个随机数。对于每个连接请求，DevNonce应该是唯一的。网络服务器拒绝或排除使用以前使用的DevNonce发送Joinrequest的节点。</w:t>
      </w:r>
      <w:r w:rsidR="00FD2E5F" w:rsidRPr="00FD2E5F">
        <w:rPr>
          <w:rFonts w:hint="eastAsia"/>
        </w:rPr>
        <w:t>随机数发生器算法将</w:t>
      </w:r>
      <w:r w:rsidR="00FD2E5F" w:rsidRPr="00FD2E5F">
        <w:t>DevNonce的大小从16位增加到24位</w:t>
      </w:r>
      <w:r w:rsidR="00433E06">
        <w:rPr>
          <w:rFonts w:hint="eastAsia"/>
        </w:rPr>
        <w:t>，但</w:t>
      </w:r>
      <w:r w:rsidR="00433E06" w:rsidRPr="00433E06">
        <w:rPr>
          <w:rFonts w:hint="eastAsia"/>
        </w:rPr>
        <w:t>它与当前的</w:t>
      </w:r>
      <w:r w:rsidR="00433E06" w:rsidRPr="00433E06">
        <w:t>LoRaWAN规范不兼容。</w:t>
      </w:r>
    </w:p>
    <w:p w14:paraId="2E3CCD0F" w14:textId="6D938C37" w:rsidR="00117EFD" w:rsidRDefault="00117EFD" w:rsidP="00815EBF"/>
    <w:p w14:paraId="50771D08" w14:textId="7A4F5615" w:rsidR="00117EFD" w:rsidRDefault="00117EFD" w:rsidP="00815EBF">
      <w:r w:rsidRPr="00117EFD">
        <w:rPr>
          <w:rFonts w:hint="eastAsia"/>
        </w:rPr>
        <w:t>在网络服务器上生成的应用程序和网络会话密钥将在网络和应用程序服务提供商之间产生利益冲突。网络服务器和应用服务器可以同时派生应用程序和网络会话密钥，如果涉及两个不同的组织，则这是不安全的。因此，提出了一种可信的第三方密钥管理体系结构。</w:t>
      </w:r>
    </w:p>
    <w:p w14:paraId="50A66840" w14:textId="1292DB65" w:rsidR="00004A29" w:rsidRDefault="00004A29" w:rsidP="00815EBF"/>
    <w:p w14:paraId="26F77979" w14:textId="528BCD18" w:rsidR="006558C4" w:rsidRDefault="006558C4" w:rsidP="00815EBF">
      <w:r w:rsidRPr="006558C4">
        <w:rPr>
          <w:rFonts w:hint="eastAsia"/>
        </w:rPr>
        <w:t>计算困难</w:t>
      </w:r>
      <w:r>
        <w:rPr>
          <w:rFonts w:hint="eastAsia"/>
        </w:rPr>
        <w:t>：</w:t>
      </w:r>
      <w:r w:rsidRPr="006558C4">
        <w:rPr>
          <w:rFonts w:hint="eastAsia"/>
        </w:rPr>
        <w:t>攻击者必须至少超过系统计算能力的一半。系统实现了区块链管理器组件到网络服务器。该框架适用于大规模部署</w:t>
      </w:r>
      <w:r w:rsidRPr="006558C4">
        <w:t>LoRa，如野生动物监测、资产跟踪和智能停车场。</w:t>
      </w:r>
    </w:p>
    <w:p w14:paraId="0F585768" w14:textId="456DA6F9" w:rsidR="00004A29" w:rsidRDefault="00004A29" w:rsidP="00815EBF">
      <w:r w:rsidRPr="00004A29">
        <w:rPr>
          <w:rFonts w:hint="eastAsia"/>
        </w:rPr>
        <w:t>区块链机制也可以在低功耗设备上实现</w:t>
      </w:r>
    </w:p>
    <w:p w14:paraId="0DA75ACD" w14:textId="68532789" w:rsidR="004F0C7E" w:rsidRDefault="004F0C7E" w:rsidP="00815EBF"/>
    <w:p w14:paraId="5920B465" w14:textId="34AAB4D9" w:rsidR="004F0C7E" w:rsidRDefault="004F0C7E" w:rsidP="009C3BA4">
      <w:pPr>
        <w:pStyle w:val="1"/>
      </w:pPr>
      <w:bookmarkStart w:id="20" w:name="_Toc46209524"/>
      <w:r>
        <w:rPr>
          <w:rFonts w:hint="eastAsia"/>
        </w:rPr>
        <w:t>P</w:t>
      </w:r>
      <w:r>
        <w:t>3</w:t>
      </w:r>
      <w:r w:rsidR="00767CFB">
        <w:rPr>
          <w:rFonts w:hint="eastAsia"/>
        </w:rPr>
        <w:t>1</w:t>
      </w:r>
      <w:bookmarkEnd w:id="20"/>
    </w:p>
    <w:p w14:paraId="3083885F" w14:textId="19168EDA" w:rsidR="004F0C7E" w:rsidRDefault="000B7E15" w:rsidP="00815EBF">
      <w:r w:rsidRPr="000B7E15">
        <w:rPr>
          <w:rFonts w:hint="eastAsia"/>
        </w:rPr>
        <w:t>对抗</w:t>
      </w:r>
      <w:r>
        <w:rPr>
          <w:rFonts w:hint="eastAsia"/>
        </w:rPr>
        <w:t>网络表现降低：</w:t>
      </w:r>
      <w:r w:rsidR="007F4E88" w:rsidRPr="007F4E88">
        <w:rPr>
          <w:rFonts w:hint="eastAsia"/>
        </w:rPr>
        <w:t>下行链路</w:t>
      </w:r>
      <w:r w:rsidR="007F4E88" w:rsidRPr="007F4E88">
        <w:t>ack降低了网络性能，因为如果下行链路ack被延迟或损坏，终端设备将无法传输后续数据包。这就需要开发一种动态的ACK机制来提高网络性能。</w:t>
      </w:r>
    </w:p>
    <w:p w14:paraId="0782BD4C" w14:textId="3DA4CB06" w:rsidR="00FB5175" w:rsidRDefault="00FB5175" w:rsidP="00815EBF"/>
    <w:p w14:paraId="760D8AC8" w14:textId="0FB8DDD2" w:rsidR="00FB5175" w:rsidRPr="008A763C" w:rsidRDefault="00FB5175" w:rsidP="00815EBF">
      <w:r>
        <w:rPr>
          <w:rFonts w:hint="eastAsia"/>
        </w:rPr>
        <w:t>新芯片，新功能；</w:t>
      </w:r>
      <w:r w:rsidR="008108A5">
        <w:rPr>
          <w:rFonts w:hint="eastAsia"/>
        </w:rPr>
        <w:t>在通用软件无线电外设上实验，</w:t>
      </w:r>
      <w:r w:rsidR="00C8430F">
        <w:rPr>
          <w:rFonts w:hint="eastAsia"/>
        </w:rPr>
        <w:t>需要对</w:t>
      </w:r>
      <w:r>
        <w:rPr>
          <w:rFonts w:hint="eastAsia"/>
        </w:rPr>
        <w:t>商用芯片</w:t>
      </w:r>
      <w:r w:rsidR="00C8430F">
        <w:rPr>
          <w:rFonts w:hint="eastAsia"/>
        </w:rPr>
        <w:t>进行修改，但</w:t>
      </w:r>
      <w:r>
        <w:rPr>
          <w:rFonts w:hint="eastAsia"/>
        </w:rPr>
        <w:t>尽可能小</w:t>
      </w:r>
    </w:p>
    <w:sectPr w:rsidR="00FB5175" w:rsidRPr="008A76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18863" w14:textId="77777777" w:rsidR="00601AAA" w:rsidRDefault="00601AAA" w:rsidP="00F77B07">
      <w:r>
        <w:separator/>
      </w:r>
    </w:p>
  </w:endnote>
  <w:endnote w:type="continuationSeparator" w:id="0">
    <w:p w14:paraId="2E136C29" w14:textId="77777777" w:rsidR="00601AAA" w:rsidRDefault="00601AAA" w:rsidP="00F7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F1BE3" w14:textId="77777777" w:rsidR="00601AAA" w:rsidRDefault="00601AAA" w:rsidP="00F77B07">
      <w:r>
        <w:separator/>
      </w:r>
    </w:p>
  </w:footnote>
  <w:footnote w:type="continuationSeparator" w:id="0">
    <w:p w14:paraId="24649D48" w14:textId="77777777" w:rsidR="00601AAA" w:rsidRDefault="00601AAA" w:rsidP="00F77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C1288"/>
    <w:multiLevelType w:val="hybridMultilevel"/>
    <w:tmpl w:val="AB76602E"/>
    <w:lvl w:ilvl="0" w:tplc="29E81212">
      <w:start w:val="1"/>
      <w:numFmt w:val="lowerRoman"/>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BF"/>
    <w:rsid w:val="00004A29"/>
    <w:rsid w:val="00022041"/>
    <w:rsid w:val="000271B0"/>
    <w:rsid w:val="00046C8A"/>
    <w:rsid w:val="0005696D"/>
    <w:rsid w:val="000656B9"/>
    <w:rsid w:val="00074192"/>
    <w:rsid w:val="00083978"/>
    <w:rsid w:val="000921AB"/>
    <w:rsid w:val="000927B0"/>
    <w:rsid w:val="000B034B"/>
    <w:rsid w:val="000B7E15"/>
    <w:rsid w:val="000D3843"/>
    <w:rsid w:val="000D4B3E"/>
    <w:rsid w:val="00100FA0"/>
    <w:rsid w:val="00101AB6"/>
    <w:rsid w:val="00117EFD"/>
    <w:rsid w:val="00136C09"/>
    <w:rsid w:val="001533ED"/>
    <w:rsid w:val="00160853"/>
    <w:rsid w:val="00162C73"/>
    <w:rsid w:val="001C3D36"/>
    <w:rsid w:val="001C4861"/>
    <w:rsid w:val="001E33B7"/>
    <w:rsid w:val="00232C15"/>
    <w:rsid w:val="00260D8A"/>
    <w:rsid w:val="002738FC"/>
    <w:rsid w:val="00291B35"/>
    <w:rsid w:val="00293807"/>
    <w:rsid w:val="002A746B"/>
    <w:rsid w:val="002B44AE"/>
    <w:rsid w:val="002F25F8"/>
    <w:rsid w:val="002F2A2E"/>
    <w:rsid w:val="003072A4"/>
    <w:rsid w:val="00321A4C"/>
    <w:rsid w:val="00342108"/>
    <w:rsid w:val="00347FC0"/>
    <w:rsid w:val="00352551"/>
    <w:rsid w:val="0035347A"/>
    <w:rsid w:val="00354E76"/>
    <w:rsid w:val="00356010"/>
    <w:rsid w:val="00380A8E"/>
    <w:rsid w:val="003A746B"/>
    <w:rsid w:val="003C34ED"/>
    <w:rsid w:val="003C4352"/>
    <w:rsid w:val="003E4AFA"/>
    <w:rsid w:val="003F0E9E"/>
    <w:rsid w:val="003F3931"/>
    <w:rsid w:val="003F6064"/>
    <w:rsid w:val="004255AD"/>
    <w:rsid w:val="004262E1"/>
    <w:rsid w:val="004324A4"/>
    <w:rsid w:val="00433E06"/>
    <w:rsid w:val="00454FFE"/>
    <w:rsid w:val="0046522C"/>
    <w:rsid w:val="004754DB"/>
    <w:rsid w:val="0048074C"/>
    <w:rsid w:val="004918D6"/>
    <w:rsid w:val="004B71E6"/>
    <w:rsid w:val="004C7E9C"/>
    <w:rsid w:val="004F0C7E"/>
    <w:rsid w:val="004F622B"/>
    <w:rsid w:val="0050347D"/>
    <w:rsid w:val="0051353A"/>
    <w:rsid w:val="00514055"/>
    <w:rsid w:val="00561770"/>
    <w:rsid w:val="0057591C"/>
    <w:rsid w:val="00583C42"/>
    <w:rsid w:val="00584ABB"/>
    <w:rsid w:val="00592CA4"/>
    <w:rsid w:val="00596ED7"/>
    <w:rsid w:val="005A69ED"/>
    <w:rsid w:val="005C4181"/>
    <w:rsid w:val="005C6A26"/>
    <w:rsid w:val="005D463F"/>
    <w:rsid w:val="005D52BF"/>
    <w:rsid w:val="005F7FEB"/>
    <w:rsid w:val="006005F7"/>
    <w:rsid w:val="00601AAA"/>
    <w:rsid w:val="0061174E"/>
    <w:rsid w:val="00627658"/>
    <w:rsid w:val="00636816"/>
    <w:rsid w:val="006429BF"/>
    <w:rsid w:val="006558C4"/>
    <w:rsid w:val="0069616D"/>
    <w:rsid w:val="006A41EB"/>
    <w:rsid w:val="006A5261"/>
    <w:rsid w:val="00703042"/>
    <w:rsid w:val="007045F2"/>
    <w:rsid w:val="00714872"/>
    <w:rsid w:val="00734861"/>
    <w:rsid w:val="00737E11"/>
    <w:rsid w:val="00742278"/>
    <w:rsid w:val="007432AF"/>
    <w:rsid w:val="007575E1"/>
    <w:rsid w:val="00767CFB"/>
    <w:rsid w:val="007760B6"/>
    <w:rsid w:val="007B2280"/>
    <w:rsid w:val="007C1CAB"/>
    <w:rsid w:val="007C64AB"/>
    <w:rsid w:val="007D683F"/>
    <w:rsid w:val="007F3339"/>
    <w:rsid w:val="007F4E88"/>
    <w:rsid w:val="007F5539"/>
    <w:rsid w:val="0080551F"/>
    <w:rsid w:val="008108A5"/>
    <w:rsid w:val="00815EBF"/>
    <w:rsid w:val="00827503"/>
    <w:rsid w:val="00843875"/>
    <w:rsid w:val="00843E65"/>
    <w:rsid w:val="00847106"/>
    <w:rsid w:val="008510BD"/>
    <w:rsid w:val="00864CDE"/>
    <w:rsid w:val="00870023"/>
    <w:rsid w:val="00877B67"/>
    <w:rsid w:val="00893FAB"/>
    <w:rsid w:val="008A763C"/>
    <w:rsid w:val="008B0E4C"/>
    <w:rsid w:val="008B6F08"/>
    <w:rsid w:val="008C46F7"/>
    <w:rsid w:val="008D78D1"/>
    <w:rsid w:val="008F12EA"/>
    <w:rsid w:val="008F621E"/>
    <w:rsid w:val="00901DCA"/>
    <w:rsid w:val="00916D9E"/>
    <w:rsid w:val="009221CD"/>
    <w:rsid w:val="00940829"/>
    <w:rsid w:val="00947E03"/>
    <w:rsid w:val="0097411A"/>
    <w:rsid w:val="009A3910"/>
    <w:rsid w:val="009B2056"/>
    <w:rsid w:val="009C2673"/>
    <w:rsid w:val="009C3BA4"/>
    <w:rsid w:val="009C69F8"/>
    <w:rsid w:val="009E6F03"/>
    <w:rsid w:val="009F4C9F"/>
    <w:rsid w:val="009F5B09"/>
    <w:rsid w:val="00A00289"/>
    <w:rsid w:val="00A06DE1"/>
    <w:rsid w:val="00A30BDE"/>
    <w:rsid w:val="00A37B01"/>
    <w:rsid w:val="00A44F7D"/>
    <w:rsid w:val="00A65D9B"/>
    <w:rsid w:val="00AC0598"/>
    <w:rsid w:val="00AC5138"/>
    <w:rsid w:val="00AE22E1"/>
    <w:rsid w:val="00B2161C"/>
    <w:rsid w:val="00B400DE"/>
    <w:rsid w:val="00B45430"/>
    <w:rsid w:val="00B85215"/>
    <w:rsid w:val="00BA10FA"/>
    <w:rsid w:val="00BA6EAE"/>
    <w:rsid w:val="00BB435A"/>
    <w:rsid w:val="00BC3078"/>
    <w:rsid w:val="00BE5712"/>
    <w:rsid w:val="00BE5B7E"/>
    <w:rsid w:val="00C16D94"/>
    <w:rsid w:val="00C171D3"/>
    <w:rsid w:val="00C35D79"/>
    <w:rsid w:val="00C47179"/>
    <w:rsid w:val="00C51CCC"/>
    <w:rsid w:val="00C8430F"/>
    <w:rsid w:val="00C91B9F"/>
    <w:rsid w:val="00C95DFB"/>
    <w:rsid w:val="00CA4725"/>
    <w:rsid w:val="00CB017F"/>
    <w:rsid w:val="00CB1F56"/>
    <w:rsid w:val="00CC56BC"/>
    <w:rsid w:val="00CD1BD4"/>
    <w:rsid w:val="00CD5E57"/>
    <w:rsid w:val="00CE51BA"/>
    <w:rsid w:val="00D0363E"/>
    <w:rsid w:val="00D107D4"/>
    <w:rsid w:val="00D2456F"/>
    <w:rsid w:val="00D25D4C"/>
    <w:rsid w:val="00D431DF"/>
    <w:rsid w:val="00D61183"/>
    <w:rsid w:val="00D6754A"/>
    <w:rsid w:val="00D90DC3"/>
    <w:rsid w:val="00DB0233"/>
    <w:rsid w:val="00DB0F0F"/>
    <w:rsid w:val="00DD0F9D"/>
    <w:rsid w:val="00DD72D9"/>
    <w:rsid w:val="00DF0AAA"/>
    <w:rsid w:val="00E00CFC"/>
    <w:rsid w:val="00E136F1"/>
    <w:rsid w:val="00E16BA7"/>
    <w:rsid w:val="00E337B9"/>
    <w:rsid w:val="00E37302"/>
    <w:rsid w:val="00E43F5F"/>
    <w:rsid w:val="00E46F99"/>
    <w:rsid w:val="00E54DAE"/>
    <w:rsid w:val="00E94365"/>
    <w:rsid w:val="00E94574"/>
    <w:rsid w:val="00EB1BF5"/>
    <w:rsid w:val="00EC307C"/>
    <w:rsid w:val="00EC62CD"/>
    <w:rsid w:val="00EF2506"/>
    <w:rsid w:val="00F6095F"/>
    <w:rsid w:val="00F61EDB"/>
    <w:rsid w:val="00F77B07"/>
    <w:rsid w:val="00F85BB8"/>
    <w:rsid w:val="00F97CB6"/>
    <w:rsid w:val="00FB5175"/>
    <w:rsid w:val="00FB762F"/>
    <w:rsid w:val="00FC023E"/>
    <w:rsid w:val="00FC0528"/>
    <w:rsid w:val="00FD2E5F"/>
    <w:rsid w:val="00FD6634"/>
    <w:rsid w:val="00FE4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7F3E0"/>
  <w15:chartTrackingRefBased/>
  <w15:docId w15:val="{E04E45D6-22F0-41AD-B31C-76C07143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3B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B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B07"/>
    <w:rPr>
      <w:sz w:val="18"/>
      <w:szCs w:val="18"/>
    </w:rPr>
  </w:style>
  <w:style w:type="paragraph" w:styleId="a5">
    <w:name w:val="footer"/>
    <w:basedOn w:val="a"/>
    <w:link w:val="a6"/>
    <w:uiPriority w:val="99"/>
    <w:unhideWhenUsed/>
    <w:rsid w:val="00F77B07"/>
    <w:pPr>
      <w:tabs>
        <w:tab w:val="center" w:pos="4153"/>
        <w:tab w:val="right" w:pos="8306"/>
      </w:tabs>
      <w:snapToGrid w:val="0"/>
      <w:jc w:val="left"/>
    </w:pPr>
    <w:rPr>
      <w:sz w:val="18"/>
      <w:szCs w:val="18"/>
    </w:rPr>
  </w:style>
  <w:style w:type="character" w:customStyle="1" w:styleId="a6">
    <w:name w:val="页脚 字符"/>
    <w:basedOn w:val="a0"/>
    <w:link w:val="a5"/>
    <w:uiPriority w:val="99"/>
    <w:rsid w:val="00F77B07"/>
    <w:rPr>
      <w:sz w:val="18"/>
      <w:szCs w:val="18"/>
    </w:rPr>
  </w:style>
  <w:style w:type="paragraph" w:styleId="a7">
    <w:name w:val="List Paragraph"/>
    <w:basedOn w:val="a"/>
    <w:uiPriority w:val="34"/>
    <w:qFormat/>
    <w:rsid w:val="00636816"/>
    <w:pPr>
      <w:ind w:firstLineChars="200" w:firstLine="420"/>
    </w:pPr>
  </w:style>
  <w:style w:type="character" w:customStyle="1" w:styleId="10">
    <w:name w:val="标题 1 字符"/>
    <w:basedOn w:val="a0"/>
    <w:link w:val="1"/>
    <w:uiPriority w:val="9"/>
    <w:rsid w:val="009C3BA4"/>
    <w:rPr>
      <w:b/>
      <w:bCs/>
      <w:kern w:val="44"/>
      <w:sz w:val="44"/>
      <w:szCs w:val="44"/>
    </w:rPr>
  </w:style>
  <w:style w:type="paragraph" w:styleId="TOC">
    <w:name w:val="TOC Heading"/>
    <w:basedOn w:val="1"/>
    <w:next w:val="a"/>
    <w:uiPriority w:val="39"/>
    <w:unhideWhenUsed/>
    <w:qFormat/>
    <w:rsid w:val="006961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9616D"/>
  </w:style>
  <w:style w:type="character" w:styleId="a8">
    <w:name w:val="Hyperlink"/>
    <w:basedOn w:val="a0"/>
    <w:uiPriority w:val="99"/>
    <w:unhideWhenUsed/>
    <w:rsid w:val="00696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CC666-A54E-4C2D-96E8-9CE54872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7</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昊</dc:creator>
  <cp:keywords/>
  <dc:description/>
  <cp:lastModifiedBy>王 昊</cp:lastModifiedBy>
  <cp:revision>167</cp:revision>
  <cp:lastPrinted>2020-07-20T23:53:00Z</cp:lastPrinted>
  <dcterms:created xsi:type="dcterms:W3CDTF">2020-07-12T13:32:00Z</dcterms:created>
  <dcterms:modified xsi:type="dcterms:W3CDTF">2020-07-21T00:00:00Z</dcterms:modified>
</cp:coreProperties>
</file>