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67B074C8" w14:textId="77777777" w:rsidR="00E4496E" w:rsidRDefault="00E4496E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5F413A8" w14:textId="77777777" w:rsidR="00E4496E" w:rsidRDefault="00E4496E" w:rsidP="00040F20">
      <w:pPr>
        <w:spacing w:afterLines="50" w:after="156"/>
        <w:rPr>
          <w:rFonts w:ascii="Times New Roman" w:eastAsia="方正粗宋简体" w:hAnsi="Times New Roman" w:cs="Times New Roman" w:hint="eastAsia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7F486AB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34FA3ECF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4FA2D60B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19E2143E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96882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312DB62F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2A0A16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，点击【多点联动】，双击</w:t>
      </w:r>
      <w:r>
        <w:rPr>
          <w:rFonts w:ascii="Times New Roman" w:hAnsi="Times New Roman" w:cs="Times New Roman" w:hint="eastAsia"/>
        </w:rPr>
        <w:t>某一根线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封闭空白</w:t>
      </w:r>
      <w:r>
        <w:rPr>
          <w:rFonts w:ascii="Times New Roman" w:hAnsi="Times New Roman" w:cs="Times New Roman"/>
        </w:rPr>
        <w:t>区面要素填充（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6486F9B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</w:t>
      </w:r>
      <w:r w:rsidR="00E143E2"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E143E2">
        <w:rPr>
          <w:rFonts w:ascii="Times New Roman" w:hAnsi="Times New Roman" w:cs="Times New Roman" w:hint="eastAsia"/>
        </w:rPr>
        <w:t>面状水域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r>
        <w:t>勾选需要</w:t>
      </w:r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 w:hint="eastAsia"/>
          <w:sz w:val="21"/>
          <w:szCs w:val="21"/>
        </w:rPr>
        <w:t>图层选择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17BDA20B" w14:textId="77777777" w:rsidR="0031300D" w:rsidRPr="004973C6" w:rsidRDefault="0031300D" w:rsidP="0031300D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4B4EAA" wp14:editId="411578E5">
            <wp:extent cx="704850" cy="533400"/>
            <wp:effectExtent l="0" t="0" r="0" b="0"/>
            <wp:docPr id="27" name="图片 2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图标&#10;&#10;描述已自动生成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2B3A" w14:textId="77777777" w:rsidR="0031300D" w:rsidRDefault="0031300D" w:rsidP="0031300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【悬挂点检查】检查线要素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存在悬挂问题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11CD48DC" w14:textId="77777777" w:rsidR="0031300D" w:rsidRDefault="0031300D" w:rsidP="0031300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CBB850" wp14:editId="211F1966">
            <wp:extent cx="3510559" cy="1891499"/>
            <wp:effectExtent l="0" t="0" r="0" b="0"/>
            <wp:docPr id="518096974" name="图片 518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6974" name="图片 518096974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59" cy="18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AEE0" w14:textId="177D5E0F" w:rsidR="0031300D" w:rsidRPr="0031300D" w:rsidRDefault="0031300D" w:rsidP="0031300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悬挂点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</w:t>
      </w:r>
      <w:r>
        <w:rPr>
          <w:rFonts w:ascii="Times New Roman" w:hAnsi="Times New Roman" w:cs="Times New Roman" w:hint="eastAsia"/>
        </w:rPr>
        <w:lastRenderedPageBreak/>
        <w:t>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D97BB69">
            <wp:extent cx="733425" cy="510925"/>
            <wp:effectExtent l="0" t="0" r="0" b="381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80460" name="图片 1941880460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0C3748AD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</w:t>
      </w:r>
      <w:r w:rsidR="002D69A5"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图层要素落入指定</w:t>
      </w:r>
      <w:r w:rsidR="002D69A5"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图层</w:t>
      </w:r>
      <w:r w:rsidR="002D69A5">
        <w:rPr>
          <w:rFonts w:ascii="Times New Roman" w:hAnsi="Times New Roman" w:cs="Times New Roman" w:hint="eastAsia"/>
        </w:rPr>
        <w:t>的</w:t>
      </w:r>
      <w:r w:rsidRPr="004973C6">
        <w:rPr>
          <w:rFonts w:ascii="Times New Roman" w:hAnsi="Times New Roman" w:cs="Times New Roman"/>
        </w:rPr>
        <w:t>要素</w:t>
      </w:r>
      <w:r w:rsidR="009D119A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落入面设置对话框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B20251C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E9227E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Pr="006164B1">
        <w:rPr>
          <w:rFonts w:ascii="Times New Roman" w:hAnsi="Times New Roman" w:cs="Times New Roman" w:hint="eastAsia"/>
        </w:rPr>
        <w:t>。</w:t>
      </w:r>
    </w:p>
    <w:p w14:paraId="01951797" w14:textId="5EC0BE81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="00837D3F">
        <w:rPr>
          <w:rFonts w:ascii="Times New Roman" w:hAnsi="Times New Roman" w:cs="Times New Roman" w:hint="eastAsia"/>
        </w:rPr>
        <w:t>属性值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F86AC0">
      <w:pPr>
        <w:pStyle w:val="a7"/>
        <w:numPr>
          <w:ilvl w:val="0"/>
          <w:numId w:val="35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多部件检查图层选择设置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的面图层，检查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结构线与水系面图层</w:t>
      </w:r>
      <w:r w:rsidR="00BB65DB">
        <w:rPr>
          <w:szCs w:val="21"/>
        </w:rPr>
        <w:t>面状水域</w:t>
      </w:r>
    </w:p>
    <w:p w14:paraId="392974AE" w14:textId="31ADBBD8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</w:t>
      </w:r>
      <w:r w:rsidR="00B200EB">
        <w:rPr>
          <w:rFonts w:ascii="Times New Roman" w:hAnsi="Times New Roman" w:cs="Times New Roman" w:hint="eastAsia"/>
        </w:rPr>
        <w:t>水系</w:t>
      </w:r>
      <w:r w:rsidR="00803E72" w:rsidRPr="004973C6">
        <w:rPr>
          <w:rFonts w:ascii="Times New Roman" w:hAnsi="Times New Roman" w:cs="Times New Roman"/>
        </w:rPr>
        <w:t>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67356E93" w:rsidR="001F58AD" w:rsidRDefault="001F58AD" w:rsidP="001F58A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</w:t>
      </w:r>
      <w:r w:rsidR="00A01D09">
        <w:rPr>
          <w:rFonts w:ascii="Times New Roman" w:hAnsi="Times New Roman" w:cs="Times New Roman" w:hint="eastAsia"/>
        </w:rPr>
        <w:t>从水渠图层和河流图层中</w:t>
      </w:r>
      <w:r w:rsidR="008027D1">
        <w:rPr>
          <w:rFonts w:ascii="Times New Roman" w:hAnsi="Times New Roman" w:cs="Times New Roman" w:hint="eastAsia"/>
        </w:rPr>
        <w:t>选择</w:t>
      </w:r>
      <w:r w:rsidR="001A3D81">
        <w:rPr>
          <w:rFonts w:ascii="Times New Roman" w:hAnsi="Times New Roman" w:cs="Times New Roman" w:hint="eastAsia"/>
        </w:rPr>
        <w:t>任意</w:t>
      </w:r>
      <w:r w:rsidR="00A01D09">
        <w:rPr>
          <w:rFonts w:ascii="Times New Roman" w:hAnsi="Times New Roman" w:cs="Times New Roman" w:hint="eastAsia"/>
        </w:rPr>
        <w:t>一个</w:t>
      </w:r>
      <w:r w:rsidR="008027D1">
        <w:rPr>
          <w:rFonts w:ascii="Times New Roman" w:hAnsi="Times New Roman" w:cs="Times New Roman" w:hint="eastAsia"/>
        </w:rPr>
        <w:t>目标水系线层</w:t>
      </w:r>
      <w:r w:rsidR="004E320B">
        <w:rPr>
          <w:rFonts w:ascii="Times New Roman" w:hAnsi="Times New Roman" w:cs="Times New Roman" w:hint="eastAsia"/>
        </w:rPr>
        <w:t>（</w:t>
      </w:r>
      <w:r w:rsidR="00981A82">
        <w:rPr>
          <w:rFonts w:ascii="Times New Roman" w:hAnsi="Times New Roman" w:cs="Times New Roman" w:hint="eastAsia"/>
        </w:rPr>
        <w:t>当运行时，</w:t>
      </w:r>
      <w:r w:rsidR="00A87CA0">
        <w:rPr>
          <w:rFonts w:hint="eastAsia"/>
          <w:szCs w:val="21"/>
        </w:rPr>
        <w:t>面状水域</w:t>
      </w:r>
      <w:r w:rsidR="004C56EF">
        <w:rPr>
          <w:rFonts w:hint="eastAsia"/>
          <w:szCs w:val="21"/>
        </w:rPr>
        <w:t>图层</w:t>
      </w:r>
      <w:r w:rsidR="00A87CA0">
        <w:rPr>
          <w:rFonts w:hint="eastAsia"/>
          <w:szCs w:val="21"/>
        </w:rPr>
        <w:t>自动获取其中</w:t>
      </w:r>
      <w:r w:rsidR="00A87CA0">
        <w:rPr>
          <w:rFonts w:hint="eastAsia"/>
          <w:szCs w:val="21"/>
        </w:rPr>
        <w:t>TYPE</w:t>
      </w:r>
      <w:r w:rsidR="00A87CA0">
        <w:rPr>
          <w:rFonts w:hint="eastAsia"/>
          <w:szCs w:val="21"/>
        </w:rPr>
        <w:t>为双线河流的双线河流元素。</w:t>
      </w:r>
      <w:r w:rsidR="004E320B">
        <w:rPr>
          <w:rFonts w:ascii="Times New Roman" w:hAnsi="Times New Roman" w:cs="Times New Roman" w:hint="eastAsia"/>
        </w:rPr>
        <w:t>若选择水渠图层，则获取其中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bookmarkStart w:id="45" w:name="OLE_LINK3"/>
      <w:r w:rsidR="004E320B">
        <w:rPr>
          <w:szCs w:val="21"/>
        </w:rPr>
        <w:t>220000</w:t>
      </w:r>
      <w:bookmarkEnd w:id="45"/>
      <w:r w:rsidR="004E320B">
        <w:rPr>
          <w:rFonts w:hint="eastAsia"/>
          <w:szCs w:val="21"/>
        </w:rPr>
        <w:t>的渠要素。若选择河流图层，则获取其中</w:t>
      </w:r>
      <w:r w:rsidR="004E320B">
        <w:rPr>
          <w:rFonts w:hint="eastAsia"/>
          <w:szCs w:val="21"/>
        </w:rPr>
        <w:t>GB</w:t>
      </w:r>
      <w:r w:rsidR="004E320B">
        <w:rPr>
          <w:rFonts w:hint="eastAsia"/>
          <w:szCs w:val="21"/>
        </w:rPr>
        <w:t>为</w:t>
      </w:r>
      <w:r w:rsidR="004E320B">
        <w:rPr>
          <w:rFonts w:hint="eastAsia"/>
          <w:szCs w:val="21"/>
        </w:rPr>
        <w:t>2</w:t>
      </w:r>
      <w:r w:rsidR="004E320B">
        <w:rPr>
          <w:szCs w:val="21"/>
        </w:rPr>
        <w:t>10000</w:t>
      </w:r>
      <w:r w:rsidR="004E320B">
        <w:rPr>
          <w:rFonts w:hint="eastAsia"/>
          <w:szCs w:val="21"/>
        </w:rPr>
        <w:t>的单线河流要素）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5490F724" w14:textId="77777777" w:rsidR="006475C3" w:rsidRPr="00523E3E" w:rsidRDefault="006475C3" w:rsidP="006475C3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4469C4A8" wp14:editId="28AA370D">
            <wp:extent cx="1412632" cy="526904"/>
            <wp:effectExtent l="0" t="0" r="0" b="698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115E" w14:textId="2E5441AF" w:rsidR="006475C3" w:rsidRDefault="006475C3" w:rsidP="006475C3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>
        <w:rPr>
          <w:rFonts w:ascii="Times New Roman" w:hAnsi="Times New Roman" w:cs="Times New Roman" w:hint="eastAsia"/>
        </w:rPr>
        <w:t>水系结构线的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对应河流面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的名称是否一致。</w:t>
      </w:r>
    </w:p>
    <w:p w14:paraId="3DD7785D" w14:textId="100380B5" w:rsidR="003A169F" w:rsidRPr="003A169F" w:rsidRDefault="003A169F" w:rsidP="003A169F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0C535D" w:rsidRPr="004973C6">
        <w:rPr>
          <w:rFonts w:ascii="Times New Roman" w:hAnsi="Times New Roman" w:cs="Times New Roman"/>
        </w:rPr>
        <w:t>【</w:t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="00073EDB"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3228CB">
        <w:rPr>
          <w:rFonts w:ascii="Times New Roman" w:hAnsi="Times New Roman" w:cs="Times New Roman" w:hint="eastAsia"/>
        </w:rPr>
        <w:t>首先输入限差值。然后选择所需检查水系线图层与名称字段</w:t>
      </w:r>
      <w:r w:rsidR="00BC2BCC">
        <w:rPr>
          <w:rFonts w:ascii="Times New Roman" w:hAnsi="Times New Roman" w:cs="Times New Roman" w:hint="eastAsia"/>
        </w:rPr>
        <w:t>（</w:t>
      </w:r>
      <w:r w:rsidR="0046385D">
        <w:rPr>
          <w:rFonts w:ascii="Times New Roman" w:hAnsi="Times New Roman" w:cs="Times New Roman" w:hint="eastAsia"/>
        </w:rPr>
        <w:t>当运行时，</w:t>
      </w:r>
      <w:r w:rsidR="009E60CF">
        <w:rPr>
          <w:rFonts w:hint="eastAsia"/>
          <w:szCs w:val="21"/>
        </w:rPr>
        <w:t>面状水域图层</w:t>
      </w:r>
      <w:r w:rsidR="0071686F">
        <w:rPr>
          <w:rFonts w:hint="eastAsia"/>
          <w:szCs w:val="21"/>
        </w:rPr>
        <w:t>自动</w:t>
      </w:r>
      <w:r w:rsidR="008A3FDC">
        <w:rPr>
          <w:rFonts w:hint="eastAsia"/>
          <w:szCs w:val="21"/>
        </w:rPr>
        <w:t>获取其中</w:t>
      </w:r>
      <w:r w:rsidR="008A3FDC">
        <w:rPr>
          <w:rFonts w:hint="eastAsia"/>
          <w:szCs w:val="21"/>
        </w:rPr>
        <w:t>TYPE</w:t>
      </w:r>
      <w:r w:rsidR="008A3FDC">
        <w:rPr>
          <w:rFonts w:hint="eastAsia"/>
          <w:szCs w:val="21"/>
        </w:rPr>
        <w:t>为双线河流的双线河流元素。</w:t>
      </w:r>
      <w:r w:rsidR="008A3FDC">
        <w:rPr>
          <w:rFonts w:ascii="Times New Roman" w:hAnsi="Times New Roman" w:cs="Times New Roman" w:hint="eastAsia"/>
        </w:rPr>
        <w:t>若选择水渠图层，则获取其中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szCs w:val="21"/>
        </w:rPr>
        <w:t>220000</w:t>
      </w:r>
      <w:r w:rsidR="008A3FDC">
        <w:rPr>
          <w:rFonts w:hint="eastAsia"/>
          <w:szCs w:val="21"/>
        </w:rPr>
        <w:t>的渠要素。若选择河流图层，则获取其中</w:t>
      </w:r>
      <w:r w:rsidR="008A3FDC">
        <w:rPr>
          <w:rFonts w:hint="eastAsia"/>
          <w:szCs w:val="21"/>
        </w:rPr>
        <w:t>GB</w:t>
      </w:r>
      <w:r w:rsidR="008A3FDC">
        <w:rPr>
          <w:rFonts w:hint="eastAsia"/>
          <w:szCs w:val="21"/>
        </w:rPr>
        <w:t>为</w:t>
      </w:r>
      <w:r w:rsidR="008A3FDC">
        <w:rPr>
          <w:rFonts w:hint="eastAsia"/>
          <w:szCs w:val="21"/>
        </w:rPr>
        <w:t>2</w:t>
      </w:r>
      <w:r w:rsidR="008A3FDC">
        <w:rPr>
          <w:szCs w:val="21"/>
        </w:rPr>
        <w:t>10000</w:t>
      </w:r>
      <w:r w:rsidR="008A3FDC">
        <w:rPr>
          <w:rFonts w:hint="eastAsia"/>
          <w:szCs w:val="21"/>
        </w:rPr>
        <w:t>的单线河流要素</w:t>
      </w:r>
      <w:r w:rsidR="00BC2BCC">
        <w:rPr>
          <w:rFonts w:hint="eastAsia"/>
          <w:szCs w:val="21"/>
        </w:rPr>
        <w:t>），</w:t>
      </w:r>
      <w:r>
        <w:rPr>
          <w:rFonts w:ascii="Times New Roman" w:hAnsi="Times New Roman" w:cs="Times New Roman" w:hint="eastAsia"/>
        </w:rPr>
        <w:t>如下图所示：</w:t>
      </w:r>
    </w:p>
    <w:p w14:paraId="5EB53590" w14:textId="0771C09D" w:rsidR="006475C3" w:rsidRDefault="00D214CF" w:rsidP="006475C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F6EADA" wp14:editId="3061FDC8">
            <wp:extent cx="3533775" cy="2352675"/>
            <wp:effectExtent l="0" t="0" r="9525" b="9525"/>
            <wp:docPr id="1278416530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16530" name="图片 2" descr="图形用户界面, 应用程序&#10;&#10;描述已自动生成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ADA2" w14:textId="1FFB0E8A" w:rsidR="006475C3" w:rsidRDefault="006475C3" w:rsidP="006475C3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471D5E" w:rsidRPr="00471D5E">
        <w:rPr>
          <w:rFonts w:ascii="黑体" w:hAnsi="黑体" w:cs="Times New Roman" w:hint="eastAsia"/>
          <w:sz w:val="21"/>
          <w:szCs w:val="21"/>
        </w:rPr>
        <w:t>水系结构线</w:t>
      </w:r>
      <w:r w:rsidR="00471D5E">
        <w:rPr>
          <w:rFonts w:ascii="黑体" w:hAnsi="黑体" w:cs="Times New Roman" w:hint="eastAsia"/>
          <w:sz w:val="21"/>
          <w:szCs w:val="21"/>
        </w:rPr>
        <w:t>面</w:t>
      </w:r>
      <w:r w:rsidR="00471D5E"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7E638ED6" w14:textId="77777777" w:rsidR="00220494" w:rsidRPr="00523E3E" w:rsidRDefault="00220494" w:rsidP="0022049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A49F54" wp14:editId="53815F69">
            <wp:extent cx="1412632" cy="526904"/>
            <wp:effectExtent l="0" t="0" r="0" b="6985"/>
            <wp:docPr id="850301204" name="图片 85030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563" cy="53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BA373" w14:textId="3FB62362" w:rsidR="00220494" w:rsidRDefault="00220494" w:rsidP="0022049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】是检查</w:t>
      </w:r>
      <w:r w:rsidRPr="00220494">
        <w:rPr>
          <w:rFonts w:ascii="Times New Roman" w:hAnsi="Times New Roman" w:cs="Times New Roman" w:hint="eastAsia"/>
        </w:rPr>
        <w:t>点状水库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名称</w:t>
      </w:r>
      <w:r>
        <w:rPr>
          <w:rFonts w:ascii="Times New Roman" w:hAnsi="Times New Roman" w:cs="Times New Roman" w:hint="eastAsia"/>
        </w:rPr>
        <w:t>是否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 w:hint="eastAsia"/>
        </w:rPr>
        <w:t>其</w:t>
      </w:r>
      <w:r>
        <w:rPr>
          <w:rFonts w:ascii="Times New Roman" w:hAnsi="Times New Roman" w:cs="Times New Roman"/>
        </w:rPr>
        <w:t>对应</w:t>
      </w:r>
      <w:r>
        <w:rPr>
          <w:rFonts w:ascii="Times New Roman" w:hAnsi="Times New Roman" w:cs="Times New Roman" w:hint="eastAsia"/>
        </w:rPr>
        <w:t>面状水库</w:t>
      </w:r>
      <w:r>
        <w:rPr>
          <w:rFonts w:ascii="Times New Roman" w:hAnsi="Times New Roman" w:cs="Times New Roman"/>
        </w:rPr>
        <w:t>的名称是否一致。</w:t>
      </w:r>
    </w:p>
    <w:p w14:paraId="586A486B" w14:textId="398011F5" w:rsidR="00220494" w:rsidRPr="003A169F" w:rsidRDefault="00220494" w:rsidP="00220494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，选择所需检查字段（</w:t>
      </w:r>
      <w:r w:rsidR="002A6771">
        <w:rPr>
          <w:rFonts w:ascii="Times New Roman" w:hAnsi="Times New Roman" w:cs="Times New Roman" w:hint="eastAsia"/>
        </w:rPr>
        <w:t>当运行时，</w:t>
      </w:r>
      <w:r w:rsidR="003E3A43">
        <w:rPr>
          <w:rFonts w:hint="eastAsia"/>
          <w:szCs w:val="21"/>
        </w:rPr>
        <w:t>面状水域</w:t>
      </w:r>
      <w:r>
        <w:rPr>
          <w:rFonts w:hint="eastAsia"/>
          <w:szCs w:val="21"/>
        </w:rPr>
        <w:t>图层</w:t>
      </w:r>
      <w:r w:rsidR="003E3A43">
        <w:rPr>
          <w:rFonts w:hint="eastAsia"/>
          <w:szCs w:val="21"/>
        </w:rPr>
        <w:t>自动</w:t>
      </w:r>
      <w:r>
        <w:rPr>
          <w:rFonts w:hint="eastAsia"/>
          <w:szCs w:val="21"/>
        </w:rPr>
        <w:t>获取其中</w:t>
      </w:r>
      <w:r w:rsidR="003E3A43">
        <w:rPr>
          <w:rFonts w:hint="eastAsia"/>
          <w:szCs w:val="21"/>
        </w:rPr>
        <w:t>TYPE</w:t>
      </w:r>
      <w:r>
        <w:rPr>
          <w:rFonts w:hint="eastAsia"/>
          <w:szCs w:val="21"/>
        </w:rPr>
        <w:t>为</w:t>
      </w:r>
      <w:r w:rsidR="003E3A43">
        <w:rPr>
          <w:rFonts w:hint="eastAsia"/>
          <w:szCs w:val="21"/>
        </w:rPr>
        <w:t>水库</w:t>
      </w:r>
      <w:r>
        <w:rPr>
          <w:rFonts w:hint="eastAsia"/>
          <w:szCs w:val="21"/>
        </w:rPr>
        <w:t>的</w:t>
      </w:r>
      <w:r w:rsidR="003E3A43">
        <w:rPr>
          <w:rFonts w:hint="eastAsia"/>
          <w:szCs w:val="21"/>
        </w:rPr>
        <w:t>面状水库</w:t>
      </w:r>
      <w:r>
        <w:rPr>
          <w:rFonts w:hint="eastAsia"/>
          <w:szCs w:val="21"/>
        </w:rPr>
        <w:t>要素），</w:t>
      </w:r>
      <w:r>
        <w:rPr>
          <w:rFonts w:ascii="Times New Roman" w:hAnsi="Times New Roman" w:cs="Times New Roman" w:hint="eastAsia"/>
        </w:rPr>
        <w:t>如下图所示：</w:t>
      </w:r>
    </w:p>
    <w:p w14:paraId="00692251" w14:textId="77777777" w:rsidR="00220494" w:rsidRDefault="00220494" w:rsidP="0022049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362FC4" wp14:editId="55F0FF7D">
            <wp:extent cx="3533775" cy="1477598"/>
            <wp:effectExtent l="0" t="0" r="0" b="8890"/>
            <wp:docPr id="1746868088" name="图片 174686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868088" name="图片 1746868088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6828" w14:textId="30FFF34A" w:rsidR="00220494" w:rsidRPr="00220494" w:rsidRDefault="00220494" w:rsidP="0022049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lastRenderedPageBreak/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水库</w:t>
      </w:r>
      <w:r w:rsidRPr="00471D5E">
        <w:rPr>
          <w:rFonts w:ascii="黑体" w:hAnsi="黑体" w:cs="Times New Roman" w:hint="eastAsia"/>
          <w:sz w:val="21"/>
          <w:szCs w:val="21"/>
        </w:rPr>
        <w:t>名称一致性</w:t>
      </w:r>
      <w:r w:rsidRPr="00F6506B">
        <w:rPr>
          <w:rFonts w:ascii="黑体" w:hAnsi="黑体" w:cs="Times New Roman" w:hint="eastAsia"/>
          <w:sz w:val="21"/>
          <w:szCs w:val="21"/>
        </w:rPr>
        <w:t>检查</w:t>
      </w:r>
      <w:r w:rsidRPr="00F6506B">
        <w:rPr>
          <w:rFonts w:ascii="黑体" w:hAnsi="黑体" w:cs="Times New Roman"/>
          <w:sz w:val="21"/>
          <w:szCs w:val="21"/>
        </w:rPr>
        <w:t>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</w:t>
      </w:r>
      <w:r w:rsidR="003D3BC6">
        <w:rPr>
          <w:rFonts w:ascii="Times New Roman" w:hAnsi="Times New Roman" w:cs="Times New Roman" w:hint="eastAsia"/>
        </w:rPr>
        <w:t>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628E195F" w:rsidR="0064545A" w:rsidRPr="00725CBF" w:rsidRDefault="0064545A" w:rsidP="002F2EC9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</w:t>
      </w:r>
      <w:r w:rsidR="00FC356F">
        <w:rPr>
          <w:rFonts w:ascii="Times New Roman" w:hAnsi="Times New Roman" w:cs="Times New Roman" w:hint="eastAsia"/>
        </w:rPr>
        <w:t>判断</w:t>
      </w:r>
      <w:r w:rsidR="00FC356F" w:rsidRPr="00FC356F">
        <w:rPr>
          <w:rFonts w:ascii="Times New Roman" w:hAnsi="Times New Roman" w:cs="Times New Roman" w:hint="eastAsia"/>
        </w:rPr>
        <w:t>线状设施图层</w:t>
      </w:r>
      <w:r w:rsidR="00FC356F">
        <w:rPr>
          <w:rFonts w:ascii="Times New Roman" w:hAnsi="Times New Roman" w:cs="Times New Roman" w:hint="eastAsia"/>
        </w:rPr>
        <w:t>与相关图层的套合关系。当条件</w:t>
      </w:r>
      <w:r w:rsidR="00646B65" w:rsidRPr="006164B1">
        <w:rPr>
          <w:rFonts w:ascii="Times New Roman" w:hAnsi="Times New Roman" w:cs="Times New Roman"/>
        </w:rPr>
        <w:t>设置为空</w:t>
      </w:r>
      <w:r w:rsidR="00646B65" w:rsidRPr="006164B1">
        <w:rPr>
          <w:rFonts w:ascii="Times New Roman" w:hAnsi="Times New Roman" w:cs="Times New Roman" w:hint="eastAsia"/>
        </w:rPr>
        <w:t>时</w:t>
      </w:r>
      <w:r w:rsidR="00646B65" w:rsidRPr="006164B1">
        <w:rPr>
          <w:rFonts w:ascii="Times New Roman" w:hAnsi="Times New Roman" w:cs="Times New Roman"/>
        </w:rPr>
        <w:t>默认</w:t>
      </w:r>
      <w:r w:rsidR="00646B65" w:rsidRPr="006164B1">
        <w:rPr>
          <w:rFonts w:ascii="Times New Roman" w:hAnsi="Times New Roman" w:cs="Times New Roman" w:hint="eastAsia"/>
        </w:rPr>
        <w:t>全选</w:t>
      </w:r>
      <w:r w:rsidR="00646B65">
        <w:rPr>
          <w:rFonts w:ascii="Times New Roman" w:hAnsi="Times New Roman" w:cs="Times New Roman" w:hint="eastAsia"/>
        </w:rPr>
        <w:t>。结果</w:t>
      </w:r>
      <w:r>
        <w:rPr>
          <w:rFonts w:ascii="Times New Roman" w:hAnsi="Times New Roman" w:cs="Times New Roman" w:hint="eastAsia"/>
        </w:rPr>
        <w:t>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6B439DC6" w:rsidR="002F2EC9" w:rsidRDefault="002F2EC9" w:rsidP="002F2EC9">
      <w:pPr>
        <w:pStyle w:val="af7"/>
        <w:jc w:val="center"/>
        <w:rPr>
          <w:rFonts w:ascii="Times New Roman" w:hAnsi="Times New Roman" w:cs="Times New Roman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B216CC">
        <w:rPr>
          <w:rFonts w:ascii="Times New Roman" w:hAnsi="Times New Roman" w:cs="Times New Roman" w:hint="eastAsia"/>
        </w:rPr>
        <w:t>线线</w:t>
      </w:r>
      <w:r w:rsidR="00B216CC" w:rsidRPr="00725CBF">
        <w:rPr>
          <w:rFonts w:ascii="Times New Roman" w:hAnsi="Times New Roman" w:cs="Times New Roman"/>
        </w:rPr>
        <w:t>套</w:t>
      </w:r>
      <w:r w:rsidR="00B216CC" w:rsidRPr="00725CBF">
        <w:rPr>
          <w:rFonts w:ascii="Times New Roman" w:hAnsi="Times New Roman" w:cs="Times New Roman" w:hint="eastAsia"/>
        </w:rPr>
        <w:t>合</w:t>
      </w:r>
      <w:r w:rsidR="00B216CC">
        <w:rPr>
          <w:rFonts w:ascii="Times New Roman" w:hAnsi="Times New Roman" w:cs="Times New Roman" w:hint="eastAsia"/>
        </w:rPr>
        <w:t>拓扑</w:t>
      </w:r>
      <w:r w:rsidR="00B216CC" w:rsidRPr="00725CBF">
        <w:rPr>
          <w:rFonts w:ascii="Times New Roman" w:hAnsi="Times New Roman" w:cs="Times New Roman"/>
        </w:rPr>
        <w:t>检查</w:t>
      </w:r>
    </w:p>
    <w:p w14:paraId="4D111D85" w14:textId="3EB6D948" w:rsidR="00F054EB" w:rsidRDefault="00F054EB" w:rsidP="00F054EB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24A6549B" w14:textId="4D12CC62" w:rsidR="00F054EB" w:rsidRPr="00725CBF" w:rsidRDefault="00F054EB" w:rsidP="00F054EB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表，判断</w:t>
      </w:r>
      <w:r w:rsidR="00F11C4C">
        <w:rPr>
          <w:rFonts w:ascii="Times New Roman" w:hAnsi="Times New Roman" w:cs="Times New Roman" w:hint="eastAsia"/>
        </w:rPr>
        <w:t>点</w:t>
      </w:r>
      <w:r w:rsidRPr="00FC356F"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 w:hint="eastAsia"/>
        </w:rPr>
        <w:t>与</w:t>
      </w:r>
      <w:r w:rsidR="00F11C4C">
        <w:rPr>
          <w:rFonts w:ascii="Times New Roman" w:hAnsi="Times New Roman" w:cs="Times New Roman" w:hint="eastAsia"/>
        </w:rPr>
        <w:t>关联</w:t>
      </w:r>
      <w:r>
        <w:rPr>
          <w:rFonts w:ascii="Times New Roman" w:hAnsi="Times New Roman" w:cs="Times New Roman" w:hint="eastAsia"/>
        </w:rPr>
        <w:t>图层的套合关系。当条件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</w:t>
      </w:r>
      <w:r>
        <w:rPr>
          <w:rFonts w:ascii="Times New Roman" w:hAnsi="Times New Roman" w:cs="Times New Roman" w:hint="eastAsia"/>
        </w:rPr>
        <w:t>。结果如下图所示。</w:t>
      </w:r>
    </w:p>
    <w:p w14:paraId="1C087742" w14:textId="77777777" w:rsidR="00F054EB" w:rsidRPr="00725CBF" w:rsidRDefault="00F054EB" w:rsidP="00F054EB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827AB5" wp14:editId="20AA5B55">
            <wp:extent cx="3402418" cy="2114121"/>
            <wp:effectExtent l="0" t="0" r="7620" b="635"/>
            <wp:docPr id="1120382585" name="图片 112038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FB" w14:textId="54F91090" w:rsidR="00F054EB" w:rsidRPr="00F054EB" w:rsidRDefault="00F054EB" w:rsidP="00F054E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Times New Roman" w:hAnsi="Times New Roman" w:cs="Times New Roman" w:hint="eastAsia"/>
        </w:rPr>
        <w:t>点线套合拓扑</w:t>
      </w:r>
      <w:r w:rsidRPr="00725CBF">
        <w:rPr>
          <w:rFonts w:ascii="Times New Roman" w:hAnsi="Times New Roman" w:cs="Times New Roman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1BE8BF33" w14:textId="77777777" w:rsidR="00060907" w:rsidRDefault="00060907" w:rsidP="00060907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8FF477B" wp14:editId="34660AFB">
            <wp:extent cx="765810" cy="542290"/>
            <wp:effectExtent l="0" t="0" r="0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CD49" w14:textId="7B1D36FB" w:rsidR="00060907" w:rsidRDefault="00060907" w:rsidP="00060907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/>
        </w:rPr>
        <w:t>【要素分层检查】基于图层检查</w:t>
      </w:r>
      <w:r>
        <w:rPr>
          <w:rFonts w:ascii="Times New Roman" w:hAnsi="Times New Roman" w:cs="Times New Roman" w:hint="eastAsia"/>
        </w:rPr>
        <w:t>的</w:t>
      </w:r>
      <w:r w:rsidRPr="00725CBF">
        <w:rPr>
          <w:rFonts w:ascii="Times New Roman" w:hAnsi="Times New Roman" w:cs="Times New Roman"/>
        </w:rPr>
        <w:t>规则配置表，检查目标数据库各个图层是否存在</w:t>
      </w:r>
      <w:r>
        <w:rPr>
          <w:rFonts w:ascii="Times New Roman" w:hAnsi="Times New Roman" w:cs="Times New Roman" w:hint="eastAsia"/>
        </w:rPr>
        <w:t>非法</w:t>
      </w:r>
      <w:r w:rsidR="00EB5161">
        <w:rPr>
          <w:rFonts w:ascii="Times New Roman" w:hAnsi="Times New Roman" w:cs="Times New Roman" w:hint="eastAsia"/>
        </w:rPr>
        <w:t>属性值</w:t>
      </w:r>
      <w:r w:rsidRPr="00725CBF">
        <w:rPr>
          <w:rFonts w:ascii="Times New Roman" w:hAnsi="Times New Roman" w:cs="Times New Roman"/>
        </w:rPr>
        <w:t>要素。</w:t>
      </w:r>
    </w:p>
    <w:p w14:paraId="0E469C05" w14:textId="41C0DF5A" w:rsidR="00C92BB5" w:rsidRDefault="00060907" w:rsidP="004B5361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60907">
        <w:rPr>
          <w:rFonts w:ascii="Times New Roman" w:hAnsi="Times New Roman" w:cs="Times New Roman" w:hint="eastAsia"/>
          <w:bCs/>
        </w:rPr>
        <w:t>设置</w:t>
      </w:r>
      <w:r>
        <w:rPr>
          <w:rFonts w:ascii="宋体" w:eastAsia="宋体" w:hAnsi="宋体" w:hint="eastAsia"/>
          <w:szCs w:val="24"/>
        </w:rPr>
        <w:t>参考比例尺，</w:t>
      </w:r>
      <w:r w:rsidRPr="00024C83">
        <w:rPr>
          <w:rFonts w:ascii="宋体" w:eastAsia="宋体" w:hAnsi="宋体" w:hint="eastAsia"/>
          <w:szCs w:val="24"/>
        </w:rPr>
        <w:t>点击</w:t>
      </w:r>
      <w:r w:rsidR="00773A93" w:rsidRPr="00725CBF">
        <w:rPr>
          <w:rFonts w:ascii="Times New Roman" w:hAnsi="Times New Roman" w:cs="Times New Roman"/>
        </w:rPr>
        <w:t>【要素分层检查】</w:t>
      </w:r>
      <w:r>
        <w:rPr>
          <w:rFonts w:ascii="Times New Roman" w:hAnsi="Times New Roman" w:cs="Times New Roman" w:hint="eastAsia"/>
        </w:rPr>
        <w:t>，自动读取</w:t>
      </w:r>
      <w:r w:rsidRPr="004D7A4C">
        <w:rPr>
          <w:rFonts w:ascii="Times New Roman" w:hAnsi="Times New Roman" w:cs="Times New Roman" w:hint="eastAsia"/>
        </w:rPr>
        <w:t>质检内容配置</w:t>
      </w:r>
      <w:r>
        <w:rPr>
          <w:rFonts w:ascii="Times New Roman" w:hAnsi="Times New Roman" w:cs="Times New Roman" w:hint="eastAsia"/>
        </w:rPr>
        <w:t>表</w:t>
      </w:r>
      <w:r w:rsidR="00773A93">
        <w:rPr>
          <w:rFonts w:ascii="Times New Roman" w:hAnsi="Times New Roman" w:cs="Times New Roman" w:hint="eastAsia"/>
        </w:rPr>
        <w:t>中与参考比例尺匹配的规则配置表</w:t>
      </w:r>
      <w:r w:rsidR="003B1A01">
        <w:rPr>
          <w:rFonts w:ascii="Times New Roman" w:hAnsi="Times New Roman" w:cs="Times New Roman" w:hint="eastAsia"/>
        </w:rPr>
        <w:t>，例如</w:t>
      </w:r>
      <w:r w:rsidR="0035181A">
        <w:rPr>
          <w:rFonts w:ascii="Times New Roman" w:hAnsi="Times New Roman" w:cs="Times New Roman" w:hint="eastAsia"/>
        </w:rPr>
        <w:t>若参考比例尺为</w:t>
      </w:r>
      <w:r w:rsidR="0035181A">
        <w:rPr>
          <w:rFonts w:ascii="Times New Roman" w:hAnsi="Times New Roman" w:cs="Times New Roman" w:hint="eastAsia"/>
        </w:rPr>
        <w:t>1</w:t>
      </w:r>
      <w:r w:rsidR="0035181A">
        <w:rPr>
          <w:rFonts w:ascii="Times New Roman" w:hAnsi="Times New Roman" w:cs="Times New Roman"/>
        </w:rPr>
        <w:t>:50000</w:t>
      </w:r>
      <w:r w:rsidR="0035181A">
        <w:rPr>
          <w:rFonts w:ascii="Times New Roman" w:hAnsi="Times New Roman" w:cs="Times New Roman" w:hint="eastAsia"/>
        </w:rPr>
        <w:t>，则读取表“要素分层检查</w:t>
      </w:r>
      <w:r w:rsidR="0035181A">
        <w:rPr>
          <w:rFonts w:ascii="Times New Roman" w:hAnsi="Times New Roman" w:cs="Times New Roman" w:hint="eastAsia"/>
        </w:rPr>
        <w:t>_</w:t>
      </w:r>
      <w:r w:rsidR="0035181A">
        <w:rPr>
          <w:rFonts w:ascii="Times New Roman" w:hAnsi="Times New Roman" w:cs="Times New Roman"/>
        </w:rPr>
        <w:t>5W</w:t>
      </w:r>
      <w:r w:rsidR="0035181A">
        <w:rPr>
          <w:rFonts w:ascii="Times New Roman" w:hAnsi="Times New Roman" w:cs="Times New Roman" w:hint="eastAsia"/>
        </w:rPr>
        <w:t>”。</w:t>
      </w:r>
      <w:r w:rsidR="007037D0">
        <w:rPr>
          <w:rFonts w:ascii="Times New Roman" w:hAnsi="Times New Roman" w:cs="Times New Roman" w:hint="eastAsia"/>
        </w:rPr>
        <w:t>依次对</w:t>
      </w:r>
      <w:r w:rsidR="00CE0627">
        <w:rPr>
          <w:rFonts w:ascii="Times New Roman" w:hAnsi="Times New Roman" w:cs="Times New Roman" w:hint="eastAsia"/>
        </w:rPr>
        <w:t>规则配置表中</w:t>
      </w:r>
      <w:r w:rsidR="007037D0">
        <w:rPr>
          <w:rFonts w:ascii="Times New Roman" w:hAnsi="Times New Roman" w:cs="Times New Roman" w:hint="eastAsia"/>
        </w:rPr>
        <w:t>需要检查的图层中的单个字段值进行检查</w:t>
      </w:r>
      <w:r>
        <w:rPr>
          <w:rFonts w:ascii="Times New Roman" w:hAnsi="Times New Roman" w:cs="Times New Roman" w:hint="eastAsia"/>
        </w:rPr>
        <w:t>。</w:t>
      </w:r>
      <w:r w:rsidR="0051425F">
        <w:rPr>
          <w:rFonts w:ascii="Times New Roman" w:hAnsi="Times New Roman" w:cs="Times New Roman" w:hint="eastAsia"/>
        </w:rPr>
        <w:t>（不可检查不存在的字段内容，如街区的</w:t>
      </w:r>
      <w:r w:rsidR="0051425F">
        <w:rPr>
          <w:rFonts w:ascii="Times New Roman" w:hAnsi="Times New Roman" w:cs="Times New Roman" w:hint="eastAsia"/>
        </w:rPr>
        <w:t>DJ</w:t>
      </w:r>
      <w:r w:rsidR="0051425F">
        <w:rPr>
          <w:rFonts w:ascii="Times New Roman" w:hAnsi="Times New Roman" w:cs="Times New Roman" w:hint="eastAsia"/>
        </w:rPr>
        <w:t>字段）</w:t>
      </w:r>
    </w:p>
    <w:p w14:paraId="73E4731B" w14:textId="77777777" w:rsidR="004D430C" w:rsidRPr="004973C6" w:rsidRDefault="004D430C" w:rsidP="004D430C">
      <w:pPr>
        <w:pStyle w:val="ac"/>
        <w:numPr>
          <w:ilvl w:val="0"/>
          <w:numId w:val="13"/>
        </w:numPr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B57BB2" wp14:editId="4D57022E">
            <wp:extent cx="866775" cy="5524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D2B7" w14:textId="77777777" w:rsidR="004D430C" w:rsidRDefault="004D430C" w:rsidP="004D430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【数据结构检查】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基于多尺度地图库生产数据模板检查指定的库数据结构是否一致</w:t>
      </w:r>
      <w:r w:rsidRPr="004973C6">
        <w:rPr>
          <w:rFonts w:ascii="Times New Roman" w:hAnsi="Times New Roman" w:cs="Times New Roman"/>
        </w:rPr>
        <w:t>。</w:t>
      </w:r>
    </w:p>
    <w:p w14:paraId="7E89A989" w14:textId="5A804A41" w:rsidR="004D430C" w:rsidRDefault="004D430C" w:rsidP="00426E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E439D">
        <w:rPr>
          <w:rFonts w:ascii="Times New Roman" w:hAnsi="Times New Roman" w:cs="Times New Roman" w:hint="eastAsia"/>
          <w:b/>
        </w:rPr>
        <w:t>操作方法</w:t>
      </w:r>
      <w:r w:rsidRPr="001E439D">
        <w:rPr>
          <w:rFonts w:ascii="Times New Roman" w:hAnsi="Times New Roman" w:cs="Times New Roman"/>
          <w:b/>
        </w:rPr>
        <w:t>：</w:t>
      </w:r>
      <w:r w:rsidRPr="001E439D">
        <w:rPr>
          <w:rFonts w:ascii="Times New Roman" w:hAnsi="Times New Roman" w:cs="Times New Roman" w:hint="eastAsia"/>
        </w:rPr>
        <w:t>点击</w:t>
      </w:r>
      <w:r w:rsidRPr="001E439D">
        <w:rPr>
          <w:rFonts w:ascii="Times New Roman" w:hAnsi="Times New Roman" w:cs="Times New Roman"/>
        </w:rPr>
        <w:t>【</w:t>
      </w:r>
      <w:r w:rsidRPr="001E439D">
        <w:rPr>
          <w:rFonts w:ascii="Times New Roman" w:hAnsi="Times New Roman" w:cs="Times New Roman" w:hint="eastAsia"/>
        </w:rPr>
        <w:t>数据库</w:t>
      </w:r>
      <w:r w:rsidRPr="001E439D">
        <w:rPr>
          <w:rFonts w:ascii="Times New Roman" w:hAnsi="Times New Roman" w:cs="Times New Roman"/>
        </w:rPr>
        <w:t>结构检查】</w:t>
      </w:r>
      <w:r>
        <w:rPr>
          <w:rFonts w:ascii="Times New Roman" w:hAnsi="Times New Roman" w:cs="Times New Roman" w:hint="eastAsia"/>
        </w:rPr>
        <w:t>，</w:t>
      </w:r>
      <w:r w:rsidR="00D021D0">
        <w:rPr>
          <w:rFonts w:ascii="Times New Roman" w:hAnsi="Times New Roman" w:cs="Times New Roman" w:hint="eastAsia"/>
        </w:rPr>
        <w:t>分别</w:t>
      </w:r>
      <w:r>
        <w:rPr>
          <w:rFonts w:ascii="Times New Roman" w:hAnsi="Times New Roman" w:cs="Times New Roman"/>
        </w:rPr>
        <w:t>设置目标数据库</w:t>
      </w:r>
      <w:r w:rsidR="00D021D0">
        <w:rPr>
          <w:rFonts w:ascii="Times New Roman" w:hAnsi="Times New Roman" w:cs="Times New Roman" w:hint="eastAsia"/>
        </w:rPr>
        <w:t>与</w:t>
      </w:r>
      <w:r w:rsidR="00D27610">
        <w:rPr>
          <w:rFonts w:ascii="Times New Roman" w:hAnsi="Times New Roman" w:cs="Times New Roman" w:hint="eastAsia"/>
        </w:rPr>
        <w:t>模板</w:t>
      </w:r>
      <w:r w:rsidR="00D021D0">
        <w:rPr>
          <w:rFonts w:ascii="Times New Roman" w:hAnsi="Times New Roman" w:cs="Times New Roman" w:hint="eastAsia"/>
        </w:rPr>
        <w:t>数据库所在路径，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确定，即可进行数据库结构</w:t>
      </w:r>
      <w:r>
        <w:rPr>
          <w:rFonts w:ascii="Times New Roman" w:hAnsi="Times New Roman" w:cs="Times New Roman" w:hint="eastAsia"/>
        </w:rPr>
        <w:t>一致性</w:t>
      </w:r>
      <w:r w:rsidR="005A0C6A">
        <w:rPr>
          <w:rFonts w:ascii="Times New Roman" w:hAnsi="Times New Roman" w:cs="Times New Roman" w:hint="eastAsia"/>
        </w:rPr>
        <w:t>对比</w:t>
      </w:r>
      <w:r>
        <w:rPr>
          <w:rFonts w:ascii="Times New Roman" w:hAnsi="Times New Roman" w:cs="Times New Roman"/>
        </w:rPr>
        <w:t>检查</w:t>
      </w:r>
      <w:r w:rsidR="00426E80"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56D312D2" w:rsidR="00250312" w:rsidRPr="00574763" w:rsidRDefault="00250312" w:rsidP="00574763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</w:t>
      </w:r>
      <w:r w:rsidR="0004692A">
        <w:rPr>
          <w:rFonts w:ascii="Times New Roman" w:hAnsi="Times New Roman" w:cs="Times New Roman" w:hint="eastAsia"/>
        </w:rPr>
        <w:t>多个</w:t>
      </w:r>
      <w:r w:rsidR="00574763">
        <w:rPr>
          <w:rFonts w:ascii="Times New Roman" w:hAnsi="Times New Roman" w:cs="Times New Roman" w:hint="eastAsia"/>
        </w:rPr>
        <w:t>字段，</w:t>
      </w:r>
      <w:r w:rsidR="003F3C3F">
        <w:rPr>
          <w:rFonts w:ascii="Times New Roman" w:hAnsi="Times New Roman" w:cs="Times New Roman" w:hint="eastAsia"/>
        </w:rPr>
        <w:t>当且</w:t>
      </w:r>
      <w:r w:rsidR="00574763">
        <w:rPr>
          <w:rFonts w:ascii="Times New Roman" w:hAnsi="Times New Roman" w:cs="Times New Roman" w:hint="eastAsia"/>
        </w:rPr>
        <w:t>仅当这些字段</w:t>
      </w:r>
      <w:r w:rsidR="00D22D3B">
        <w:rPr>
          <w:rFonts w:ascii="Times New Roman" w:hAnsi="Times New Roman" w:cs="Times New Roman" w:hint="eastAsia"/>
        </w:rPr>
        <w:t>值</w:t>
      </w:r>
      <w:r w:rsidR="00574763">
        <w:rPr>
          <w:rFonts w:ascii="Times New Roman" w:hAnsi="Times New Roman" w:cs="Times New Roman" w:hint="eastAsia"/>
        </w:rPr>
        <w:t>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图层名：设置目标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r>
        <w:t>点标准</w:t>
      </w:r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5D46A28B" w14:textId="3E37F2D8" w:rsidR="006B64ED" w:rsidRPr="002B0A4A" w:rsidRDefault="00197D26" w:rsidP="002B0A4A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7A82EAC5" w14:textId="008CADD1" w:rsidR="006B64ED" w:rsidRPr="00523E3E" w:rsidRDefault="006B64ED" w:rsidP="006B64ED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4C43AE3" wp14:editId="6713E031">
            <wp:extent cx="1244049" cy="531495"/>
            <wp:effectExtent l="0" t="0" r="0" b="1905"/>
            <wp:docPr id="1501651415" name="图片 150165141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51415" name="图片 1501651415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049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688B5" w14:textId="0B757989" w:rsidR="006B64ED" w:rsidRDefault="006B64ED" w:rsidP="006B64ED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】检查该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道路的连通性。若符合条件的道路起点或终点与其它道路的端点相连，则视为该段道路不连通，将该段道路加入检查结果</w:t>
      </w:r>
      <w:r>
        <w:rPr>
          <w:rFonts w:ascii="Times New Roman" w:hAnsi="Times New Roman" w:cs="Times New Roman" w:hint="eastAsia"/>
        </w:rPr>
        <w:t>。</w:t>
      </w:r>
    </w:p>
    <w:p w14:paraId="36477C45" w14:textId="505A3CB4" w:rsidR="006B64ED" w:rsidRPr="004973C6" w:rsidRDefault="006B64ED" w:rsidP="006B64ED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道路连通性检查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，选择目标</w:t>
      </w:r>
      <w:r w:rsidR="00FD5E11">
        <w:rPr>
          <w:rFonts w:ascii="Times New Roman" w:hAnsi="Times New Roman" w:cs="Times New Roman" w:hint="eastAsia"/>
        </w:rPr>
        <w:t>道路</w:t>
      </w:r>
      <w:r>
        <w:rPr>
          <w:rFonts w:ascii="Times New Roman" w:hAnsi="Times New Roman" w:cs="Times New Roman" w:hint="eastAsia"/>
        </w:rPr>
        <w:t>图层进行检查。</w:t>
      </w:r>
    </w:p>
    <w:p w14:paraId="6F7727EC" w14:textId="77777777" w:rsidR="006B64ED" w:rsidRPr="004973C6" w:rsidRDefault="006B64ED" w:rsidP="006B64ED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07CFA492" wp14:editId="43E92A63">
            <wp:extent cx="3992148" cy="1477613"/>
            <wp:effectExtent l="0" t="0" r="0" b="8890"/>
            <wp:docPr id="304" name="图片 30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8" cy="14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F6CC" w14:textId="60808187" w:rsidR="00803E72" w:rsidRDefault="006B64ED" w:rsidP="006B64E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道路连通性设置对话框</w:t>
      </w:r>
    </w:p>
    <w:p w14:paraId="43E1272B" w14:textId="77777777" w:rsidR="002B0A4A" w:rsidRPr="00523E3E" w:rsidRDefault="002B0A4A" w:rsidP="002B0A4A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95455E6" wp14:editId="237021D6">
            <wp:extent cx="1308100" cy="531495"/>
            <wp:effectExtent l="0" t="0" r="6350" b="1905"/>
            <wp:docPr id="40" name="图片 4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87437" w14:textId="55382339" w:rsidR="002B0A4A" w:rsidRDefault="002B0A4A" w:rsidP="002B0A4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【水系连通性检查】是检查水系图层的的连通性。若符合条件的水系起点或终点与其它水系的端点相连，且不存在与之匹配的水系则视为该段水系不连通，将该段水系加入检查结果</w:t>
      </w:r>
      <w:r>
        <w:rPr>
          <w:rFonts w:ascii="Times New Roman" w:hAnsi="Times New Roman" w:cs="Times New Roman" w:hint="eastAsia"/>
        </w:rPr>
        <w:t>。</w:t>
      </w:r>
    </w:p>
    <w:p w14:paraId="009AC93F" w14:textId="005AD819" w:rsidR="00EA11F6" w:rsidRPr="00EA11F6" w:rsidRDefault="00EA11F6" w:rsidP="00EA11F6">
      <w:pPr>
        <w:ind w:firstLine="420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【水系连通性检查】</w:t>
      </w:r>
      <w:r>
        <w:rPr>
          <w:rFonts w:ascii="Times New Roman" w:hAnsi="Times New Roman" w:cs="Times New Roman" w:hint="eastAsia"/>
        </w:rPr>
        <w:t>，选择目标水系图层进行检查。</w:t>
      </w:r>
    </w:p>
    <w:p w14:paraId="6C7F226B" w14:textId="77777777" w:rsidR="002B0A4A" w:rsidRPr="004973C6" w:rsidRDefault="002B0A4A" w:rsidP="002B0A4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CEDAF2" wp14:editId="71D19B96">
            <wp:extent cx="4347740" cy="1443778"/>
            <wp:effectExtent l="0" t="0" r="0" b="4445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40" cy="144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DF23" w14:textId="19D5A53F" w:rsidR="002B0A4A" w:rsidRPr="002B0A4A" w:rsidRDefault="002B0A4A" w:rsidP="002B0A4A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20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水系连通性设置对话框</w:t>
      </w:r>
    </w:p>
    <w:sectPr w:rsidR="002B0A4A" w:rsidRPr="002B0A4A" w:rsidSect="00312988">
      <w:headerReference w:type="default" r:id="rId216"/>
      <w:footerReference w:type="default" r:id="rId217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B7CCB1" w14:textId="77777777" w:rsidR="00FB6CBB" w:rsidRDefault="00FB6CBB" w:rsidP="00D91B6A">
      <w:r>
        <w:separator/>
      </w:r>
    </w:p>
  </w:endnote>
  <w:endnote w:type="continuationSeparator" w:id="0">
    <w:p w14:paraId="4FB01E8A" w14:textId="77777777" w:rsidR="00FB6CBB" w:rsidRDefault="00FB6CBB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CFB8A" w14:textId="77777777" w:rsidR="00FB6CBB" w:rsidRDefault="00FB6CBB" w:rsidP="00D91B6A">
      <w:r>
        <w:separator/>
      </w:r>
    </w:p>
  </w:footnote>
  <w:footnote w:type="continuationSeparator" w:id="0">
    <w:p w14:paraId="1CDA1AC6" w14:textId="77777777" w:rsidR="00FB6CBB" w:rsidRDefault="00FB6CBB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D471A"/>
    <w:multiLevelType w:val="hybridMultilevel"/>
    <w:tmpl w:val="1DC435B6"/>
    <w:lvl w:ilvl="0" w:tplc="FFFFFFFF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7C81A5B"/>
    <w:multiLevelType w:val="hybridMultilevel"/>
    <w:tmpl w:val="1DC435B6"/>
    <w:lvl w:ilvl="0" w:tplc="9AE277F8">
      <w:start w:val="1"/>
      <w:numFmt w:val="decimal"/>
      <w:lvlText w:val="（%1）"/>
      <w:lvlJc w:val="left"/>
      <w:pPr>
        <w:ind w:left="987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70E"/>
    <w:multiLevelType w:val="hybridMultilevel"/>
    <w:tmpl w:val="5890DF46"/>
    <w:lvl w:ilvl="0" w:tplc="E6062F34">
      <w:start w:val="1"/>
      <w:numFmt w:val="decimal"/>
      <w:lvlText w:val="8.2.%1."/>
      <w:lvlJc w:val="left"/>
      <w:pPr>
        <w:ind w:left="420" w:hanging="420"/>
      </w:pPr>
      <w:rPr>
        <w:rFonts w:hint="eastAsia"/>
        <w:b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30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1"/>
  </w:num>
  <w:num w:numId="3" w16cid:durableId="891505763">
    <w:abstractNumId w:val="22"/>
  </w:num>
  <w:num w:numId="4" w16cid:durableId="1284927162">
    <w:abstractNumId w:val="8"/>
  </w:num>
  <w:num w:numId="5" w16cid:durableId="1143502416">
    <w:abstractNumId w:val="19"/>
  </w:num>
  <w:num w:numId="6" w16cid:durableId="1565753281">
    <w:abstractNumId w:val="9"/>
  </w:num>
  <w:num w:numId="7" w16cid:durableId="536940773">
    <w:abstractNumId w:val="28"/>
  </w:num>
  <w:num w:numId="8" w16cid:durableId="905917768">
    <w:abstractNumId w:val="32"/>
  </w:num>
  <w:num w:numId="9" w16cid:durableId="765924809">
    <w:abstractNumId w:val="6"/>
  </w:num>
  <w:num w:numId="10" w16cid:durableId="1745569301">
    <w:abstractNumId w:val="33"/>
  </w:num>
  <w:num w:numId="11" w16cid:durableId="1860969052">
    <w:abstractNumId w:val="13"/>
  </w:num>
  <w:num w:numId="12" w16cid:durableId="349531382">
    <w:abstractNumId w:val="31"/>
  </w:num>
  <w:num w:numId="13" w16cid:durableId="1226985523">
    <w:abstractNumId w:val="1"/>
  </w:num>
  <w:num w:numId="14" w16cid:durableId="553273501">
    <w:abstractNumId w:val="10"/>
  </w:num>
  <w:num w:numId="15" w16cid:durableId="733698074">
    <w:abstractNumId w:val="20"/>
  </w:num>
  <w:num w:numId="16" w16cid:durableId="425922860">
    <w:abstractNumId w:val="14"/>
  </w:num>
  <w:num w:numId="17" w16cid:durableId="1753504328">
    <w:abstractNumId w:val="26"/>
  </w:num>
  <w:num w:numId="18" w16cid:durableId="1446727497">
    <w:abstractNumId w:val="30"/>
  </w:num>
  <w:num w:numId="19" w16cid:durableId="881791465">
    <w:abstractNumId w:val="12"/>
  </w:num>
  <w:num w:numId="20" w16cid:durableId="1502159526">
    <w:abstractNumId w:val="24"/>
  </w:num>
  <w:num w:numId="21" w16cid:durableId="1040670511">
    <w:abstractNumId w:val="29"/>
  </w:num>
  <w:num w:numId="22" w16cid:durableId="1800955048">
    <w:abstractNumId w:val="16"/>
  </w:num>
  <w:num w:numId="23" w16cid:durableId="1633972939">
    <w:abstractNumId w:val="25"/>
  </w:num>
  <w:num w:numId="24" w16cid:durableId="1559710486">
    <w:abstractNumId w:val="17"/>
  </w:num>
  <w:num w:numId="25" w16cid:durableId="848328407">
    <w:abstractNumId w:val="21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3"/>
  </w:num>
  <w:num w:numId="29" w16cid:durableId="1237979283">
    <w:abstractNumId w:val="2"/>
  </w:num>
  <w:num w:numId="30" w16cid:durableId="1909072159">
    <w:abstractNumId w:val="34"/>
  </w:num>
  <w:num w:numId="31" w16cid:durableId="60254135">
    <w:abstractNumId w:val="18"/>
  </w:num>
  <w:num w:numId="32" w16cid:durableId="1206017404">
    <w:abstractNumId w:val="7"/>
  </w:num>
  <w:num w:numId="33" w16cid:durableId="129175735">
    <w:abstractNumId w:val="27"/>
  </w:num>
  <w:num w:numId="34" w16cid:durableId="540672511">
    <w:abstractNumId w:val="15"/>
  </w:num>
  <w:num w:numId="35" w16cid:durableId="1921478929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4692A"/>
    <w:rsid w:val="00053BEB"/>
    <w:rsid w:val="000552D5"/>
    <w:rsid w:val="00060907"/>
    <w:rsid w:val="000679D2"/>
    <w:rsid w:val="00067A05"/>
    <w:rsid w:val="00071B66"/>
    <w:rsid w:val="00073EDB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5C34"/>
    <w:rsid w:val="000B7F9B"/>
    <w:rsid w:val="000C312C"/>
    <w:rsid w:val="000C4224"/>
    <w:rsid w:val="000C44A2"/>
    <w:rsid w:val="000C4BC3"/>
    <w:rsid w:val="000C535D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44A"/>
    <w:rsid w:val="00142580"/>
    <w:rsid w:val="00144ABD"/>
    <w:rsid w:val="00151F3F"/>
    <w:rsid w:val="001521D7"/>
    <w:rsid w:val="0015360E"/>
    <w:rsid w:val="00153673"/>
    <w:rsid w:val="00153866"/>
    <w:rsid w:val="00156B69"/>
    <w:rsid w:val="0016022A"/>
    <w:rsid w:val="00160820"/>
    <w:rsid w:val="00160CC4"/>
    <w:rsid w:val="001612F5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3D81"/>
    <w:rsid w:val="001A61E9"/>
    <w:rsid w:val="001A7EF6"/>
    <w:rsid w:val="001B04C9"/>
    <w:rsid w:val="001C19B5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494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38BF"/>
    <w:rsid w:val="00296A09"/>
    <w:rsid w:val="002971B4"/>
    <w:rsid w:val="00297773"/>
    <w:rsid w:val="002A007F"/>
    <w:rsid w:val="002A0A08"/>
    <w:rsid w:val="002A0A16"/>
    <w:rsid w:val="002A262E"/>
    <w:rsid w:val="002A3BA0"/>
    <w:rsid w:val="002A43CC"/>
    <w:rsid w:val="002A5DEC"/>
    <w:rsid w:val="002A5E95"/>
    <w:rsid w:val="002A6771"/>
    <w:rsid w:val="002A698F"/>
    <w:rsid w:val="002B0A4A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D69A5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300D"/>
    <w:rsid w:val="003151A2"/>
    <w:rsid w:val="00317495"/>
    <w:rsid w:val="003204A9"/>
    <w:rsid w:val="00322832"/>
    <w:rsid w:val="003228CB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181A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11C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169F"/>
    <w:rsid w:val="003A317B"/>
    <w:rsid w:val="003A4261"/>
    <w:rsid w:val="003A6537"/>
    <w:rsid w:val="003A6F20"/>
    <w:rsid w:val="003A7299"/>
    <w:rsid w:val="003A7358"/>
    <w:rsid w:val="003B0F90"/>
    <w:rsid w:val="003B1A01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3A43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C3F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24524"/>
    <w:rsid w:val="00426E80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85D"/>
    <w:rsid w:val="00463B41"/>
    <w:rsid w:val="00464074"/>
    <w:rsid w:val="004676D1"/>
    <w:rsid w:val="00467BB8"/>
    <w:rsid w:val="00467BD1"/>
    <w:rsid w:val="00471D5E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361"/>
    <w:rsid w:val="004B547C"/>
    <w:rsid w:val="004B6714"/>
    <w:rsid w:val="004C2FF5"/>
    <w:rsid w:val="004C56EF"/>
    <w:rsid w:val="004C6A52"/>
    <w:rsid w:val="004D430C"/>
    <w:rsid w:val="004D4CBF"/>
    <w:rsid w:val="004D5C99"/>
    <w:rsid w:val="004D66AE"/>
    <w:rsid w:val="004D7A4C"/>
    <w:rsid w:val="004E1EDD"/>
    <w:rsid w:val="004E320B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008"/>
    <w:rsid w:val="005027EC"/>
    <w:rsid w:val="0050448E"/>
    <w:rsid w:val="00506D00"/>
    <w:rsid w:val="005111E7"/>
    <w:rsid w:val="00513566"/>
    <w:rsid w:val="0051425F"/>
    <w:rsid w:val="005213AA"/>
    <w:rsid w:val="00523E3E"/>
    <w:rsid w:val="00524151"/>
    <w:rsid w:val="00524C51"/>
    <w:rsid w:val="00530206"/>
    <w:rsid w:val="00530A41"/>
    <w:rsid w:val="00530B45"/>
    <w:rsid w:val="00530EA5"/>
    <w:rsid w:val="005334A5"/>
    <w:rsid w:val="00543E1F"/>
    <w:rsid w:val="00544B96"/>
    <w:rsid w:val="00545976"/>
    <w:rsid w:val="0054742F"/>
    <w:rsid w:val="00547486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C6A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46B65"/>
    <w:rsid w:val="006475C3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3588"/>
    <w:rsid w:val="006A759E"/>
    <w:rsid w:val="006B64ED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1AA5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7D0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5CCF"/>
    <w:rsid w:val="0071686F"/>
    <w:rsid w:val="00716B73"/>
    <w:rsid w:val="00720B6B"/>
    <w:rsid w:val="007214F3"/>
    <w:rsid w:val="00725CBF"/>
    <w:rsid w:val="0072734A"/>
    <w:rsid w:val="007277BE"/>
    <w:rsid w:val="00727A41"/>
    <w:rsid w:val="00733F5A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A93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37D3F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679EF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3FD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A82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19A"/>
    <w:rsid w:val="009D1A18"/>
    <w:rsid w:val="009D2210"/>
    <w:rsid w:val="009D2EBB"/>
    <w:rsid w:val="009D5C15"/>
    <w:rsid w:val="009E07E2"/>
    <w:rsid w:val="009E13AF"/>
    <w:rsid w:val="009E4C5F"/>
    <w:rsid w:val="009E5273"/>
    <w:rsid w:val="009E60CF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1D0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27F2D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87CA0"/>
    <w:rsid w:val="00A91112"/>
    <w:rsid w:val="00A912E7"/>
    <w:rsid w:val="00A956EB"/>
    <w:rsid w:val="00A967D2"/>
    <w:rsid w:val="00AA3384"/>
    <w:rsid w:val="00AA780F"/>
    <w:rsid w:val="00AB0C01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3885"/>
    <w:rsid w:val="00AE4AE9"/>
    <w:rsid w:val="00AF0CD7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0EB"/>
    <w:rsid w:val="00B20DA9"/>
    <w:rsid w:val="00B216CC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224E"/>
    <w:rsid w:val="00B83A34"/>
    <w:rsid w:val="00B87E83"/>
    <w:rsid w:val="00B921A9"/>
    <w:rsid w:val="00B92583"/>
    <w:rsid w:val="00BA1DA1"/>
    <w:rsid w:val="00BA2925"/>
    <w:rsid w:val="00BA58D4"/>
    <w:rsid w:val="00BA7F5A"/>
    <w:rsid w:val="00BB0754"/>
    <w:rsid w:val="00BB346C"/>
    <w:rsid w:val="00BB3744"/>
    <w:rsid w:val="00BB4BC0"/>
    <w:rsid w:val="00BB5139"/>
    <w:rsid w:val="00BB65DB"/>
    <w:rsid w:val="00BC2BCC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4E5D"/>
    <w:rsid w:val="00C2684E"/>
    <w:rsid w:val="00C26883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2BB5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C5AD2"/>
    <w:rsid w:val="00CD7211"/>
    <w:rsid w:val="00CD7B61"/>
    <w:rsid w:val="00CE040C"/>
    <w:rsid w:val="00CE0627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21D0"/>
    <w:rsid w:val="00D0531B"/>
    <w:rsid w:val="00D113F3"/>
    <w:rsid w:val="00D1425E"/>
    <w:rsid w:val="00D14CB4"/>
    <w:rsid w:val="00D158F6"/>
    <w:rsid w:val="00D16AD8"/>
    <w:rsid w:val="00D214CF"/>
    <w:rsid w:val="00D214EE"/>
    <w:rsid w:val="00D22D3B"/>
    <w:rsid w:val="00D25978"/>
    <w:rsid w:val="00D25F5F"/>
    <w:rsid w:val="00D27610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087F"/>
    <w:rsid w:val="00D91B6A"/>
    <w:rsid w:val="00D9218F"/>
    <w:rsid w:val="00D93CB8"/>
    <w:rsid w:val="00D962E5"/>
    <w:rsid w:val="00D97036"/>
    <w:rsid w:val="00DA0EEA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D617D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43E2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496E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27E"/>
    <w:rsid w:val="00E924B0"/>
    <w:rsid w:val="00E92804"/>
    <w:rsid w:val="00E9322B"/>
    <w:rsid w:val="00E9324D"/>
    <w:rsid w:val="00E93F0A"/>
    <w:rsid w:val="00E9460F"/>
    <w:rsid w:val="00E96882"/>
    <w:rsid w:val="00EA11F6"/>
    <w:rsid w:val="00EA3345"/>
    <w:rsid w:val="00EB0371"/>
    <w:rsid w:val="00EB03E9"/>
    <w:rsid w:val="00EB09D4"/>
    <w:rsid w:val="00EB15E5"/>
    <w:rsid w:val="00EB362B"/>
    <w:rsid w:val="00EB4224"/>
    <w:rsid w:val="00EB5161"/>
    <w:rsid w:val="00EB7798"/>
    <w:rsid w:val="00EB7E44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4EB"/>
    <w:rsid w:val="00F059F4"/>
    <w:rsid w:val="00F06DBE"/>
    <w:rsid w:val="00F072BD"/>
    <w:rsid w:val="00F11C4C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6AC0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6CBB"/>
    <w:rsid w:val="00FB7EAA"/>
    <w:rsid w:val="00FC2DD3"/>
    <w:rsid w:val="00FC356F"/>
    <w:rsid w:val="00FC3A60"/>
    <w:rsid w:val="00FC5B2A"/>
    <w:rsid w:val="00FC7824"/>
    <w:rsid w:val="00FD5D2B"/>
    <w:rsid w:val="00FD5E11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header" Target="header3.xml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footer" Target="footer2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image" Target="media/image197.png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8" Type="http://schemas.openxmlformats.org/officeDocument/2006/relationships/fontTable" Target="fontTable.xml"/><Relationship Id="rId24" Type="http://schemas.openxmlformats.org/officeDocument/2006/relationships/image" Target="media/image14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31" Type="http://schemas.openxmlformats.org/officeDocument/2006/relationships/image" Target="media/image121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208" Type="http://schemas.openxmlformats.org/officeDocument/2006/relationships/image" Target="media/image198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204.png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13" Type="http://schemas.openxmlformats.org/officeDocument/2006/relationships/image" Target="media/image20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40" Type="http://schemas.openxmlformats.org/officeDocument/2006/relationships/image" Target="media/image30.png"/><Relationship Id="rId115" Type="http://schemas.openxmlformats.org/officeDocument/2006/relationships/image" Target="media/image105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4294515355</TotalTime>
  <Pages>58</Pages>
  <Words>2441</Words>
  <Characters>13915</Characters>
  <Application>Microsoft Office Word</Application>
  <DocSecurity>0</DocSecurity>
  <Lines>115</Lines>
  <Paragraphs>32</Paragraphs>
  <ScaleCrop>false</ScaleCrop>
  <Company>Users</Company>
  <LinksUpToDate>false</LinksUpToDate>
  <CharactersWithSpaces>16324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833</cp:revision>
  <cp:lastPrinted>2021-09-24T01:31:00Z</cp:lastPrinted>
  <dcterms:created xsi:type="dcterms:W3CDTF">2018-05-04T03:43:00Z</dcterms:created>
  <dcterms:modified xsi:type="dcterms:W3CDTF">2023-09-05T08:00:00Z</dcterms:modified>
</cp:coreProperties>
</file>